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sz w:val="24"/>
        </w:rPr>
      </w:pPr>
      <w:r>
        <w:rPr>
          <w:sz w:val="24"/>
        </w:rPr>
        <w:drawing>
          <wp:inline distT="0" distB="0" distL="0" distR="0">
            <wp:extent cx="2857500" cy="685800"/>
            <wp:effectExtent l="0" t="0" r="7620" b="0"/>
            <wp:docPr id="2" name="图片 2" descr="校徽镂空-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镂空-0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857500" cy="685800"/>
                    </a:xfrm>
                    <a:prstGeom prst="rect">
                      <a:avLst/>
                    </a:prstGeom>
                    <a:noFill/>
                    <a:ln>
                      <a:noFill/>
                    </a:ln>
                  </pic:spPr>
                </pic:pic>
              </a:graphicData>
            </a:graphic>
          </wp:inline>
        </w:drawing>
      </w:r>
    </w:p>
    <w:p>
      <w:pPr>
        <w:spacing w:line="360" w:lineRule="auto"/>
        <w:rPr>
          <w:rFonts w:ascii="华文新魏" w:hAnsi="仿宋" w:eastAsia="华文新魏"/>
          <w:b/>
          <w:sz w:val="84"/>
          <w:szCs w:val="84"/>
        </w:rPr>
      </w:pPr>
    </w:p>
    <w:p>
      <w:pPr>
        <w:spacing w:line="360" w:lineRule="auto"/>
        <w:jc w:val="center"/>
        <w:rPr>
          <w:rFonts w:hint="eastAsia" w:ascii="华文新魏" w:hAnsi="仿宋" w:eastAsia="华文新魏"/>
          <w:b/>
          <w:sz w:val="144"/>
          <w:szCs w:val="144"/>
          <w:lang w:eastAsia="zh-CN"/>
        </w:rPr>
      </w:pPr>
      <w:r>
        <w:rPr>
          <w:rFonts w:hint="eastAsia" w:ascii="华文新魏" w:hAnsi="仿宋" w:eastAsia="华文新魏"/>
          <w:b/>
          <w:sz w:val="144"/>
          <w:szCs w:val="144"/>
          <w:lang w:eastAsia="zh-CN"/>
        </w:rPr>
        <w:t>课</w:t>
      </w:r>
      <w:r>
        <w:rPr>
          <w:rFonts w:hint="eastAsia" w:ascii="华文新魏" w:hAnsi="仿宋" w:eastAsia="华文新魏"/>
          <w:b/>
          <w:sz w:val="32"/>
          <w:szCs w:val="32"/>
        </w:rPr>
        <w:t xml:space="preserve"> </w:t>
      </w:r>
      <w:r>
        <w:rPr>
          <w:rFonts w:hint="eastAsia" w:ascii="华文新魏" w:hAnsi="仿宋" w:eastAsia="华文新魏"/>
          <w:b/>
          <w:sz w:val="144"/>
          <w:szCs w:val="144"/>
          <w:lang w:eastAsia="zh-CN"/>
        </w:rPr>
        <w:t>程</w:t>
      </w:r>
      <w:r>
        <w:rPr>
          <w:rFonts w:hint="eastAsia" w:ascii="华文新魏" w:hAnsi="仿宋" w:eastAsia="华文新魏"/>
          <w:b/>
          <w:sz w:val="32"/>
          <w:szCs w:val="32"/>
        </w:rPr>
        <w:t xml:space="preserve"> </w:t>
      </w:r>
      <w:r>
        <w:rPr>
          <w:rFonts w:hint="eastAsia" w:ascii="华文新魏" w:hAnsi="仿宋" w:eastAsia="华文新魏"/>
          <w:b/>
          <w:sz w:val="144"/>
          <w:szCs w:val="144"/>
          <w:lang w:eastAsia="zh-CN"/>
        </w:rPr>
        <w:t>指</w:t>
      </w:r>
      <w:r>
        <w:rPr>
          <w:rFonts w:hint="eastAsia" w:ascii="华文新魏" w:hAnsi="仿宋" w:eastAsia="华文新魏"/>
          <w:b/>
          <w:sz w:val="32"/>
          <w:szCs w:val="32"/>
        </w:rPr>
        <w:t xml:space="preserve"> </w:t>
      </w:r>
      <w:r>
        <w:rPr>
          <w:rFonts w:hint="eastAsia" w:ascii="华文新魏" w:hAnsi="仿宋" w:eastAsia="华文新魏"/>
          <w:b/>
          <w:sz w:val="144"/>
          <w:szCs w:val="144"/>
          <w:lang w:eastAsia="zh-CN"/>
        </w:rPr>
        <w:t>南</w:t>
      </w:r>
    </w:p>
    <w:p>
      <w:pPr>
        <w:spacing w:line="360" w:lineRule="auto"/>
        <w:jc w:val="center"/>
        <w:rPr>
          <w:rFonts w:ascii="华文新魏" w:hAnsi="仿宋" w:eastAsia="华文新魏"/>
          <w:b/>
          <w:sz w:val="72"/>
          <w:szCs w:val="72"/>
        </w:rPr>
      </w:pPr>
      <w:r>
        <w:rPr>
          <w:rFonts w:hint="eastAsia" w:ascii="华文新魏" w:hAnsi="仿宋" w:eastAsia="华文新魏"/>
          <w:b/>
          <w:sz w:val="72"/>
          <w:szCs w:val="72"/>
        </w:rPr>
        <w:t>《</w:t>
      </w:r>
      <w:r>
        <w:rPr>
          <w:rFonts w:hint="eastAsia" w:ascii="华文新魏" w:hAnsi="仿宋" w:eastAsia="华文新魏"/>
          <w:b/>
          <w:sz w:val="72"/>
          <w:szCs w:val="72"/>
          <w:lang w:val="en-US" w:eastAsia="zh-CN"/>
        </w:rPr>
        <w:t>医学影像学</w:t>
      </w:r>
      <w:r>
        <w:rPr>
          <w:rFonts w:hint="eastAsia" w:ascii="华文新魏" w:hAnsi="仿宋" w:eastAsia="华文新魏"/>
          <w:b/>
          <w:sz w:val="72"/>
          <w:szCs w:val="72"/>
        </w:rPr>
        <w:t>》</w:t>
      </w:r>
    </w:p>
    <w:p>
      <w:pPr>
        <w:spacing w:line="360" w:lineRule="auto"/>
        <w:jc w:val="center"/>
        <w:rPr>
          <w:sz w:val="30"/>
        </w:rPr>
      </w:pPr>
      <w:r>
        <w:rPr>
          <w:rFonts w:hint="eastAsia" w:ascii="华文新魏" w:hAnsi="仿宋" w:eastAsia="华文新魏"/>
          <w:b/>
          <w:sz w:val="30"/>
          <w:szCs w:val="30"/>
        </w:rPr>
        <w:t>供</w:t>
      </w:r>
      <w:r>
        <w:rPr>
          <w:rFonts w:hint="eastAsia" w:ascii="华文新魏" w:hAnsi="仿宋" w:eastAsia="华文新魏"/>
          <w:b/>
          <w:sz w:val="30"/>
          <w:szCs w:val="30"/>
          <w:lang w:val="en-US" w:eastAsia="zh-CN"/>
        </w:rPr>
        <w:t>临床医学（五年制）</w:t>
      </w:r>
      <w:r>
        <w:rPr>
          <w:rFonts w:hint="eastAsia" w:ascii="华文新魏" w:hAnsi="仿宋" w:eastAsia="华文新魏"/>
          <w:b/>
          <w:sz w:val="30"/>
          <w:szCs w:val="30"/>
          <w:lang w:eastAsia="zh-CN"/>
        </w:rPr>
        <w:t>专业</w:t>
      </w:r>
      <w:r>
        <w:rPr>
          <w:rFonts w:hint="eastAsia" w:ascii="华文新魏" w:hAnsi="仿宋" w:eastAsia="华文新魏"/>
          <w:b/>
          <w:sz w:val="30"/>
          <w:szCs w:val="30"/>
        </w:rPr>
        <w:t>学生使用</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rFonts w:ascii="黑体" w:hAnsi="黑体" w:eastAsia="黑体"/>
          <w:sz w:val="44"/>
          <w:szCs w:val="44"/>
        </w:rPr>
      </w:pPr>
    </w:p>
    <w:p>
      <w:pPr>
        <w:spacing w:line="360" w:lineRule="auto"/>
        <w:jc w:val="center"/>
        <w:rPr>
          <w:rFonts w:ascii="楷体" w:hAnsi="楷体" w:eastAsia="楷体"/>
          <w:b/>
          <w:sz w:val="44"/>
          <w:szCs w:val="44"/>
        </w:rPr>
      </w:pPr>
      <w:r>
        <w:rPr>
          <w:rFonts w:hint="eastAsia" w:ascii="楷体" w:hAnsi="楷体" w:eastAsia="楷体"/>
          <w:b/>
          <w:sz w:val="44"/>
          <w:szCs w:val="44"/>
        </w:rPr>
        <w:t>开课单位：</w:t>
      </w:r>
      <w:r>
        <w:rPr>
          <w:rFonts w:hint="eastAsia" w:ascii="楷体" w:hAnsi="楷体" w:eastAsia="楷体"/>
          <w:b/>
          <w:sz w:val="44"/>
          <w:szCs w:val="44"/>
          <w:lang w:val="en-US" w:eastAsia="zh-CN"/>
        </w:rPr>
        <w:t>第二临床医</w:t>
      </w:r>
      <w:r>
        <w:rPr>
          <w:rFonts w:ascii="楷体" w:hAnsi="楷体" w:eastAsia="楷体"/>
          <w:b/>
          <w:sz w:val="44"/>
          <w:szCs w:val="44"/>
        </w:rPr>
        <w:t>学院</w:t>
      </w:r>
    </w:p>
    <w:p>
      <w:pPr>
        <w:spacing w:line="360" w:lineRule="auto"/>
        <w:jc w:val="center"/>
        <w:rPr>
          <w:rFonts w:ascii="楷体" w:hAnsi="楷体" w:eastAsia="楷体"/>
          <w:b/>
          <w:sz w:val="44"/>
          <w:szCs w:val="44"/>
        </w:rPr>
      </w:pPr>
      <w:r>
        <w:rPr>
          <w:rFonts w:hint="eastAsia" w:ascii="楷体" w:hAnsi="楷体" w:eastAsia="楷体"/>
          <w:b/>
          <w:sz w:val="44"/>
          <w:szCs w:val="44"/>
        </w:rPr>
        <w:t>二零二</w:t>
      </w:r>
      <w:r>
        <w:rPr>
          <w:rFonts w:hint="eastAsia" w:ascii="楷体" w:hAnsi="楷体" w:eastAsia="楷体"/>
          <w:b/>
          <w:sz w:val="44"/>
          <w:szCs w:val="44"/>
          <w:lang w:val="en-US" w:eastAsia="zh-CN"/>
        </w:rPr>
        <w:t>三</w:t>
      </w:r>
      <w:r>
        <w:rPr>
          <w:rFonts w:hint="eastAsia" w:ascii="楷体" w:hAnsi="楷体" w:eastAsia="楷体"/>
          <w:b/>
          <w:sz w:val="44"/>
          <w:szCs w:val="44"/>
        </w:rPr>
        <w:t>年</w:t>
      </w:r>
    </w:p>
    <w:p/>
    <w:p>
      <w:pPr>
        <w:jc w:val="center"/>
        <w:rPr>
          <w:rFonts w:hint="eastAsia" w:ascii="宋体" w:hAnsi="宋体"/>
          <w:b/>
          <w:bCs/>
          <w:sz w:val="28"/>
        </w:rPr>
      </w:pPr>
    </w:p>
    <w:p>
      <w:pPr>
        <w:jc w:val="center"/>
        <w:rPr>
          <w:b/>
          <w:sz w:val="28"/>
        </w:rPr>
      </w:pPr>
      <w:r>
        <w:rPr>
          <w:rFonts w:hint="eastAsia" w:ascii="宋体" w:hAnsi="宋体"/>
          <w:b/>
          <w:bCs/>
          <w:sz w:val="28"/>
        </w:rPr>
        <w:t xml:space="preserve">《医 学 影 像 学》 </w:t>
      </w:r>
      <w:r>
        <w:rPr>
          <w:rFonts w:hint="eastAsia"/>
          <w:b/>
          <w:sz w:val="28"/>
        </w:rPr>
        <w:t xml:space="preserve">课 程 指 南 </w:t>
      </w:r>
    </w:p>
    <w:p>
      <w:pPr>
        <w:rPr>
          <w:szCs w:val="21"/>
        </w:rPr>
      </w:pPr>
    </w:p>
    <w:p>
      <w:pPr>
        <w:ind w:firstLine="422" w:firstLineChars="200"/>
        <w:rPr>
          <w:bCs/>
        </w:rPr>
      </w:pPr>
      <w:r>
        <w:rPr>
          <w:rFonts w:hint="eastAsia"/>
          <w:b/>
        </w:rPr>
        <w:t xml:space="preserve">一、课程信息 </w:t>
      </w:r>
      <w:r>
        <w:rPr>
          <w:rFonts w:hint="eastAsia"/>
        </w:rPr>
        <w:t xml:space="preserve">  </w:t>
      </w:r>
      <w:r>
        <w:rPr>
          <w:rFonts w:hint="eastAsia"/>
          <w:b/>
        </w:rPr>
        <w:t>课程编号：</w:t>
      </w:r>
      <w:r>
        <w:rPr>
          <w:rFonts w:hint="eastAsia"/>
        </w:rPr>
        <w:t xml:space="preserve">20180323    </w:t>
      </w:r>
      <w:r>
        <w:rPr>
          <w:rFonts w:hint="eastAsia"/>
          <w:b/>
        </w:rPr>
        <w:t>中文：</w:t>
      </w:r>
      <w:r>
        <w:rPr>
          <w:rFonts w:hint="eastAsia"/>
          <w:bCs/>
        </w:rPr>
        <w:t>医学影像学</w:t>
      </w:r>
      <w:r>
        <w:rPr>
          <w:rFonts w:hint="eastAsia" w:eastAsia="黑体"/>
          <w:b/>
        </w:rPr>
        <w:t xml:space="preserve"> </w:t>
      </w:r>
      <w:r>
        <w:rPr>
          <w:rFonts w:hint="eastAsia"/>
        </w:rPr>
        <w:t xml:space="preserve">   </w:t>
      </w:r>
      <w:r>
        <w:rPr>
          <w:rFonts w:hint="eastAsia"/>
          <w:b/>
        </w:rPr>
        <w:t xml:space="preserve">英文： </w:t>
      </w:r>
      <w:r>
        <w:rPr>
          <w:rFonts w:hint="eastAsia"/>
          <w:bCs/>
        </w:rPr>
        <w:t>Medical imaging</w:t>
      </w:r>
    </w:p>
    <w:p>
      <w:pPr>
        <w:ind w:firstLine="422" w:firstLineChars="200"/>
      </w:pPr>
      <w:r>
        <w:rPr>
          <w:rFonts w:hint="eastAsia"/>
          <w:b/>
        </w:rPr>
        <w:t>二、开课院系：</w:t>
      </w:r>
      <w:r>
        <w:rPr>
          <w:rFonts w:hint="eastAsia"/>
        </w:rPr>
        <w:t xml:space="preserve"> </w:t>
      </w:r>
      <w:r>
        <w:rPr>
          <w:rFonts w:hint="eastAsia"/>
          <w:lang w:eastAsia="zh-CN"/>
        </w:rPr>
        <w:t>第二临床医学院</w:t>
      </w:r>
      <w:r>
        <w:rPr>
          <w:rFonts w:hint="eastAsia"/>
        </w:rPr>
        <w:t>医学影像学教研室</w:t>
      </w:r>
    </w:p>
    <w:p>
      <w:pPr>
        <w:spacing w:line="360" w:lineRule="auto"/>
        <w:ind w:firstLine="422" w:firstLineChars="200"/>
        <w:rPr>
          <w:b/>
          <w:szCs w:val="21"/>
        </w:rPr>
      </w:pPr>
      <w:r>
        <w:rPr>
          <w:rFonts w:hint="eastAsia"/>
          <w:b/>
        </w:rPr>
        <w:t>三、学时学分：学分：3.0； 总学时：54； 理论学时：45；学生自主学习学时：9。</w:t>
      </w:r>
    </w:p>
    <w:p>
      <w:pPr>
        <w:ind w:firstLine="422" w:firstLineChars="200"/>
        <w:rPr>
          <w:bCs/>
        </w:rPr>
      </w:pPr>
      <w:r>
        <w:rPr>
          <w:rFonts w:hint="eastAsia"/>
          <w:b/>
        </w:rPr>
        <w:t>四、课程适应对象：</w:t>
      </w:r>
      <w:r>
        <w:rPr>
          <w:rFonts w:hint="eastAsia"/>
          <w:bCs/>
        </w:rPr>
        <w:t>临床医学专业五年制</w:t>
      </w:r>
      <w:bookmarkStart w:id="0" w:name="_GoBack"/>
      <w:bookmarkEnd w:id="0"/>
    </w:p>
    <w:p>
      <w:pPr>
        <w:spacing w:line="360" w:lineRule="auto"/>
        <w:ind w:firstLine="422" w:firstLineChars="200"/>
        <w:rPr>
          <w:b/>
        </w:rPr>
      </w:pPr>
      <w:r>
        <w:rPr>
          <w:rFonts w:hint="eastAsia" w:ascii="宋体" w:hAnsi="宋体"/>
          <w:b/>
        </w:rPr>
        <w:t>五、课程基本内容简介：</w:t>
      </w:r>
    </w:p>
    <w:p>
      <w:pPr>
        <w:ind w:firstLine="420" w:firstLineChars="200"/>
        <w:rPr>
          <w:rFonts w:ascii="宋体" w:hAnsi="宋体"/>
          <w:b/>
          <w:szCs w:val="21"/>
        </w:rPr>
      </w:pPr>
      <w:r>
        <w:rPr>
          <w:rFonts w:hint="eastAsia" w:ascii="宋体" w:hAnsi="宋体"/>
          <w:bCs/>
          <w:szCs w:val="21"/>
        </w:rPr>
        <w:t>医学影像学课程为临床医学专业必修课。医学影像学是一门独立而成熟的临床学科，也是近年来发展最快的学科之一。医学影像学不再局限于单纯形态学诊断，已发展成为诊断、治疗并重，并着眼于功能研究、分子水平研究。</w:t>
      </w:r>
      <w:r>
        <w:rPr>
          <w:rFonts w:hint="eastAsia" w:ascii="宋体" w:hAnsi="宋体"/>
          <w:szCs w:val="21"/>
        </w:rPr>
        <w:t>从临床方面讲</w:t>
      </w:r>
      <w:r>
        <w:rPr>
          <w:rFonts w:hint="eastAsia" w:ascii="宋体" w:hAnsi="宋体"/>
          <w:bCs/>
          <w:szCs w:val="21"/>
        </w:rPr>
        <w:t>医学影像学</w:t>
      </w:r>
      <w:r>
        <w:rPr>
          <w:rFonts w:hint="eastAsia" w:ascii="宋体" w:hAnsi="宋体"/>
          <w:szCs w:val="21"/>
        </w:rPr>
        <w:t>可分为放射诊断学和放射介入治疗学；从诊断的手段方面讲可分为</w:t>
      </w:r>
      <w:r>
        <w:rPr>
          <w:rFonts w:hint="eastAsia" w:ascii="宋体" w:hAnsi="宋体"/>
          <w:bCs/>
          <w:szCs w:val="21"/>
        </w:rPr>
        <w:t>超声检查、</w:t>
      </w:r>
      <w:r>
        <w:rPr>
          <w:rFonts w:hint="eastAsia" w:ascii="宋体" w:hAnsi="宋体"/>
          <w:szCs w:val="21"/>
        </w:rPr>
        <w:t xml:space="preserve">传统放射学（ </w:t>
      </w:r>
      <w:r>
        <w:rPr>
          <w:rFonts w:hint="eastAsia" w:ascii="宋体" w:hAnsi="宋体"/>
          <w:bCs/>
          <w:szCs w:val="21"/>
        </w:rPr>
        <w:t>X线）</w:t>
      </w:r>
      <w:r>
        <w:rPr>
          <w:rFonts w:hint="eastAsia" w:ascii="宋体" w:hAnsi="宋体"/>
          <w:szCs w:val="21"/>
        </w:rPr>
        <w:t>、计算机体层摄影（CT）、磁共振成像（MRI）、数字减影血管造影（DSA）、</w:t>
      </w:r>
      <w:r>
        <w:rPr>
          <w:rFonts w:hint="eastAsia" w:ascii="宋体" w:hAnsi="宋体"/>
          <w:bCs/>
          <w:szCs w:val="21"/>
        </w:rPr>
        <w:t>放射性核素显影（SPECT）和正电子发射体层（PET）等内容。本课程内容以讲授各个系统正常表现、基本病变、常见病诊断要点为重点，介绍一些新的影像技术，注重基础与临床结合。通过教学使学生重点掌握医学影像学的基础知识、基本理论、基本技能，同时也了解本学科的新进展、新理论、新成就</w:t>
      </w:r>
      <w:r>
        <w:rPr>
          <w:rFonts w:hint="eastAsia" w:ascii="宋体" w:hAnsi="宋体"/>
          <w:b/>
          <w:szCs w:val="21"/>
        </w:rPr>
        <w:t>。</w:t>
      </w:r>
      <w:r>
        <w:rPr>
          <w:rFonts w:hint="eastAsia" w:ascii="宋体" w:hAnsi="宋体"/>
          <w:bCs/>
          <w:szCs w:val="21"/>
        </w:rPr>
        <w:t>在医学影像学教学过程中，通过在讲授理论知识的同时结合病例图像示教，及学生自主学习的方式，达到理论与实际结合，培养学生分析、解决问题能力。</w:t>
      </w:r>
    </w:p>
    <w:p>
      <w:pPr>
        <w:ind w:firstLine="422" w:firstLineChars="200"/>
        <w:rPr>
          <w:b/>
        </w:rPr>
      </w:pPr>
      <w:r>
        <w:rPr>
          <w:rFonts w:hint="eastAsia"/>
          <w:b/>
        </w:rPr>
        <w:t>六、教学目标</w:t>
      </w:r>
    </w:p>
    <w:p>
      <w:pPr>
        <w:ind w:firstLine="422" w:firstLineChars="200"/>
        <w:rPr>
          <w:b/>
        </w:rPr>
      </w:pPr>
      <w:r>
        <w:rPr>
          <w:rFonts w:hint="eastAsia"/>
          <w:b/>
        </w:rPr>
        <w:t>1.知识目标</w:t>
      </w:r>
    </w:p>
    <w:p>
      <w:pPr>
        <w:ind w:firstLine="420" w:firstLineChars="200"/>
        <w:rPr>
          <w:bCs/>
        </w:rPr>
      </w:pPr>
      <w:r>
        <w:rPr>
          <w:rFonts w:hint="eastAsia"/>
          <w:bCs/>
        </w:rPr>
        <w:t>掌握各系统常见病、多发病的影像学诊断要点；熟悉各系统各种检查技术的优选、正常影像解剖和基本病变等基本概念，熟悉介入放射学主要介绍各种检查、治疗方法以及适用范围</w:t>
      </w:r>
      <w:r>
        <w:rPr>
          <w:rFonts w:hint="eastAsia" w:ascii="宋体" w:hAnsi="宋体"/>
        </w:rPr>
        <w:t>；</w:t>
      </w:r>
      <w:r>
        <w:rPr>
          <w:rFonts w:hint="eastAsia"/>
          <w:bCs/>
        </w:rPr>
        <w:t>了解本学科的新进展、新理论、新成就。</w:t>
      </w:r>
    </w:p>
    <w:p>
      <w:pPr>
        <w:ind w:firstLine="422" w:firstLineChars="200"/>
        <w:rPr>
          <w:b/>
        </w:rPr>
      </w:pPr>
      <w:r>
        <w:rPr>
          <w:rFonts w:hint="eastAsia"/>
          <w:b/>
        </w:rPr>
        <w:t>2.技能目标</w:t>
      </w:r>
    </w:p>
    <w:p>
      <w:pPr>
        <w:rPr>
          <w:bCs/>
        </w:rPr>
      </w:pPr>
      <w:r>
        <w:rPr>
          <w:rFonts w:hint="eastAsia"/>
          <w:bCs/>
        </w:rPr>
        <w:t>重点培养医学生的影像学在临床的应用，培养学时综合分析能力、实际应用能力，提高学生的临床思维能力、自主学习能力、创新能力、组织能力等，关注影像学最新研究进展。</w:t>
      </w:r>
    </w:p>
    <w:p>
      <w:pPr>
        <w:rPr>
          <w:b/>
        </w:rPr>
      </w:pPr>
      <w:r>
        <w:rPr>
          <w:rFonts w:hint="eastAsia"/>
          <w:b/>
        </w:rPr>
        <w:t xml:space="preserve">    3.思政目标</w:t>
      </w:r>
    </w:p>
    <w:tbl>
      <w:tblPr>
        <w:tblStyle w:val="4"/>
        <w:tblW w:w="8755"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701"/>
        <w:gridCol w:w="2268"/>
        <w:gridCol w:w="170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b/>
                <w:szCs w:val="21"/>
              </w:rPr>
            </w:pPr>
            <w:r>
              <w:rPr>
                <w:rFonts w:hint="eastAsia" w:ascii="宋体" w:hAnsi="宋体"/>
                <w:b/>
              </w:rPr>
              <w:t>序号</w:t>
            </w:r>
          </w:p>
        </w:tc>
        <w:tc>
          <w:tcPr>
            <w:tcW w:w="1701" w:type="dxa"/>
            <w:tcBorders>
              <w:top w:val="single" w:color="auto" w:sz="4" w:space="0"/>
              <w:left w:val="single" w:color="auto" w:sz="4" w:space="0"/>
              <w:bottom w:val="single" w:color="auto" w:sz="4" w:space="0"/>
              <w:right w:val="single" w:color="auto" w:sz="4" w:space="0"/>
            </w:tcBorders>
          </w:tcPr>
          <w:p>
            <w:pPr>
              <w:spacing w:line="288" w:lineRule="auto"/>
              <w:jc w:val="center"/>
              <w:rPr>
                <w:rFonts w:hint="eastAsia" w:ascii="宋体" w:hAnsi="宋体"/>
                <w:b/>
              </w:rPr>
            </w:pPr>
            <w:r>
              <w:rPr>
                <w:rFonts w:hint="eastAsia" w:ascii="宋体" w:hAnsi="宋体"/>
                <w:b/>
              </w:rPr>
              <w:t>章节</w:t>
            </w:r>
          </w:p>
        </w:tc>
        <w:tc>
          <w:tcPr>
            <w:tcW w:w="2268" w:type="dxa"/>
            <w:tcBorders>
              <w:top w:val="single" w:color="auto" w:sz="4" w:space="0"/>
              <w:left w:val="single" w:color="auto" w:sz="4" w:space="0"/>
              <w:bottom w:val="single" w:color="auto" w:sz="4" w:space="0"/>
              <w:right w:val="single" w:color="auto" w:sz="4" w:space="0"/>
            </w:tcBorders>
          </w:tcPr>
          <w:p>
            <w:pPr>
              <w:spacing w:line="288" w:lineRule="auto"/>
              <w:jc w:val="center"/>
              <w:rPr>
                <w:rFonts w:hint="eastAsia" w:ascii="宋体" w:hAnsi="宋体"/>
                <w:b/>
              </w:rPr>
            </w:pPr>
            <w:r>
              <w:rPr>
                <w:rFonts w:hint="eastAsia" w:ascii="宋体" w:hAnsi="宋体"/>
                <w:b/>
              </w:rPr>
              <w:t>专业知识点</w:t>
            </w:r>
          </w:p>
        </w:tc>
        <w:tc>
          <w:tcPr>
            <w:tcW w:w="1701" w:type="dxa"/>
            <w:tcBorders>
              <w:top w:val="single" w:color="auto" w:sz="4" w:space="0"/>
              <w:left w:val="single" w:color="auto" w:sz="4" w:space="0"/>
              <w:bottom w:val="single" w:color="auto" w:sz="4" w:space="0"/>
              <w:right w:val="single" w:color="auto" w:sz="4" w:space="0"/>
            </w:tcBorders>
          </w:tcPr>
          <w:p>
            <w:pPr>
              <w:spacing w:line="288" w:lineRule="auto"/>
              <w:jc w:val="center"/>
              <w:rPr>
                <w:rFonts w:hint="eastAsia" w:ascii="宋体" w:hAnsi="宋体"/>
                <w:b/>
              </w:rPr>
            </w:pPr>
            <w:r>
              <w:rPr>
                <w:rFonts w:hint="eastAsia" w:ascii="宋体" w:hAnsi="宋体"/>
                <w:b/>
              </w:rPr>
              <w:t>思政元素点</w:t>
            </w:r>
          </w:p>
        </w:tc>
        <w:tc>
          <w:tcPr>
            <w:tcW w:w="2126" w:type="dxa"/>
            <w:tcBorders>
              <w:top w:val="single" w:color="auto" w:sz="4" w:space="0"/>
              <w:left w:val="single" w:color="auto" w:sz="4" w:space="0"/>
              <w:bottom w:val="single" w:color="auto" w:sz="4" w:space="0"/>
              <w:right w:val="single" w:color="auto" w:sz="4" w:space="0"/>
            </w:tcBorders>
          </w:tcPr>
          <w:p>
            <w:pPr>
              <w:spacing w:line="288" w:lineRule="auto"/>
              <w:jc w:val="center"/>
              <w:rPr>
                <w:rFonts w:hint="eastAsia" w:ascii="宋体" w:hAnsi="宋体"/>
                <w:b/>
              </w:rPr>
            </w:pPr>
            <w:r>
              <w:rPr>
                <w:rFonts w:hint="eastAsia" w:ascii="宋体" w:hAnsi="宋体"/>
                <w:b/>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hint="eastAsia" w:ascii="宋体" w:hAnsi="宋体"/>
                <w:b/>
              </w:rPr>
            </w:pPr>
            <w:r>
              <w:rPr>
                <w:rFonts w:hint="eastAsia"/>
                <w:b/>
              </w:rPr>
              <w:t>1</w:t>
            </w:r>
          </w:p>
        </w:tc>
        <w:tc>
          <w:tcPr>
            <w:tcW w:w="1701" w:type="dxa"/>
            <w:tcBorders>
              <w:top w:val="single" w:color="auto" w:sz="4" w:space="0"/>
              <w:left w:val="single" w:color="auto" w:sz="4" w:space="0"/>
              <w:bottom w:val="single" w:color="auto" w:sz="4" w:space="0"/>
              <w:right w:val="single" w:color="auto" w:sz="4" w:space="0"/>
            </w:tcBorders>
          </w:tcPr>
          <w:p>
            <w:pPr>
              <w:spacing w:line="288" w:lineRule="auto"/>
              <w:rPr>
                <w:rFonts w:hint="eastAsia" w:ascii="宋体" w:hAnsi="宋体"/>
                <w:bCs/>
              </w:rPr>
            </w:pPr>
            <w:r>
              <w:rPr>
                <w:rFonts w:hint="eastAsia" w:ascii="宋体" w:hAnsi="宋体"/>
                <w:bCs/>
              </w:rPr>
              <w:t>第一篇 第二章中枢神经系统 第一节 脑</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hint="eastAsia" w:ascii="宋体" w:hAnsi="宋体"/>
                <w:bCs/>
              </w:rPr>
            </w:pPr>
            <w:r>
              <w:rPr>
                <w:rFonts w:hint="eastAsia" w:ascii="宋体" w:hAnsi="宋体"/>
                <w:bCs/>
              </w:rPr>
              <w:t>掌握脑外伤；脑血管病的影像表现</w:t>
            </w:r>
          </w:p>
        </w:tc>
        <w:tc>
          <w:tcPr>
            <w:tcW w:w="1701" w:type="dxa"/>
            <w:tcBorders>
              <w:top w:val="single" w:color="auto" w:sz="4" w:space="0"/>
              <w:left w:val="single" w:color="auto" w:sz="4" w:space="0"/>
              <w:bottom w:val="single" w:color="auto" w:sz="4" w:space="0"/>
              <w:right w:val="single" w:color="auto" w:sz="4" w:space="0"/>
            </w:tcBorders>
          </w:tcPr>
          <w:p>
            <w:pPr>
              <w:spacing w:line="288" w:lineRule="auto"/>
              <w:rPr>
                <w:rFonts w:hint="eastAsia" w:ascii="宋体" w:hAnsi="宋体"/>
                <w:bCs/>
              </w:rPr>
            </w:pPr>
            <w:r>
              <w:rPr>
                <w:rFonts w:hint="eastAsia" w:ascii="宋体" w:hAnsi="宋体"/>
                <w:bCs/>
              </w:rPr>
              <w:t>影像检查的及时性</w:t>
            </w:r>
          </w:p>
        </w:tc>
        <w:tc>
          <w:tcPr>
            <w:tcW w:w="2126" w:type="dxa"/>
            <w:tcBorders>
              <w:top w:val="single" w:color="auto" w:sz="4" w:space="0"/>
              <w:left w:val="single" w:color="auto" w:sz="4" w:space="0"/>
              <w:bottom w:val="single" w:color="auto" w:sz="4" w:space="0"/>
              <w:right w:val="single" w:color="auto" w:sz="4" w:space="0"/>
            </w:tcBorders>
          </w:tcPr>
          <w:p>
            <w:pPr>
              <w:spacing w:line="288" w:lineRule="auto"/>
              <w:rPr>
                <w:rFonts w:hint="eastAsia" w:ascii="宋体" w:hAnsi="宋体"/>
                <w:bCs/>
              </w:rPr>
            </w:pPr>
            <w:r>
              <w:rPr>
                <w:rFonts w:hint="eastAsia" w:ascii="宋体" w:hAnsi="宋体"/>
                <w:bCs/>
              </w:rPr>
              <w:t>快速及时诊断，挽救病人生命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hint="eastAsia" w:ascii="宋体" w:hAnsi="宋体"/>
                <w:b/>
              </w:rPr>
            </w:pPr>
            <w:r>
              <w:rPr>
                <w:rFonts w:hint="eastAsia"/>
                <w:b/>
              </w:rPr>
              <w:t>2</w:t>
            </w:r>
          </w:p>
        </w:tc>
        <w:tc>
          <w:tcPr>
            <w:tcW w:w="1701" w:type="dxa"/>
            <w:tcBorders>
              <w:top w:val="single" w:color="auto" w:sz="4" w:space="0"/>
              <w:left w:val="single" w:color="auto" w:sz="4" w:space="0"/>
              <w:bottom w:val="single" w:color="auto" w:sz="4" w:space="0"/>
              <w:right w:val="single" w:color="auto" w:sz="4" w:space="0"/>
            </w:tcBorders>
          </w:tcPr>
          <w:p>
            <w:pPr>
              <w:spacing w:line="288" w:lineRule="auto"/>
              <w:rPr>
                <w:rFonts w:hint="eastAsia" w:ascii="宋体" w:hAnsi="宋体"/>
                <w:bCs/>
              </w:rPr>
            </w:pPr>
            <w:r>
              <w:rPr>
                <w:rFonts w:hint="eastAsia" w:ascii="宋体" w:hAnsi="宋体"/>
                <w:bCs/>
              </w:rPr>
              <w:t>第一篇 第四章呼吸系统 第四节 疾病诊断</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bCs/>
              </w:rPr>
            </w:pPr>
            <w:r>
              <w:rPr>
                <w:rFonts w:hint="eastAsia" w:ascii="宋体" w:hAnsi="宋体"/>
                <w:bCs/>
              </w:rPr>
              <w:t>1.肺炎的X线及CT表现</w:t>
            </w:r>
          </w:p>
          <w:p>
            <w:pPr>
              <w:spacing w:line="288" w:lineRule="auto"/>
              <w:rPr>
                <w:rFonts w:hint="eastAsia" w:ascii="宋体" w:hAnsi="宋体"/>
                <w:bCs/>
              </w:rPr>
            </w:pPr>
            <w:r>
              <w:rPr>
                <w:rFonts w:hint="eastAsia" w:ascii="宋体" w:hAnsi="宋体"/>
                <w:bCs/>
              </w:rPr>
              <w:t>2.熟悉结核病的分型；掌握血型播散型肺结核及继发性肺结核的X线和CT表现</w:t>
            </w:r>
          </w:p>
        </w:tc>
        <w:tc>
          <w:tcPr>
            <w:tcW w:w="1701" w:type="dxa"/>
            <w:tcBorders>
              <w:top w:val="single" w:color="auto" w:sz="4" w:space="0"/>
              <w:left w:val="single" w:color="auto" w:sz="4" w:space="0"/>
              <w:bottom w:val="single" w:color="auto" w:sz="4" w:space="0"/>
              <w:right w:val="single" w:color="auto" w:sz="4" w:space="0"/>
            </w:tcBorders>
          </w:tcPr>
          <w:p>
            <w:pPr>
              <w:spacing w:line="288" w:lineRule="auto"/>
              <w:rPr>
                <w:rFonts w:ascii="宋体" w:hAnsi="宋体"/>
                <w:bCs/>
              </w:rPr>
            </w:pPr>
            <w:r>
              <w:rPr>
                <w:rFonts w:hint="eastAsia" w:ascii="宋体" w:hAnsi="宋体"/>
                <w:bCs/>
              </w:rPr>
              <w:t>1.肺间质肺炎引出新冠，突出影像学在新冠疫情的作用，强调大国风范，全员抗疫</w:t>
            </w:r>
          </w:p>
          <w:p>
            <w:pPr>
              <w:spacing w:line="288" w:lineRule="auto"/>
              <w:rPr>
                <w:rFonts w:hint="eastAsia" w:ascii="宋体" w:hAnsi="宋体"/>
                <w:bCs/>
              </w:rPr>
            </w:pPr>
            <w:r>
              <w:rPr>
                <w:rFonts w:hint="eastAsia" w:ascii="宋体" w:hAnsi="宋体"/>
                <w:bCs/>
              </w:rPr>
              <w:t>2.我国卡介苗的应用，对结核起到了有效的防御作用，并且对结核患者及时发现、治疗</w:t>
            </w:r>
          </w:p>
        </w:tc>
        <w:tc>
          <w:tcPr>
            <w:tcW w:w="2126" w:type="dxa"/>
            <w:tcBorders>
              <w:top w:val="single" w:color="auto" w:sz="4" w:space="0"/>
              <w:left w:val="single" w:color="auto" w:sz="4" w:space="0"/>
              <w:bottom w:val="single" w:color="auto" w:sz="4" w:space="0"/>
              <w:right w:val="single" w:color="auto" w:sz="4" w:space="0"/>
            </w:tcBorders>
          </w:tcPr>
          <w:p>
            <w:pPr>
              <w:spacing w:line="288" w:lineRule="auto"/>
              <w:rPr>
                <w:rFonts w:hint="eastAsia" w:ascii="宋体" w:hAnsi="宋体"/>
                <w:bCs/>
              </w:rPr>
            </w:pPr>
            <w:r>
              <w:rPr>
                <w:rFonts w:hint="eastAsia" w:ascii="宋体" w:hAnsi="宋体"/>
                <w:bCs/>
              </w:rPr>
              <w:t>众志成城，全员参与防治；提升医学生对我国抗疫能力的认知度和未来为医疗事业奉献的思想境界，增强学生勇担当精神。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hint="eastAsia" w:ascii="宋体" w:hAnsi="宋体"/>
                <w:b/>
              </w:rPr>
            </w:pPr>
            <w:r>
              <w:rPr>
                <w:rFonts w:hint="eastAsia"/>
                <w:b/>
              </w:rPr>
              <w:t>3</w:t>
            </w:r>
          </w:p>
        </w:tc>
        <w:tc>
          <w:tcPr>
            <w:tcW w:w="1701" w:type="dxa"/>
            <w:tcBorders>
              <w:top w:val="single" w:color="auto" w:sz="4" w:space="0"/>
              <w:left w:val="single" w:color="auto" w:sz="4" w:space="0"/>
              <w:bottom w:val="single" w:color="auto" w:sz="4" w:space="0"/>
              <w:right w:val="single" w:color="auto" w:sz="4" w:space="0"/>
            </w:tcBorders>
          </w:tcPr>
          <w:p>
            <w:pPr>
              <w:spacing w:line="288" w:lineRule="auto"/>
              <w:rPr>
                <w:rFonts w:hint="eastAsia" w:ascii="宋体" w:hAnsi="宋体"/>
                <w:bCs/>
              </w:rPr>
            </w:pPr>
            <w:r>
              <w:rPr>
                <w:rFonts w:hint="eastAsia" w:ascii="宋体" w:hAnsi="宋体"/>
                <w:bCs/>
              </w:rPr>
              <w:t>第一篇 第五章 循环系统 第二节 血管</w:t>
            </w:r>
          </w:p>
        </w:tc>
        <w:tc>
          <w:tcPr>
            <w:tcW w:w="2268" w:type="dxa"/>
            <w:tcBorders>
              <w:top w:val="single" w:color="auto" w:sz="4" w:space="0"/>
              <w:left w:val="single" w:color="auto" w:sz="4" w:space="0"/>
              <w:bottom w:val="single" w:color="auto" w:sz="4" w:space="0"/>
              <w:right w:val="single" w:color="auto" w:sz="4" w:space="0"/>
            </w:tcBorders>
          </w:tcPr>
          <w:p>
            <w:pPr>
              <w:spacing w:line="288" w:lineRule="auto"/>
              <w:rPr>
                <w:rFonts w:hint="eastAsia" w:ascii="宋体" w:hAnsi="宋体"/>
                <w:bCs/>
              </w:rPr>
            </w:pPr>
            <w:r>
              <w:rPr>
                <w:rFonts w:hint="eastAsia" w:ascii="宋体" w:hAnsi="宋体"/>
                <w:bCs/>
              </w:rPr>
              <w:t>掌握肺动脉栓塞、主动脉夹层的影像学表现</w:t>
            </w:r>
          </w:p>
        </w:tc>
        <w:tc>
          <w:tcPr>
            <w:tcW w:w="1701" w:type="dxa"/>
            <w:tcBorders>
              <w:top w:val="single" w:color="auto" w:sz="4" w:space="0"/>
              <w:left w:val="single" w:color="auto" w:sz="4" w:space="0"/>
              <w:bottom w:val="single" w:color="auto" w:sz="4" w:space="0"/>
              <w:right w:val="single" w:color="auto" w:sz="4" w:space="0"/>
            </w:tcBorders>
          </w:tcPr>
          <w:p>
            <w:pPr>
              <w:rPr>
                <w:rFonts w:hint="eastAsia" w:ascii="宋体" w:hAnsi="宋体"/>
                <w:bCs/>
              </w:rPr>
            </w:pPr>
            <w:r>
              <w:rPr>
                <w:rFonts w:hint="eastAsia" w:ascii="宋体" w:hAnsi="宋体"/>
                <w:bCs/>
              </w:rPr>
              <w:t>强调循环系统与其他系统不同，导致的后果严重，应快速、准确；</w:t>
            </w:r>
            <w:r>
              <w:rPr>
                <w:rFonts w:hint="eastAsia" w:ascii="宋体" w:hAnsi="宋体"/>
              </w:rPr>
              <w:t>医学的发展快速，主要是技术发展快速，联合多种影像技术，尽早准确诊断疾病。增强学生深入理解医学治病救命的实践 含意，凸显我国社会主义制度和道路的优越性</w:t>
            </w:r>
          </w:p>
        </w:tc>
        <w:tc>
          <w:tcPr>
            <w:tcW w:w="2126" w:type="dxa"/>
            <w:tcBorders>
              <w:top w:val="single" w:color="auto" w:sz="4" w:space="0"/>
              <w:left w:val="single" w:color="auto" w:sz="4" w:space="0"/>
              <w:bottom w:val="single" w:color="auto" w:sz="4" w:space="0"/>
              <w:right w:val="single" w:color="auto" w:sz="4" w:space="0"/>
            </w:tcBorders>
          </w:tcPr>
          <w:p>
            <w:pPr>
              <w:spacing w:line="288" w:lineRule="auto"/>
              <w:jc w:val="left"/>
              <w:rPr>
                <w:rFonts w:hint="eastAsia" w:ascii="宋体" w:hAnsi="宋体"/>
                <w:bCs/>
              </w:rPr>
            </w:pPr>
            <w:r>
              <w:rPr>
                <w:rFonts w:hint="eastAsia" w:ascii="宋体" w:hAnsi="宋体"/>
                <w:bCs/>
              </w:rPr>
              <w:t>加强学生作为医生的责任感；“胸痛中心”绿色通道，快速医疗响应、先治疗后付费，增强学生的“四个自信”。</w:t>
            </w:r>
          </w:p>
        </w:tc>
      </w:tr>
    </w:tbl>
    <w:p>
      <w:pPr>
        <w:rPr>
          <w:rFonts w:hint="eastAsia"/>
          <w:bCs/>
        </w:rPr>
      </w:pPr>
    </w:p>
    <w:p>
      <w:pPr>
        <w:ind w:firstLine="422" w:firstLineChars="200"/>
        <w:rPr>
          <w:b/>
        </w:rPr>
      </w:pPr>
      <w:r>
        <w:rPr>
          <w:rFonts w:hint="eastAsia"/>
          <w:b/>
        </w:rPr>
        <w:t>七、主要教学方法</w:t>
      </w:r>
    </w:p>
    <w:p>
      <w:pPr>
        <w:ind w:firstLine="420" w:firstLineChars="200"/>
        <w:rPr>
          <w:b/>
        </w:rPr>
      </w:pPr>
      <w:r>
        <w:rPr>
          <w:rFonts w:hint="eastAsia"/>
          <w:bCs/>
        </w:rPr>
        <w:t>教学方法：理论授课结合病例图像示教及学生自主学习相结合的方式。</w:t>
      </w:r>
    </w:p>
    <w:p>
      <w:pPr>
        <w:ind w:firstLine="420" w:firstLineChars="200"/>
        <w:rPr>
          <w:bCs/>
        </w:rPr>
      </w:pPr>
      <w:r>
        <w:rPr>
          <w:rFonts w:hint="eastAsia"/>
          <w:bCs/>
        </w:rPr>
        <w:t>自主学习方法与考核：</w:t>
      </w:r>
    </w:p>
    <w:p>
      <w:pPr>
        <w:tabs>
          <w:tab w:val="left" w:pos="420"/>
        </w:tabs>
        <w:ind w:left="420"/>
        <w:rPr>
          <w:rFonts w:ascii="宋体" w:hAnsi="宋体"/>
        </w:rPr>
      </w:pPr>
      <w:r>
        <w:rPr>
          <w:rFonts w:hint="eastAsia" w:ascii="宋体" w:hAnsi="宋体"/>
        </w:rPr>
        <w:t>1.授课方式采用小组讨论式教学：课前教师布置病例及思考题，要求学生分成若干个组，每组10人左右，分组准备病例和思考题，课上教师组织各组讨论，并点评，最后做总结发言。</w:t>
      </w:r>
    </w:p>
    <w:p>
      <w:pPr>
        <w:tabs>
          <w:tab w:val="left" w:pos="420"/>
        </w:tabs>
        <w:ind w:left="420"/>
        <w:rPr>
          <w:rFonts w:ascii="宋体" w:hAnsi="宋体"/>
        </w:rPr>
      </w:pPr>
      <w:r>
        <w:rPr>
          <w:rFonts w:hint="eastAsia" w:ascii="宋体" w:hAnsi="宋体"/>
        </w:rPr>
        <w:t>2.考核方式：每个小组上交病例讨论记录，教师根据课上表现和记录情况给每组评分。</w:t>
      </w:r>
    </w:p>
    <w:p>
      <w:pPr>
        <w:ind w:firstLine="422" w:firstLineChars="200"/>
        <w:rPr>
          <w:b/>
        </w:rPr>
      </w:pPr>
      <w:r>
        <w:rPr>
          <w:rFonts w:hint="eastAsia"/>
          <w:b/>
        </w:rPr>
        <w:t>八、参考教材（名称、主编、出版社、出版时间）：</w:t>
      </w:r>
    </w:p>
    <w:p>
      <w:pPr>
        <w:ind w:firstLine="420" w:firstLineChars="200"/>
        <w:rPr>
          <w:bCs/>
        </w:rPr>
      </w:pPr>
      <w:r>
        <w:rPr>
          <w:rFonts w:hint="eastAsia"/>
          <w:bCs/>
        </w:rPr>
        <w:t>《医学影像学》 徐克、龚启勇   第8版   人民卫生出版社   2018</w:t>
      </w:r>
    </w:p>
    <w:p>
      <w:pPr>
        <w:ind w:firstLine="422" w:firstLineChars="200"/>
        <w:rPr>
          <w:b/>
        </w:rPr>
      </w:pPr>
      <w:r>
        <w:rPr>
          <w:rFonts w:hint="eastAsia"/>
          <w:b/>
        </w:rPr>
        <w:t>九、主要参考资料：</w:t>
      </w:r>
    </w:p>
    <w:p>
      <w:pPr>
        <w:tabs>
          <w:tab w:val="left" w:pos="420"/>
        </w:tabs>
        <w:ind w:left="420"/>
        <w:rPr>
          <w:bCs/>
        </w:rPr>
      </w:pPr>
      <w:r>
        <w:rPr>
          <w:rFonts w:hint="eastAsia"/>
          <w:bCs/>
        </w:rPr>
        <w:t>1.《医学影像诊断学》.白人驹,张雪林.第3版.北京:人民卫生出版社.2012</w:t>
      </w:r>
    </w:p>
    <w:p>
      <w:pPr>
        <w:tabs>
          <w:tab w:val="left" w:pos="420"/>
        </w:tabs>
        <w:ind w:left="420"/>
        <w:rPr>
          <w:bCs/>
        </w:rPr>
      </w:pPr>
      <w:r>
        <w:rPr>
          <w:rFonts w:hint="eastAsia"/>
          <w:bCs/>
        </w:rPr>
        <w:t>2.《医学影像学》.金征宇.第2版.北京:人民卫生出版社.2010</w:t>
      </w:r>
    </w:p>
    <w:p>
      <w:pPr>
        <w:tabs>
          <w:tab w:val="left" w:pos="420"/>
        </w:tabs>
        <w:ind w:left="420"/>
        <w:rPr>
          <w:bCs/>
        </w:rPr>
      </w:pPr>
      <w:r>
        <w:rPr>
          <w:rFonts w:hint="eastAsia"/>
          <w:bCs/>
        </w:rPr>
        <w:t>3.《医学超声影像学》姜玉新,王志刚.. .北京:人民卫生出版社.2012</w:t>
      </w:r>
    </w:p>
    <w:p>
      <w:pPr>
        <w:tabs>
          <w:tab w:val="left" w:pos="420"/>
        </w:tabs>
        <w:ind w:left="420"/>
        <w:rPr>
          <w:bCs/>
        </w:rPr>
      </w:pPr>
      <w:r>
        <w:rPr>
          <w:rFonts w:hint="eastAsia"/>
          <w:bCs/>
        </w:rPr>
        <w:t>4.《介入放射学》郭启勇..第3版.北京:人民卫生出版社.2012</w:t>
      </w:r>
    </w:p>
    <w:p>
      <w:pPr>
        <w:tabs>
          <w:tab w:val="left" w:pos="420"/>
        </w:tabs>
        <w:ind w:left="420"/>
        <w:rPr>
          <w:bCs/>
        </w:rPr>
      </w:pPr>
      <w:r>
        <w:rPr>
          <w:rFonts w:hint="eastAsia"/>
          <w:bCs/>
        </w:rPr>
        <w:t>5.《中华影像医学》吴恩惠..第2版.北京:人民卫生出版社.2010</w:t>
      </w:r>
    </w:p>
    <w:p>
      <w:pPr>
        <w:tabs>
          <w:tab w:val="left" w:pos="420"/>
        </w:tabs>
        <w:ind w:left="420"/>
        <w:rPr>
          <w:b/>
        </w:rPr>
      </w:pPr>
      <w:r>
        <w:rPr>
          <w:rFonts w:hint="eastAsia"/>
          <w:bCs/>
        </w:rPr>
        <w:t>6《实用放射学》.郭启勇.第3版.北京:人民卫生出版社.2007</w:t>
      </w:r>
    </w:p>
    <w:p>
      <w:pPr>
        <w:ind w:firstLine="422" w:firstLineChars="200"/>
        <w:rPr>
          <w:b/>
        </w:rPr>
      </w:pPr>
      <w:r>
        <w:rPr>
          <w:rFonts w:hint="eastAsia"/>
          <w:b/>
        </w:rPr>
        <w:t>十、考核方式：</w:t>
      </w:r>
    </w:p>
    <w:p>
      <w:pPr>
        <w:ind w:firstLine="420" w:firstLineChars="200"/>
      </w:pPr>
      <w:r>
        <w:rPr>
          <w:rFonts w:hint="eastAsia"/>
        </w:rPr>
        <w:t>平时测验（期中考试）成绩占30%，期末考试成绩占70%。</w:t>
      </w:r>
    </w:p>
    <w:p/>
    <w:p/>
    <w:p/>
    <w:p/>
    <w:p>
      <w:pPr>
        <w:rPr>
          <w:rFonts w:hint="eastAsia"/>
        </w:rPr>
      </w:pPr>
    </w:p>
    <w:p>
      <w:pPr>
        <w:jc w:val="center"/>
        <w:rPr>
          <w:b/>
        </w:rPr>
      </w:pPr>
    </w:p>
    <w:p>
      <w:pPr>
        <w:jc w:val="center"/>
        <w:rPr>
          <w:rFonts w:hint="eastAsia"/>
          <w:b/>
        </w:rPr>
      </w:pPr>
    </w:p>
    <w:p>
      <w:pPr>
        <w:jc w:val="left"/>
        <w:rPr>
          <w:b/>
        </w:rPr>
      </w:pPr>
      <w:r>
        <w:rPr>
          <w:rFonts w:hint="eastAsia"/>
          <w:b/>
        </w:rPr>
        <w:t>附表：教学计划表</w:t>
      </w:r>
    </w:p>
    <w:p>
      <w:pPr>
        <w:jc w:val="center"/>
        <w:rPr>
          <w:b/>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3466"/>
        <w:gridCol w:w="1495"/>
        <w:gridCol w:w="1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895" w:type="dxa"/>
            <w:vAlign w:val="center"/>
          </w:tcPr>
          <w:p>
            <w:pPr>
              <w:jc w:val="center"/>
              <w:rPr>
                <w:b/>
              </w:rPr>
            </w:pPr>
            <w:r>
              <w:rPr>
                <w:rFonts w:hint="eastAsia"/>
                <w:b/>
              </w:rPr>
              <w:t>序号</w:t>
            </w:r>
          </w:p>
        </w:tc>
        <w:tc>
          <w:tcPr>
            <w:tcW w:w="3466" w:type="dxa"/>
            <w:vAlign w:val="center"/>
          </w:tcPr>
          <w:p>
            <w:pPr>
              <w:jc w:val="center"/>
              <w:rPr>
                <w:b/>
              </w:rPr>
            </w:pPr>
            <w:r>
              <w:rPr>
                <w:rFonts w:hint="eastAsia"/>
                <w:b/>
              </w:rPr>
              <w:t>学习内容</w:t>
            </w:r>
          </w:p>
        </w:tc>
        <w:tc>
          <w:tcPr>
            <w:tcW w:w="1495" w:type="dxa"/>
          </w:tcPr>
          <w:p>
            <w:pPr>
              <w:jc w:val="center"/>
              <w:rPr>
                <w:b/>
              </w:rPr>
            </w:pPr>
            <w:r>
              <w:rPr>
                <w:rFonts w:hint="eastAsia"/>
                <w:b/>
              </w:rPr>
              <w:t>理论学时</w:t>
            </w:r>
          </w:p>
        </w:tc>
        <w:tc>
          <w:tcPr>
            <w:tcW w:w="1495" w:type="dxa"/>
          </w:tcPr>
          <w:p>
            <w:pPr>
              <w:rPr>
                <w:rFonts w:hint="eastAsia"/>
                <w:szCs w:val="21"/>
              </w:rPr>
            </w:pPr>
            <w:r>
              <w:rPr>
                <w:rFonts w:hint="eastAsia" w:ascii="宋体" w:hAnsi="宋体"/>
                <w:b/>
              </w:rPr>
              <w:t>自主学习学时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95" w:type="dxa"/>
            <w:vAlign w:val="center"/>
          </w:tcPr>
          <w:p>
            <w:pPr>
              <w:jc w:val="center"/>
              <w:rPr>
                <w:rFonts w:ascii="宋体" w:hAnsi="宋体"/>
                <w:bCs/>
                <w:szCs w:val="21"/>
              </w:rPr>
            </w:pPr>
            <w:r>
              <w:rPr>
                <w:rFonts w:hint="eastAsia" w:ascii="宋体" w:hAnsi="宋体"/>
                <w:bCs/>
                <w:szCs w:val="21"/>
              </w:rPr>
              <w:t>1</w:t>
            </w:r>
          </w:p>
        </w:tc>
        <w:tc>
          <w:tcPr>
            <w:tcW w:w="3466" w:type="dxa"/>
            <w:vAlign w:val="center"/>
          </w:tcPr>
          <w:p>
            <w:pPr>
              <w:jc w:val="center"/>
              <w:rPr>
                <w:rFonts w:ascii="宋体" w:hAnsi="宋体"/>
                <w:bCs/>
                <w:szCs w:val="21"/>
              </w:rPr>
            </w:pPr>
            <w:r>
              <w:rPr>
                <w:rFonts w:hint="eastAsia" w:ascii="宋体" w:hAnsi="宋体"/>
                <w:bCs/>
                <w:szCs w:val="21"/>
              </w:rPr>
              <w:t>绪论及影像诊断学总论</w:t>
            </w:r>
          </w:p>
        </w:tc>
        <w:tc>
          <w:tcPr>
            <w:tcW w:w="1495" w:type="dxa"/>
            <w:vAlign w:val="center"/>
          </w:tcPr>
          <w:p>
            <w:pPr>
              <w:jc w:val="center"/>
              <w:rPr>
                <w:rFonts w:ascii="宋体" w:hAnsi="宋体"/>
                <w:bCs/>
                <w:szCs w:val="21"/>
              </w:rPr>
            </w:pPr>
            <w:r>
              <w:rPr>
                <w:rFonts w:hint="eastAsia" w:ascii="宋体" w:hAnsi="宋体"/>
                <w:bCs/>
                <w:szCs w:val="21"/>
              </w:rPr>
              <w:t>3</w:t>
            </w:r>
          </w:p>
        </w:tc>
        <w:tc>
          <w:tcPr>
            <w:tcW w:w="1495" w:type="dxa"/>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2</w:t>
            </w:r>
          </w:p>
        </w:tc>
        <w:tc>
          <w:tcPr>
            <w:tcW w:w="3466" w:type="dxa"/>
            <w:vAlign w:val="center"/>
          </w:tcPr>
          <w:p>
            <w:pPr>
              <w:jc w:val="center"/>
              <w:rPr>
                <w:rFonts w:ascii="宋体" w:hAnsi="宋体"/>
                <w:bCs/>
                <w:szCs w:val="21"/>
              </w:rPr>
            </w:pPr>
            <w:r>
              <w:rPr>
                <w:rFonts w:hint="eastAsia" w:ascii="宋体" w:hAnsi="宋体"/>
                <w:bCs/>
                <w:szCs w:val="21"/>
              </w:rPr>
              <w:t>中枢神经系统（1）</w:t>
            </w:r>
          </w:p>
        </w:tc>
        <w:tc>
          <w:tcPr>
            <w:tcW w:w="1495" w:type="dxa"/>
            <w:vAlign w:val="center"/>
          </w:tcPr>
          <w:p>
            <w:pPr>
              <w:jc w:val="center"/>
              <w:rPr>
                <w:rFonts w:ascii="宋体" w:hAnsi="宋体"/>
                <w:bCs/>
                <w:szCs w:val="21"/>
              </w:rPr>
            </w:pPr>
            <w:r>
              <w:rPr>
                <w:rFonts w:hint="eastAsia" w:ascii="宋体" w:hAnsi="宋体"/>
                <w:bCs/>
                <w:szCs w:val="21"/>
              </w:rPr>
              <w:t>3</w:t>
            </w:r>
          </w:p>
        </w:tc>
        <w:tc>
          <w:tcPr>
            <w:tcW w:w="1495" w:type="dxa"/>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3</w:t>
            </w:r>
          </w:p>
        </w:tc>
        <w:tc>
          <w:tcPr>
            <w:tcW w:w="3466" w:type="dxa"/>
            <w:vAlign w:val="center"/>
          </w:tcPr>
          <w:p>
            <w:pPr>
              <w:jc w:val="center"/>
              <w:rPr>
                <w:rFonts w:ascii="宋体" w:hAnsi="宋体"/>
                <w:bCs/>
                <w:szCs w:val="21"/>
              </w:rPr>
            </w:pPr>
            <w:r>
              <w:rPr>
                <w:rFonts w:hint="eastAsia" w:ascii="宋体" w:hAnsi="宋体"/>
                <w:bCs/>
                <w:szCs w:val="21"/>
              </w:rPr>
              <w:t>中枢神经系统（2）</w:t>
            </w:r>
          </w:p>
        </w:tc>
        <w:tc>
          <w:tcPr>
            <w:tcW w:w="1495" w:type="dxa"/>
            <w:vAlign w:val="center"/>
          </w:tcPr>
          <w:p>
            <w:pPr>
              <w:jc w:val="center"/>
              <w:rPr>
                <w:rFonts w:ascii="宋体" w:hAnsi="宋体"/>
                <w:bCs/>
                <w:szCs w:val="21"/>
              </w:rPr>
            </w:pPr>
          </w:p>
        </w:tc>
        <w:tc>
          <w:tcPr>
            <w:tcW w:w="1495" w:type="dxa"/>
          </w:tcPr>
          <w:p>
            <w:pPr>
              <w:jc w:val="center"/>
              <w:rPr>
                <w:rFonts w:hint="eastAsia" w:ascii="宋体" w:hAnsi="宋体"/>
                <w:bCs/>
                <w:szCs w:val="21"/>
              </w:rPr>
            </w:pPr>
            <w:r>
              <w:rPr>
                <w:rFonts w:hint="eastAsia" w:ascii="宋体" w:hAnsi="宋体"/>
                <w:bCs/>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4</w:t>
            </w:r>
          </w:p>
        </w:tc>
        <w:tc>
          <w:tcPr>
            <w:tcW w:w="3466" w:type="dxa"/>
            <w:vAlign w:val="center"/>
          </w:tcPr>
          <w:p>
            <w:pPr>
              <w:jc w:val="center"/>
              <w:rPr>
                <w:rFonts w:ascii="宋体" w:hAnsi="宋体"/>
                <w:bCs/>
                <w:szCs w:val="21"/>
              </w:rPr>
            </w:pPr>
            <w:r>
              <w:rPr>
                <w:rFonts w:hint="eastAsia" w:ascii="宋体" w:hAnsi="宋体"/>
                <w:bCs/>
                <w:szCs w:val="21"/>
              </w:rPr>
              <w:t>头颈部（1）</w:t>
            </w:r>
          </w:p>
        </w:tc>
        <w:tc>
          <w:tcPr>
            <w:tcW w:w="1495" w:type="dxa"/>
            <w:vAlign w:val="center"/>
          </w:tcPr>
          <w:p>
            <w:pPr>
              <w:jc w:val="center"/>
              <w:rPr>
                <w:rFonts w:ascii="宋体" w:hAnsi="宋体"/>
                <w:bCs/>
                <w:szCs w:val="21"/>
              </w:rPr>
            </w:pPr>
            <w:r>
              <w:rPr>
                <w:rFonts w:hint="eastAsia" w:ascii="宋体" w:hAnsi="宋体"/>
                <w:bCs/>
                <w:szCs w:val="21"/>
              </w:rPr>
              <w:t>3</w:t>
            </w:r>
          </w:p>
        </w:tc>
        <w:tc>
          <w:tcPr>
            <w:tcW w:w="1495" w:type="dxa"/>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5</w:t>
            </w:r>
          </w:p>
        </w:tc>
        <w:tc>
          <w:tcPr>
            <w:tcW w:w="3466" w:type="dxa"/>
            <w:vAlign w:val="center"/>
          </w:tcPr>
          <w:p>
            <w:pPr>
              <w:jc w:val="center"/>
              <w:rPr>
                <w:rFonts w:ascii="宋体" w:hAnsi="宋体"/>
                <w:bCs/>
                <w:szCs w:val="21"/>
              </w:rPr>
            </w:pPr>
            <w:r>
              <w:rPr>
                <w:rFonts w:hint="eastAsia" w:ascii="宋体" w:hAnsi="宋体"/>
                <w:bCs/>
                <w:szCs w:val="21"/>
              </w:rPr>
              <w:t>头颈部（2）</w:t>
            </w:r>
          </w:p>
        </w:tc>
        <w:tc>
          <w:tcPr>
            <w:tcW w:w="1495" w:type="dxa"/>
            <w:vAlign w:val="center"/>
          </w:tcPr>
          <w:p>
            <w:pPr>
              <w:jc w:val="center"/>
              <w:rPr>
                <w:rFonts w:ascii="宋体" w:hAnsi="宋体"/>
                <w:bCs/>
                <w:szCs w:val="21"/>
              </w:rPr>
            </w:pPr>
            <w:r>
              <w:rPr>
                <w:rFonts w:hint="eastAsia" w:ascii="宋体" w:hAnsi="宋体"/>
                <w:bCs/>
                <w:szCs w:val="21"/>
              </w:rPr>
              <w:t>3</w:t>
            </w:r>
          </w:p>
        </w:tc>
        <w:tc>
          <w:tcPr>
            <w:tcW w:w="1495" w:type="dxa"/>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6</w:t>
            </w:r>
          </w:p>
        </w:tc>
        <w:tc>
          <w:tcPr>
            <w:tcW w:w="3466" w:type="dxa"/>
            <w:vAlign w:val="center"/>
          </w:tcPr>
          <w:p>
            <w:pPr>
              <w:jc w:val="center"/>
              <w:rPr>
                <w:rFonts w:ascii="宋体" w:hAnsi="宋体"/>
                <w:bCs/>
                <w:szCs w:val="21"/>
              </w:rPr>
            </w:pPr>
            <w:r>
              <w:rPr>
                <w:rFonts w:hint="eastAsia" w:ascii="宋体" w:hAnsi="宋体"/>
                <w:bCs/>
                <w:szCs w:val="21"/>
              </w:rPr>
              <w:t>呼吸系统（1</w:t>
            </w:r>
            <w:r>
              <w:rPr>
                <w:rFonts w:ascii="宋体" w:hAnsi="宋体"/>
                <w:bCs/>
                <w:szCs w:val="21"/>
              </w:rPr>
              <w:t>）</w:t>
            </w:r>
          </w:p>
        </w:tc>
        <w:tc>
          <w:tcPr>
            <w:tcW w:w="1495" w:type="dxa"/>
            <w:vAlign w:val="center"/>
          </w:tcPr>
          <w:p>
            <w:pPr>
              <w:jc w:val="center"/>
              <w:rPr>
                <w:rFonts w:ascii="宋体" w:hAnsi="宋体"/>
                <w:bCs/>
                <w:szCs w:val="21"/>
              </w:rPr>
            </w:pPr>
            <w:r>
              <w:rPr>
                <w:rFonts w:hint="eastAsia" w:ascii="宋体" w:hAnsi="宋体"/>
                <w:bCs/>
                <w:szCs w:val="21"/>
              </w:rPr>
              <w:t>3</w:t>
            </w:r>
          </w:p>
        </w:tc>
        <w:tc>
          <w:tcPr>
            <w:tcW w:w="1495" w:type="dxa"/>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7</w:t>
            </w:r>
          </w:p>
        </w:tc>
        <w:tc>
          <w:tcPr>
            <w:tcW w:w="3466" w:type="dxa"/>
            <w:vAlign w:val="center"/>
          </w:tcPr>
          <w:p>
            <w:pPr>
              <w:jc w:val="center"/>
              <w:rPr>
                <w:rFonts w:ascii="宋体" w:hAnsi="宋体"/>
                <w:bCs/>
                <w:szCs w:val="21"/>
              </w:rPr>
            </w:pPr>
            <w:r>
              <w:rPr>
                <w:rFonts w:hint="eastAsia" w:ascii="宋体" w:hAnsi="宋体"/>
                <w:bCs/>
                <w:szCs w:val="21"/>
              </w:rPr>
              <w:t xml:space="preserve">呼吸系统（2） </w:t>
            </w:r>
          </w:p>
        </w:tc>
        <w:tc>
          <w:tcPr>
            <w:tcW w:w="1495" w:type="dxa"/>
            <w:vAlign w:val="center"/>
          </w:tcPr>
          <w:p>
            <w:pPr>
              <w:jc w:val="center"/>
              <w:rPr>
                <w:rFonts w:ascii="宋体" w:hAnsi="宋体"/>
                <w:bCs/>
                <w:szCs w:val="21"/>
              </w:rPr>
            </w:pPr>
            <w:r>
              <w:rPr>
                <w:rFonts w:hint="eastAsia" w:ascii="宋体" w:hAnsi="宋体"/>
                <w:bCs/>
                <w:szCs w:val="21"/>
              </w:rPr>
              <w:t>3</w:t>
            </w:r>
          </w:p>
        </w:tc>
        <w:tc>
          <w:tcPr>
            <w:tcW w:w="1495" w:type="dxa"/>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8</w:t>
            </w:r>
          </w:p>
        </w:tc>
        <w:tc>
          <w:tcPr>
            <w:tcW w:w="3466" w:type="dxa"/>
            <w:vAlign w:val="center"/>
          </w:tcPr>
          <w:p>
            <w:pPr>
              <w:jc w:val="center"/>
              <w:rPr>
                <w:rFonts w:ascii="宋体" w:hAnsi="宋体"/>
                <w:bCs/>
                <w:szCs w:val="21"/>
              </w:rPr>
            </w:pPr>
            <w:r>
              <w:rPr>
                <w:rFonts w:hint="eastAsia" w:ascii="宋体" w:hAnsi="宋体"/>
                <w:bCs/>
                <w:szCs w:val="21"/>
              </w:rPr>
              <w:t>呼吸系统（3）</w:t>
            </w:r>
          </w:p>
        </w:tc>
        <w:tc>
          <w:tcPr>
            <w:tcW w:w="1495" w:type="dxa"/>
            <w:vAlign w:val="center"/>
          </w:tcPr>
          <w:p>
            <w:pPr>
              <w:jc w:val="center"/>
              <w:rPr>
                <w:rFonts w:ascii="宋体" w:hAnsi="宋体"/>
                <w:bCs/>
                <w:szCs w:val="21"/>
              </w:rPr>
            </w:pPr>
          </w:p>
        </w:tc>
        <w:tc>
          <w:tcPr>
            <w:tcW w:w="1495" w:type="dxa"/>
          </w:tcPr>
          <w:p>
            <w:pPr>
              <w:jc w:val="center"/>
              <w:rPr>
                <w:rFonts w:hint="eastAsia" w:ascii="宋体" w:hAnsi="宋体"/>
                <w:bCs/>
                <w:szCs w:val="21"/>
              </w:rPr>
            </w:pPr>
            <w:r>
              <w:rPr>
                <w:rFonts w:hint="eastAsia" w:ascii="宋体" w:hAnsi="宋体"/>
                <w:bCs/>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9</w:t>
            </w:r>
          </w:p>
        </w:tc>
        <w:tc>
          <w:tcPr>
            <w:tcW w:w="3466" w:type="dxa"/>
            <w:vAlign w:val="center"/>
          </w:tcPr>
          <w:p>
            <w:pPr>
              <w:jc w:val="center"/>
              <w:rPr>
                <w:rFonts w:ascii="宋体" w:hAnsi="宋体"/>
                <w:bCs/>
                <w:szCs w:val="21"/>
              </w:rPr>
            </w:pPr>
            <w:r>
              <w:rPr>
                <w:rFonts w:hint="eastAsia" w:ascii="宋体" w:hAnsi="宋体"/>
                <w:bCs/>
                <w:szCs w:val="21"/>
              </w:rPr>
              <w:t>循环系统（1</w:t>
            </w:r>
            <w:r>
              <w:rPr>
                <w:rFonts w:ascii="宋体" w:hAnsi="宋体"/>
                <w:bCs/>
                <w:szCs w:val="21"/>
              </w:rPr>
              <w:t>）</w:t>
            </w:r>
          </w:p>
        </w:tc>
        <w:tc>
          <w:tcPr>
            <w:tcW w:w="1495" w:type="dxa"/>
            <w:vAlign w:val="center"/>
          </w:tcPr>
          <w:p>
            <w:pPr>
              <w:jc w:val="center"/>
              <w:rPr>
                <w:rFonts w:ascii="宋体" w:hAnsi="宋体"/>
                <w:bCs/>
                <w:szCs w:val="21"/>
              </w:rPr>
            </w:pPr>
            <w:r>
              <w:rPr>
                <w:rFonts w:hint="eastAsia" w:ascii="宋体" w:hAnsi="宋体"/>
                <w:bCs/>
                <w:szCs w:val="21"/>
              </w:rPr>
              <w:t>3</w:t>
            </w:r>
          </w:p>
        </w:tc>
        <w:tc>
          <w:tcPr>
            <w:tcW w:w="1495" w:type="dxa"/>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95" w:type="dxa"/>
            <w:vAlign w:val="center"/>
          </w:tcPr>
          <w:p>
            <w:pPr>
              <w:jc w:val="center"/>
              <w:rPr>
                <w:rFonts w:ascii="宋体" w:hAnsi="宋体"/>
                <w:bCs/>
                <w:szCs w:val="21"/>
              </w:rPr>
            </w:pPr>
            <w:r>
              <w:rPr>
                <w:rFonts w:hint="eastAsia" w:ascii="宋体" w:hAnsi="宋体"/>
                <w:bCs/>
                <w:szCs w:val="21"/>
              </w:rPr>
              <w:t>10</w:t>
            </w:r>
          </w:p>
        </w:tc>
        <w:tc>
          <w:tcPr>
            <w:tcW w:w="3466" w:type="dxa"/>
            <w:vAlign w:val="center"/>
          </w:tcPr>
          <w:p>
            <w:pPr>
              <w:jc w:val="center"/>
              <w:rPr>
                <w:rFonts w:ascii="宋体" w:hAnsi="宋体"/>
                <w:bCs/>
                <w:szCs w:val="21"/>
              </w:rPr>
            </w:pPr>
            <w:r>
              <w:rPr>
                <w:rFonts w:hint="eastAsia" w:ascii="宋体" w:hAnsi="宋体"/>
                <w:bCs/>
                <w:szCs w:val="21"/>
              </w:rPr>
              <w:t>循环系统（2）</w:t>
            </w:r>
          </w:p>
        </w:tc>
        <w:tc>
          <w:tcPr>
            <w:tcW w:w="1495" w:type="dxa"/>
            <w:vAlign w:val="center"/>
          </w:tcPr>
          <w:p>
            <w:pPr>
              <w:jc w:val="center"/>
              <w:rPr>
                <w:rFonts w:ascii="宋体" w:hAnsi="宋体"/>
                <w:bCs/>
                <w:szCs w:val="21"/>
              </w:rPr>
            </w:pPr>
            <w:r>
              <w:rPr>
                <w:rFonts w:hint="eastAsia" w:ascii="宋体" w:hAnsi="宋体"/>
                <w:bCs/>
                <w:szCs w:val="21"/>
              </w:rPr>
              <w:t>3</w:t>
            </w:r>
          </w:p>
        </w:tc>
        <w:tc>
          <w:tcPr>
            <w:tcW w:w="1495" w:type="dxa"/>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11</w:t>
            </w:r>
          </w:p>
        </w:tc>
        <w:tc>
          <w:tcPr>
            <w:tcW w:w="3466" w:type="dxa"/>
            <w:vAlign w:val="center"/>
          </w:tcPr>
          <w:p>
            <w:pPr>
              <w:jc w:val="center"/>
              <w:rPr>
                <w:rFonts w:ascii="宋体" w:hAnsi="宋体"/>
                <w:bCs/>
                <w:szCs w:val="21"/>
              </w:rPr>
            </w:pPr>
            <w:r>
              <w:rPr>
                <w:rFonts w:hint="eastAsia" w:ascii="宋体" w:hAnsi="宋体"/>
                <w:bCs/>
                <w:szCs w:val="21"/>
              </w:rPr>
              <w:t>超声影像诊断（附）</w:t>
            </w:r>
          </w:p>
        </w:tc>
        <w:tc>
          <w:tcPr>
            <w:tcW w:w="1495" w:type="dxa"/>
            <w:vAlign w:val="center"/>
          </w:tcPr>
          <w:p>
            <w:pPr>
              <w:jc w:val="center"/>
              <w:rPr>
                <w:rFonts w:ascii="宋体" w:hAnsi="宋体"/>
                <w:bCs/>
                <w:szCs w:val="21"/>
              </w:rPr>
            </w:pPr>
            <w:r>
              <w:rPr>
                <w:rFonts w:hint="eastAsia" w:ascii="宋体" w:hAnsi="宋体"/>
                <w:bCs/>
                <w:szCs w:val="21"/>
              </w:rPr>
              <w:t>3</w:t>
            </w:r>
          </w:p>
        </w:tc>
        <w:tc>
          <w:tcPr>
            <w:tcW w:w="1495" w:type="dxa"/>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12</w:t>
            </w:r>
          </w:p>
        </w:tc>
        <w:tc>
          <w:tcPr>
            <w:tcW w:w="3466" w:type="dxa"/>
            <w:vAlign w:val="center"/>
          </w:tcPr>
          <w:p>
            <w:pPr>
              <w:jc w:val="center"/>
              <w:rPr>
                <w:rFonts w:ascii="宋体" w:hAnsi="宋体"/>
                <w:bCs/>
                <w:szCs w:val="21"/>
              </w:rPr>
            </w:pPr>
            <w:r>
              <w:rPr>
                <w:rFonts w:hint="eastAsia" w:ascii="宋体" w:hAnsi="宋体"/>
                <w:bCs/>
                <w:szCs w:val="21"/>
              </w:rPr>
              <w:t>泌尿生殖系统与腹膜后间隙（1</w:t>
            </w:r>
            <w:r>
              <w:rPr>
                <w:rFonts w:ascii="宋体" w:hAnsi="宋体"/>
                <w:bCs/>
                <w:szCs w:val="21"/>
              </w:rPr>
              <w:t>）</w:t>
            </w:r>
          </w:p>
        </w:tc>
        <w:tc>
          <w:tcPr>
            <w:tcW w:w="1495" w:type="dxa"/>
            <w:vAlign w:val="center"/>
          </w:tcPr>
          <w:p>
            <w:pPr>
              <w:jc w:val="center"/>
              <w:rPr>
                <w:rFonts w:ascii="宋体" w:hAnsi="宋体"/>
                <w:bCs/>
                <w:szCs w:val="21"/>
              </w:rPr>
            </w:pPr>
            <w:r>
              <w:rPr>
                <w:rFonts w:hint="eastAsia" w:ascii="宋体" w:hAnsi="宋体"/>
                <w:bCs/>
                <w:szCs w:val="21"/>
              </w:rPr>
              <w:t>3</w:t>
            </w:r>
          </w:p>
        </w:tc>
        <w:tc>
          <w:tcPr>
            <w:tcW w:w="1495" w:type="dxa"/>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13</w:t>
            </w:r>
          </w:p>
        </w:tc>
        <w:tc>
          <w:tcPr>
            <w:tcW w:w="3466" w:type="dxa"/>
            <w:vAlign w:val="center"/>
          </w:tcPr>
          <w:p>
            <w:pPr>
              <w:jc w:val="center"/>
              <w:rPr>
                <w:rFonts w:ascii="宋体" w:hAnsi="宋体"/>
                <w:bCs/>
                <w:szCs w:val="21"/>
              </w:rPr>
            </w:pPr>
            <w:r>
              <w:rPr>
                <w:rFonts w:hint="eastAsia" w:ascii="宋体" w:hAnsi="宋体"/>
                <w:bCs/>
                <w:szCs w:val="21"/>
              </w:rPr>
              <w:t>泌尿生殖系统与腹膜后间隙（2）</w:t>
            </w:r>
          </w:p>
        </w:tc>
        <w:tc>
          <w:tcPr>
            <w:tcW w:w="1495" w:type="dxa"/>
            <w:vAlign w:val="center"/>
          </w:tcPr>
          <w:p>
            <w:pPr>
              <w:jc w:val="center"/>
              <w:rPr>
                <w:rFonts w:ascii="宋体" w:hAnsi="宋体"/>
                <w:bCs/>
                <w:szCs w:val="21"/>
              </w:rPr>
            </w:pPr>
            <w:r>
              <w:rPr>
                <w:rFonts w:hint="eastAsia" w:ascii="宋体" w:hAnsi="宋体"/>
                <w:bCs/>
                <w:szCs w:val="21"/>
              </w:rPr>
              <w:t>3</w:t>
            </w:r>
          </w:p>
        </w:tc>
        <w:tc>
          <w:tcPr>
            <w:tcW w:w="1495" w:type="dxa"/>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14</w:t>
            </w:r>
          </w:p>
        </w:tc>
        <w:tc>
          <w:tcPr>
            <w:tcW w:w="3466" w:type="dxa"/>
            <w:vAlign w:val="center"/>
          </w:tcPr>
          <w:p>
            <w:pPr>
              <w:jc w:val="center"/>
              <w:rPr>
                <w:rFonts w:ascii="宋体" w:hAnsi="宋体"/>
                <w:bCs/>
                <w:szCs w:val="21"/>
              </w:rPr>
            </w:pPr>
            <w:r>
              <w:rPr>
                <w:rFonts w:hint="eastAsia" w:ascii="宋体" w:hAnsi="宋体"/>
                <w:bCs/>
                <w:szCs w:val="21"/>
              </w:rPr>
              <w:t>骨、关节与软组织（1</w:t>
            </w:r>
            <w:r>
              <w:rPr>
                <w:rFonts w:ascii="宋体" w:hAnsi="宋体"/>
                <w:bCs/>
                <w:szCs w:val="21"/>
              </w:rPr>
              <w:t>）</w:t>
            </w:r>
          </w:p>
        </w:tc>
        <w:tc>
          <w:tcPr>
            <w:tcW w:w="1495" w:type="dxa"/>
            <w:vAlign w:val="center"/>
          </w:tcPr>
          <w:p>
            <w:pPr>
              <w:jc w:val="center"/>
              <w:rPr>
                <w:rFonts w:ascii="宋体" w:hAnsi="宋体"/>
                <w:bCs/>
                <w:szCs w:val="21"/>
              </w:rPr>
            </w:pPr>
            <w:r>
              <w:rPr>
                <w:rFonts w:hint="eastAsia" w:ascii="宋体" w:hAnsi="宋体"/>
                <w:bCs/>
                <w:szCs w:val="21"/>
              </w:rPr>
              <w:t>3</w:t>
            </w:r>
          </w:p>
        </w:tc>
        <w:tc>
          <w:tcPr>
            <w:tcW w:w="1495" w:type="dxa"/>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15</w:t>
            </w:r>
          </w:p>
        </w:tc>
        <w:tc>
          <w:tcPr>
            <w:tcW w:w="3466" w:type="dxa"/>
            <w:vAlign w:val="center"/>
          </w:tcPr>
          <w:p>
            <w:pPr>
              <w:jc w:val="center"/>
              <w:rPr>
                <w:rFonts w:ascii="宋体" w:hAnsi="宋体"/>
                <w:bCs/>
                <w:szCs w:val="21"/>
              </w:rPr>
            </w:pPr>
            <w:r>
              <w:rPr>
                <w:rFonts w:hint="eastAsia" w:ascii="宋体" w:hAnsi="宋体"/>
                <w:bCs/>
                <w:szCs w:val="21"/>
              </w:rPr>
              <w:t>骨、关节与软组织（2</w:t>
            </w:r>
            <w:r>
              <w:rPr>
                <w:rFonts w:ascii="宋体" w:hAnsi="宋体"/>
                <w:bCs/>
                <w:szCs w:val="21"/>
              </w:rPr>
              <w:t>）</w:t>
            </w:r>
          </w:p>
        </w:tc>
        <w:tc>
          <w:tcPr>
            <w:tcW w:w="1495" w:type="dxa"/>
            <w:vAlign w:val="center"/>
          </w:tcPr>
          <w:p>
            <w:pPr>
              <w:jc w:val="center"/>
              <w:rPr>
                <w:rFonts w:ascii="宋体" w:hAnsi="宋体"/>
                <w:bCs/>
                <w:szCs w:val="21"/>
              </w:rPr>
            </w:pPr>
          </w:p>
        </w:tc>
        <w:tc>
          <w:tcPr>
            <w:tcW w:w="1495" w:type="dxa"/>
          </w:tcPr>
          <w:p>
            <w:pPr>
              <w:jc w:val="center"/>
              <w:rPr>
                <w:rFonts w:hint="eastAsia" w:ascii="宋体" w:hAnsi="宋体"/>
                <w:bCs/>
                <w:szCs w:val="21"/>
              </w:rPr>
            </w:pPr>
            <w:r>
              <w:rPr>
                <w:rFonts w:hint="eastAsia" w:ascii="宋体" w:hAnsi="宋体"/>
                <w:bCs/>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16</w:t>
            </w:r>
          </w:p>
        </w:tc>
        <w:tc>
          <w:tcPr>
            <w:tcW w:w="3466" w:type="dxa"/>
            <w:vAlign w:val="center"/>
          </w:tcPr>
          <w:p>
            <w:pPr>
              <w:jc w:val="center"/>
              <w:rPr>
                <w:rFonts w:ascii="宋体" w:hAnsi="宋体"/>
                <w:bCs/>
                <w:szCs w:val="21"/>
              </w:rPr>
            </w:pPr>
            <w:r>
              <w:rPr>
                <w:rFonts w:hint="eastAsia" w:ascii="宋体" w:hAnsi="宋体"/>
                <w:bCs/>
                <w:szCs w:val="21"/>
              </w:rPr>
              <w:t>骨、关节与软组织（3</w:t>
            </w:r>
            <w:r>
              <w:rPr>
                <w:rFonts w:ascii="宋体" w:hAnsi="宋体"/>
                <w:bCs/>
                <w:szCs w:val="21"/>
              </w:rPr>
              <w:t>）</w:t>
            </w:r>
          </w:p>
        </w:tc>
        <w:tc>
          <w:tcPr>
            <w:tcW w:w="1495" w:type="dxa"/>
            <w:vAlign w:val="center"/>
          </w:tcPr>
          <w:p>
            <w:pPr>
              <w:jc w:val="center"/>
              <w:rPr>
                <w:rFonts w:ascii="宋体" w:hAnsi="宋体"/>
                <w:bCs/>
                <w:szCs w:val="21"/>
              </w:rPr>
            </w:pPr>
            <w:r>
              <w:rPr>
                <w:rFonts w:hint="eastAsia" w:ascii="宋体" w:hAnsi="宋体"/>
                <w:bCs/>
                <w:szCs w:val="21"/>
              </w:rPr>
              <w:t>3</w:t>
            </w:r>
          </w:p>
        </w:tc>
        <w:tc>
          <w:tcPr>
            <w:tcW w:w="1495" w:type="dxa"/>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17</w:t>
            </w:r>
          </w:p>
        </w:tc>
        <w:tc>
          <w:tcPr>
            <w:tcW w:w="3466" w:type="dxa"/>
            <w:vAlign w:val="center"/>
          </w:tcPr>
          <w:p>
            <w:pPr>
              <w:jc w:val="center"/>
              <w:rPr>
                <w:rFonts w:ascii="宋体" w:hAnsi="宋体"/>
                <w:bCs/>
                <w:szCs w:val="21"/>
              </w:rPr>
            </w:pPr>
            <w:r>
              <w:rPr>
                <w:rFonts w:hint="eastAsia" w:ascii="宋体" w:hAnsi="宋体"/>
                <w:bCs/>
                <w:szCs w:val="21"/>
              </w:rPr>
              <w:t>介入放射学（1</w:t>
            </w:r>
            <w:r>
              <w:rPr>
                <w:rFonts w:ascii="宋体" w:hAnsi="宋体"/>
                <w:bCs/>
                <w:szCs w:val="21"/>
              </w:rPr>
              <w:t>）</w:t>
            </w:r>
          </w:p>
        </w:tc>
        <w:tc>
          <w:tcPr>
            <w:tcW w:w="1495" w:type="dxa"/>
            <w:vAlign w:val="center"/>
          </w:tcPr>
          <w:p>
            <w:pPr>
              <w:jc w:val="center"/>
              <w:rPr>
                <w:rFonts w:ascii="宋体" w:hAnsi="宋体"/>
                <w:bCs/>
                <w:szCs w:val="21"/>
              </w:rPr>
            </w:pPr>
            <w:r>
              <w:rPr>
                <w:rFonts w:hint="eastAsia" w:ascii="宋体" w:hAnsi="宋体"/>
                <w:bCs/>
                <w:szCs w:val="21"/>
              </w:rPr>
              <w:t>3</w:t>
            </w:r>
          </w:p>
        </w:tc>
        <w:tc>
          <w:tcPr>
            <w:tcW w:w="1495" w:type="dxa"/>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jc w:val="center"/>
              <w:rPr>
                <w:rFonts w:ascii="宋体" w:hAnsi="宋体"/>
                <w:bCs/>
                <w:szCs w:val="21"/>
              </w:rPr>
            </w:pPr>
            <w:r>
              <w:rPr>
                <w:rFonts w:hint="eastAsia" w:ascii="宋体" w:hAnsi="宋体"/>
                <w:bCs/>
                <w:szCs w:val="21"/>
              </w:rPr>
              <w:t>18</w:t>
            </w:r>
          </w:p>
        </w:tc>
        <w:tc>
          <w:tcPr>
            <w:tcW w:w="3466" w:type="dxa"/>
            <w:vAlign w:val="center"/>
          </w:tcPr>
          <w:p>
            <w:pPr>
              <w:jc w:val="center"/>
              <w:rPr>
                <w:rFonts w:ascii="宋体" w:hAnsi="宋体"/>
                <w:bCs/>
                <w:szCs w:val="21"/>
              </w:rPr>
            </w:pPr>
            <w:r>
              <w:rPr>
                <w:rFonts w:hint="eastAsia" w:ascii="宋体" w:hAnsi="宋体"/>
                <w:bCs/>
                <w:szCs w:val="21"/>
              </w:rPr>
              <w:t>介入放射学（2</w:t>
            </w:r>
            <w:r>
              <w:rPr>
                <w:rFonts w:ascii="宋体" w:hAnsi="宋体"/>
                <w:bCs/>
                <w:szCs w:val="21"/>
              </w:rPr>
              <w:t>）</w:t>
            </w:r>
          </w:p>
        </w:tc>
        <w:tc>
          <w:tcPr>
            <w:tcW w:w="1495" w:type="dxa"/>
            <w:vAlign w:val="center"/>
          </w:tcPr>
          <w:p>
            <w:pPr>
              <w:jc w:val="center"/>
              <w:rPr>
                <w:rFonts w:ascii="宋体" w:hAnsi="宋体"/>
                <w:bCs/>
                <w:szCs w:val="21"/>
              </w:rPr>
            </w:pPr>
            <w:r>
              <w:rPr>
                <w:rFonts w:hint="eastAsia" w:ascii="宋体" w:hAnsi="宋体"/>
                <w:bCs/>
                <w:szCs w:val="21"/>
              </w:rPr>
              <w:t>3</w:t>
            </w:r>
          </w:p>
        </w:tc>
        <w:tc>
          <w:tcPr>
            <w:tcW w:w="1495" w:type="dxa"/>
          </w:tcPr>
          <w:p>
            <w:pPr>
              <w:jc w:val="cente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61" w:type="dxa"/>
            <w:gridSpan w:val="2"/>
            <w:vAlign w:val="center"/>
          </w:tcPr>
          <w:p>
            <w:pPr>
              <w:jc w:val="center"/>
              <w:rPr>
                <w:rFonts w:ascii="宋体" w:hAnsi="宋体"/>
                <w:bCs/>
                <w:szCs w:val="21"/>
              </w:rPr>
            </w:pPr>
            <w:r>
              <w:rPr>
                <w:rFonts w:hint="eastAsia" w:ascii="宋体" w:hAnsi="宋体"/>
                <w:bCs/>
                <w:szCs w:val="21"/>
              </w:rPr>
              <w:t>合计</w:t>
            </w:r>
          </w:p>
        </w:tc>
        <w:tc>
          <w:tcPr>
            <w:tcW w:w="1495" w:type="dxa"/>
            <w:vAlign w:val="center"/>
          </w:tcPr>
          <w:p>
            <w:pPr>
              <w:jc w:val="center"/>
              <w:rPr>
                <w:rFonts w:hint="eastAsia" w:ascii="宋体" w:hAnsi="宋体"/>
                <w:bCs/>
                <w:szCs w:val="21"/>
              </w:rPr>
            </w:pPr>
            <w:r>
              <w:rPr>
                <w:rFonts w:hint="eastAsia" w:ascii="宋体" w:hAnsi="宋体"/>
                <w:bCs/>
                <w:szCs w:val="21"/>
              </w:rPr>
              <w:t>45</w:t>
            </w:r>
          </w:p>
        </w:tc>
        <w:tc>
          <w:tcPr>
            <w:tcW w:w="1495" w:type="dxa"/>
          </w:tcPr>
          <w:p>
            <w:pPr>
              <w:jc w:val="center"/>
              <w:rPr>
                <w:rFonts w:hint="eastAsia" w:ascii="宋体" w:hAnsi="宋体"/>
                <w:bCs/>
                <w:szCs w:val="21"/>
              </w:rPr>
            </w:pPr>
            <w:r>
              <w:rPr>
                <w:rFonts w:hint="eastAsia" w:ascii="宋体" w:hAnsi="宋体"/>
                <w:bCs/>
                <w:szCs w:val="21"/>
              </w:rPr>
              <w:t>9</w:t>
            </w:r>
          </w:p>
        </w:tc>
      </w:tr>
    </w:tbl>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4ZDBmZmY1YjFkNWE3YzBiMWU4NTk4MzVlMzc5ZTMifQ=="/>
  </w:docVars>
  <w:rsids>
    <w:rsidRoot w:val="00CC301D"/>
    <w:rsid w:val="00091A2F"/>
    <w:rsid w:val="000B1D3B"/>
    <w:rsid w:val="000B4FD6"/>
    <w:rsid w:val="00144562"/>
    <w:rsid w:val="0015009E"/>
    <w:rsid w:val="001610BF"/>
    <w:rsid w:val="001E5744"/>
    <w:rsid w:val="0023785F"/>
    <w:rsid w:val="00253B1F"/>
    <w:rsid w:val="002C543D"/>
    <w:rsid w:val="002D7F87"/>
    <w:rsid w:val="002E226B"/>
    <w:rsid w:val="002E6610"/>
    <w:rsid w:val="002F2778"/>
    <w:rsid w:val="002F3BA0"/>
    <w:rsid w:val="003024E7"/>
    <w:rsid w:val="0035122E"/>
    <w:rsid w:val="003C7C7D"/>
    <w:rsid w:val="003D2E92"/>
    <w:rsid w:val="003E4ED4"/>
    <w:rsid w:val="00441802"/>
    <w:rsid w:val="004637D4"/>
    <w:rsid w:val="00551B5F"/>
    <w:rsid w:val="00593EE4"/>
    <w:rsid w:val="005C0527"/>
    <w:rsid w:val="005E00E8"/>
    <w:rsid w:val="00653AC9"/>
    <w:rsid w:val="00661D84"/>
    <w:rsid w:val="0067397D"/>
    <w:rsid w:val="00686DE5"/>
    <w:rsid w:val="006E023C"/>
    <w:rsid w:val="0070549E"/>
    <w:rsid w:val="00762C32"/>
    <w:rsid w:val="007D1E3B"/>
    <w:rsid w:val="007D6A53"/>
    <w:rsid w:val="0081424B"/>
    <w:rsid w:val="00864F5D"/>
    <w:rsid w:val="00885A3A"/>
    <w:rsid w:val="00892BB3"/>
    <w:rsid w:val="0089792D"/>
    <w:rsid w:val="008D06BF"/>
    <w:rsid w:val="008D48D9"/>
    <w:rsid w:val="008D7C23"/>
    <w:rsid w:val="0091008A"/>
    <w:rsid w:val="009249BD"/>
    <w:rsid w:val="00960CF5"/>
    <w:rsid w:val="009616AE"/>
    <w:rsid w:val="009963F4"/>
    <w:rsid w:val="009B6B55"/>
    <w:rsid w:val="009D753B"/>
    <w:rsid w:val="00A51F53"/>
    <w:rsid w:val="00B8527D"/>
    <w:rsid w:val="00B9218A"/>
    <w:rsid w:val="00BA4471"/>
    <w:rsid w:val="00BB7A3F"/>
    <w:rsid w:val="00C55CEE"/>
    <w:rsid w:val="00C62E59"/>
    <w:rsid w:val="00CC01A6"/>
    <w:rsid w:val="00CC301D"/>
    <w:rsid w:val="00D3018B"/>
    <w:rsid w:val="00E20D59"/>
    <w:rsid w:val="00E27912"/>
    <w:rsid w:val="00E40517"/>
    <w:rsid w:val="00E575D2"/>
    <w:rsid w:val="00E815B5"/>
    <w:rsid w:val="00EA3FD9"/>
    <w:rsid w:val="00EB0CFB"/>
    <w:rsid w:val="00F7416D"/>
    <w:rsid w:val="00F95644"/>
    <w:rsid w:val="00FA4217"/>
    <w:rsid w:val="00FD6D62"/>
    <w:rsid w:val="025A704C"/>
    <w:rsid w:val="0C01678A"/>
    <w:rsid w:val="217750CC"/>
    <w:rsid w:val="27C27F3D"/>
    <w:rsid w:val="33F56325"/>
    <w:rsid w:val="34931DC5"/>
    <w:rsid w:val="370C5E5F"/>
    <w:rsid w:val="3C2D0721"/>
    <w:rsid w:val="450308A1"/>
    <w:rsid w:val="481903DC"/>
    <w:rsid w:val="4BB477C7"/>
    <w:rsid w:val="4FD03A76"/>
    <w:rsid w:val="578540F9"/>
    <w:rsid w:val="6370314E"/>
    <w:rsid w:val="66A42CD0"/>
    <w:rsid w:val="6F9F66F7"/>
    <w:rsid w:val="70E231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乐陵市卓诚计算机公司</Company>
  <Pages>4</Pages>
  <Words>1810</Words>
  <Characters>1907</Characters>
  <Lines>15</Lines>
  <Paragraphs>4</Paragraphs>
  <TotalTime>0</TotalTime>
  <ScaleCrop>false</ScaleCrop>
  <LinksUpToDate>false</LinksUpToDate>
  <CharactersWithSpaces>1960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2024-05-12T02:27:00Z</dcterms:created>
  <dc:creator>ZC User</dc:creator>
  <cp:lastModifiedBy>Administrator</cp:lastModifiedBy>
  <dcterms:modified xsi:type="dcterms:W3CDTF">2024-05-13T14:55:56Z</dcterms:modified>
  <dc:title>基 础 医 学 专 业 课 程 介 绍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BD6B295F85A5466DB1A9CE7F4043E0EA</vt:lpwstr>
  </property>
</Properties>
</file>