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eastAsia"/>
        </w:rPr>
      </w:pPr>
      <w:r>
        <w:rPr>
          <w:rFonts w:hint="eastAsia"/>
          <w:b/>
          <w:bCs/>
          <w:sz w:val="32"/>
          <w:szCs w:val="32"/>
          <w:lang w:val="en-US" w:eastAsia="zh-CN"/>
        </w:rPr>
        <w:t>202</w:t>
      </w:r>
      <w:r>
        <w:rPr>
          <w:rFonts w:hint="default"/>
          <w:b/>
          <w:bCs/>
          <w:sz w:val="32"/>
          <w:szCs w:val="32"/>
          <w:lang w:val="en-US" w:eastAsia="zh-CN"/>
        </w:rPr>
        <w:t>4</w:t>
      </w:r>
      <w:r>
        <w:rPr>
          <w:rFonts w:hint="eastAsia"/>
          <w:b/>
          <w:bCs/>
          <w:sz w:val="32"/>
          <w:szCs w:val="32"/>
          <w:lang w:val="en-US" w:eastAsia="zh-CN"/>
        </w:rPr>
        <w:t>年</w:t>
      </w:r>
      <w:r>
        <w:rPr>
          <w:rFonts w:hint="eastAsia"/>
          <w:b/>
          <w:bCs/>
          <w:sz w:val="32"/>
          <w:szCs w:val="32"/>
        </w:rPr>
        <w:t>天津市安定医院</w:t>
      </w:r>
      <w:r>
        <w:rPr>
          <w:rFonts w:hint="eastAsia"/>
          <w:b/>
          <w:bCs/>
          <w:sz w:val="32"/>
          <w:szCs w:val="32"/>
          <w:lang w:eastAsia="zh-CN"/>
        </w:rPr>
        <w:t>硫化氢治理</w:t>
      </w:r>
      <w:r>
        <w:rPr>
          <w:rFonts w:hint="eastAsia"/>
          <w:b/>
          <w:bCs/>
          <w:sz w:val="32"/>
          <w:szCs w:val="32"/>
        </w:rPr>
        <w:t>项目院内比选公告</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0" w:firstLineChars="200"/>
        <w:textAlignment w:val="auto"/>
        <w:rPr>
          <w:rFonts w:hint="eastAsia"/>
          <w:sz w:val="21"/>
          <w:szCs w:val="21"/>
        </w:rPr>
      </w:pPr>
      <w:r>
        <w:rPr>
          <w:rFonts w:hint="eastAsia"/>
          <w:sz w:val="21"/>
          <w:szCs w:val="21"/>
        </w:rPr>
        <w:t>我院现有</w:t>
      </w:r>
      <w:r>
        <w:rPr>
          <w:rFonts w:hint="eastAsia"/>
          <w:sz w:val="21"/>
          <w:szCs w:val="21"/>
          <w:lang w:eastAsia="zh-CN"/>
        </w:rPr>
        <w:t>硫化氢治理</w:t>
      </w:r>
      <w:r>
        <w:rPr>
          <w:rFonts w:hint="eastAsia"/>
          <w:sz w:val="21"/>
          <w:szCs w:val="21"/>
        </w:rPr>
        <w:t>需求，</w:t>
      </w:r>
      <w:r>
        <w:rPr>
          <w:rFonts w:hint="eastAsia"/>
          <w:sz w:val="21"/>
          <w:szCs w:val="21"/>
          <w:lang w:eastAsia="zh-CN"/>
        </w:rPr>
        <w:t>总务</w:t>
      </w:r>
      <w:r>
        <w:rPr>
          <w:rFonts w:hint="eastAsia"/>
          <w:sz w:val="21"/>
          <w:szCs w:val="21"/>
        </w:rPr>
        <w:t>科作为组织部门对该项目进行院内比选，欢迎合格的供应商参加。</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2" w:firstLineChars="200"/>
        <w:textAlignment w:val="auto"/>
        <w:rPr>
          <w:rFonts w:hint="eastAsia"/>
          <w:sz w:val="21"/>
          <w:szCs w:val="21"/>
        </w:rPr>
      </w:pPr>
      <w:r>
        <w:rPr>
          <w:rFonts w:hint="eastAsia"/>
          <w:b/>
          <w:bCs/>
          <w:sz w:val="21"/>
          <w:szCs w:val="21"/>
        </w:rPr>
        <w:t>一、项目名称</w:t>
      </w:r>
      <w:r>
        <w:rPr>
          <w:rFonts w:hint="eastAsia"/>
          <w:sz w:val="21"/>
          <w:szCs w:val="21"/>
        </w:rPr>
        <w:t>：天津市安定医院</w:t>
      </w:r>
      <w:r>
        <w:rPr>
          <w:rFonts w:hint="eastAsia"/>
          <w:sz w:val="21"/>
          <w:szCs w:val="21"/>
          <w:lang w:eastAsia="zh-CN"/>
        </w:rPr>
        <w:t>硫化氢治理</w:t>
      </w:r>
      <w:r>
        <w:rPr>
          <w:rFonts w:hint="eastAsia"/>
          <w:sz w:val="21"/>
          <w:szCs w:val="21"/>
        </w:rPr>
        <w:t>项目</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2" w:firstLineChars="200"/>
        <w:textAlignment w:val="auto"/>
        <w:rPr>
          <w:rFonts w:hint="eastAsia"/>
          <w:sz w:val="21"/>
          <w:szCs w:val="21"/>
        </w:rPr>
      </w:pPr>
      <w:r>
        <w:rPr>
          <w:rFonts w:hint="eastAsia"/>
          <w:b/>
          <w:bCs/>
          <w:sz w:val="21"/>
          <w:szCs w:val="21"/>
        </w:rPr>
        <w:t>二、项目内容及要求</w:t>
      </w:r>
      <w:r>
        <w:rPr>
          <w:rFonts w:hint="eastAsia"/>
          <w:sz w:val="21"/>
          <w:szCs w:val="21"/>
        </w:rPr>
        <w:t>：</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0" w:firstLineChars="200"/>
        <w:textAlignment w:val="auto"/>
        <w:rPr>
          <w:rFonts w:hint="eastAsia"/>
          <w:sz w:val="21"/>
          <w:szCs w:val="21"/>
          <w:lang w:eastAsia="zh-CN"/>
        </w:rPr>
      </w:pPr>
      <w:r>
        <w:rPr>
          <w:rFonts w:hint="eastAsia"/>
          <w:sz w:val="21"/>
          <w:szCs w:val="21"/>
        </w:rPr>
        <w:t>1.服务内容：天津市安定医院</w:t>
      </w:r>
      <w:r>
        <w:rPr>
          <w:rFonts w:hint="eastAsia"/>
          <w:sz w:val="21"/>
          <w:szCs w:val="21"/>
          <w:lang w:eastAsia="zh-CN"/>
        </w:rPr>
        <w:t>硫化氢治理</w:t>
      </w:r>
      <w:r>
        <w:rPr>
          <w:rFonts w:hint="eastAsia"/>
          <w:sz w:val="21"/>
          <w:szCs w:val="21"/>
        </w:rPr>
        <w:t>，</w:t>
      </w:r>
      <w:r>
        <w:rPr>
          <w:rFonts w:hint="eastAsia"/>
          <w:sz w:val="21"/>
          <w:szCs w:val="21"/>
          <w:lang w:eastAsia="zh-CN"/>
        </w:rPr>
        <w:t>服务期限</w:t>
      </w:r>
      <w:r>
        <w:rPr>
          <w:rFonts w:hint="eastAsia"/>
          <w:sz w:val="21"/>
          <w:szCs w:val="21"/>
          <w:lang w:val="en-US" w:eastAsia="zh-CN"/>
        </w:rPr>
        <w:t>1</w:t>
      </w:r>
      <w:r>
        <w:rPr>
          <w:rFonts w:hint="eastAsia"/>
          <w:sz w:val="21"/>
          <w:szCs w:val="21"/>
        </w:rPr>
        <w:t>年</w:t>
      </w:r>
      <w:r>
        <w:rPr>
          <w:rFonts w:hint="eastAsia"/>
          <w:sz w:val="21"/>
          <w:szCs w:val="21"/>
          <w:lang w:eastAsia="zh-CN"/>
        </w:rPr>
        <w:t>。</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0" w:firstLineChars="200"/>
        <w:textAlignment w:val="auto"/>
        <w:rPr>
          <w:rFonts w:hint="eastAsia"/>
          <w:sz w:val="21"/>
          <w:szCs w:val="21"/>
          <w:lang w:eastAsia="zh-CN"/>
        </w:rPr>
      </w:pPr>
      <w:r>
        <w:rPr>
          <w:rFonts w:hint="eastAsia"/>
          <w:sz w:val="21"/>
          <w:szCs w:val="21"/>
          <w:lang w:val="en-US" w:eastAsia="zh-CN"/>
        </w:rPr>
        <w:t>2.具体要求：</w:t>
      </w:r>
      <w:r>
        <w:rPr>
          <w:rFonts w:hint="eastAsia"/>
          <w:sz w:val="21"/>
          <w:szCs w:val="21"/>
          <w:lang w:eastAsia="zh-CN"/>
        </w:rPr>
        <w:t>为确保有效治理常态化，供应商需要每月对医院全部污水井、化粪井进行1次探测、投药治理，夏季6—10月，每月2次探测、投药治理，确保有效抑制有害气体的产生，进一步抑制有害气体浓度过高，以达到去除硫化氢的安全指标，确保安全隐患消除。</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2" w:firstLineChars="200"/>
        <w:textAlignment w:val="auto"/>
        <w:rPr>
          <w:rFonts w:hint="eastAsia"/>
          <w:sz w:val="21"/>
          <w:szCs w:val="21"/>
        </w:rPr>
      </w:pPr>
      <w:r>
        <w:rPr>
          <w:rFonts w:hint="eastAsia"/>
          <w:b/>
          <w:bCs/>
          <w:sz w:val="21"/>
          <w:szCs w:val="21"/>
          <w:lang w:eastAsia="zh-CN"/>
        </w:rPr>
        <w:t>三</w:t>
      </w:r>
      <w:r>
        <w:rPr>
          <w:rFonts w:hint="eastAsia"/>
          <w:b/>
          <w:bCs/>
          <w:sz w:val="21"/>
          <w:szCs w:val="21"/>
        </w:rPr>
        <w:t>、报价供应商的资格要求</w:t>
      </w:r>
      <w:r>
        <w:rPr>
          <w:rFonts w:hint="eastAsia"/>
          <w:sz w:val="21"/>
          <w:szCs w:val="21"/>
        </w:rPr>
        <w:t>：</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0" w:firstLineChars="200"/>
        <w:textAlignment w:val="auto"/>
        <w:rPr>
          <w:rFonts w:hint="eastAsia"/>
          <w:sz w:val="21"/>
          <w:szCs w:val="21"/>
        </w:rPr>
      </w:pPr>
      <w:r>
        <w:rPr>
          <w:rFonts w:hint="eastAsia"/>
          <w:sz w:val="21"/>
          <w:szCs w:val="21"/>
        </w:rPr>
        <w:t>1. 营业执照复印件加盖公章法人章</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0" w:firstLineChars="200"/>
        <w:textAlignment w:val="auto"/>
        <w:rPr>
          <w:rFonts w:hint="eastAsia"/>
          <w:sz w:val="21"/>
          <w:szCs w:val="21"/>
        </w:rPr>
      </w:pPr>
      <w:r>
        <w:rPr>
          <w:rFonts w:hint="eastAsia"/>
          <w:sz w:val="21"/>
          <w:szCs w:val="21"/>
          <w:lang w:val="en-US" w:eastAsia="zh-CN"/>
        </w:rPr>
        <w:t>2</w:t>
      </w:r>
      <w:r>
        <w:rPr>
          <w:rFonts w:hint="eastAsia"/>
          <w:sz w:val="21"/>
          <w:szCs w:val="21"/>
        </w:rPr>
        <w:t>. 供应商提供本单位当年或上一年度经会计师事务所出具的财务审计报告</w:t>
      </w:r>
      <w:r>
        <w:rPr>
          <w:rFonts w:hint="eastAsia"/>
          <w:sz w:val="21"/>
          <w:szCs w:val="21"/>
          <w:lang w:eastAsia="zh-CN"/>
        </w:rPr>
        <w:t>（或提供近期开具的银行资信证明）</w:t>
      </w:r>
      <w:r>
        <w:rPr>
          <w:rFonts w:hint="eastAsia"/>
          <w:sz w:val="21"/>
          <w:szCs w:val="21"/>
        </w:rPr>
        <w:t>，并加盖供应商公章</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0" w:firstLineChars="200"/>
        <w:textAlignment w:val="auto"/>
        <w:rPr>
          <w:rFonts w:hint="eastAsia"/>
          <w:sz w:val="21"/>
          <w:szCs w:val="21"/>
        </w:rPr>
      </w:pPr>
      <w:r>
        <w:rPr>
          <w:rFonts w:hint="eastAsia"/>
          <w:sz w:val="21"/>
          <w:szCs w:val="21"/>
          <w:lang w:val="en-US" w:eastAsia="zh-CN"/>
        </w:rPr>
        <w:t>3</w:t>
      </w:r>
      <w:r>
        <w:rPr>
          <w:rFonts w:hint="eastAsia"/>
          <w:sz w:val="21"/>
          <w:szCs w:val="21"/>
        </w:rPr>
        <w:t>. 开户银行许可证：加盖供应商公章</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0" w:firstLineChars="200"/>
        <w:textAlignment w:val="auto"/>
        <w:rPr>
          <w:rFonts w:hint="eastAsia"/>
          <w:sz w:val="21"/>
          <w:szCs w:val="21"/>
        </w:rPr>
      </w:pPr>
      <w:r>
        <w:rPr>
          <w:rFonts w:hint="eastAsia"/>
          <w:sz w:val="21"/>
          <w:szCs w:val="21"/>
          <w:lang w:val="en-US" w:eastAsia="zh-CN"/>
        </w:rPr>
        <w:t>4</w:t>
      </w:r>
      <w:r>
        <w:rPr>
          <w:rFonts w:hint="eastAsia"/>
          <w:sz w:val="21"/>
          <w:szCs w:val="21"/>
        </w:rPr>
        <w:t>. 比选函（见附件）</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0" w:firstLineChars="200"/>
        <w:textAlignment w:val="auto"/>
        <w:rPr>
          <w:rFonts w:hint="eastAsia"/>
          <w:sz w:val="21"/>
          <w:szCs w:val="21"/>
        </w:rPr>
      </w:pPr>
      <w:r>
        <w:rPr>
          <w:rFonts w:hint="eastAsia"/>
          <w:sz w:val="21"/>
          <w:szCs w:val="21"/>
          <w:lang w:val="en-US" w:eastAsia="zh-CN"/>
        </w:rPr>
        <w:t>5</w:t>
      </w:r>
      <w:r>
        <w:rPr>
          <w:rFonts w:hint="eastAsia"/>
          <w:sz w:val="21"/>
          <w:szCs w:val="21"/>
        </w:rPr>
        <w:t>. 法定代表人授权委托书（见附件）、被委托人身份证复印件、法定代表人身份证复印件加盖公章法人章</w:t>
      </w:r>
    </w:p>
    <w:p>
      <w:pPr>
        <w:pStyle w:val="style0"/>
        <w:keepNext w:val="false"/>
        <w:keepLines w:val="false"/>
        <w:pageBreakBefore w:val="false"/>
        <w:kinsoku/>
        <w:wordWrap/>
        <w:overflowPunct/>
        <w:topLinePunct w:val="false"/>
        <w:autoSpaceDE/>
        <w:autoSpaceDN/>
        <w:bidi w:val="false"/>
        <w:adjustRightInd/>
        <w:snapToGrid/>
        <w:spacing w:lineRule="auto" w:line="360"/>
        <w:ind w:firstLine="420" w:firstLineChars="200"/>
        <w:textAlignment w:val="auto"/>
        <w:rPr>
          <w:rFonts w:hint="default"/>
          <w:sz w:val="21"/>
          <w:szCs w:val="21"/>
          <w:lang w:val="en-US" w:eastAsia="zh-CN"/>
        </w:rPr>
      </w:pPr>
      <w:r>
        <w:rPr>
          <w:rFonts w:hint="eastAsia"/>
          <w:sz w:val="21"/>
          <w:szCs w:val="21"/>
          <w:lang w:val="en-US" w:eastAsia="zh-CN"/>
        </w:rPr>
        <w:t>6</w:t>
      </w:r>
      <w:r>
        <w:rPr>
          <w:rFonts w:hint="eastAsia"/>
          <w:sz w:val="21"/>
          <w:szCs w:val="21"/>
        </w:rPr>
        <w:t>. 诚信声明（见附件）</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right="0"/>
        <w:jc w:val="both"/>
        <w:textAlignment w:val="auto"/>
        <w:rPr>
          <w:rFonts w:hint="eastAsia"/>
          <w:sz w:val="21"/>
          <w:szCs w:val="21"/>
        </w:rPr>
      </w:pPr>
      <w:r>
        <w:rPr>
          <w:rFonts w:hint="eastAsia"/>
          <w:sz w:val="21"/>
          <w:szCs w:val="21"/>
        </w:rPr>
        <w:t>注：供应商要对资料的真实性负责，若有弄虚作假行为，一经查实，将取消资格</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right="0"/>
        <w:jc w:val="both"/>
        <w:textAlignment w:val="auto"/>
        <w:rPr>
          <w:rFonts w:ascii="微软雅黑" w:cs="微软雅黑" w:eastAsia="微软雅黑" w:hAnsi="微软雅黑" w:hint="eastAsia"/>
          <w:i w:val="false"/>
          <w:iCs w:val="false"/>
          <w:caps w:val="false"/>
          <w:color w:val="666666"/>
          <w:spacing w:val="0"/>
          <w:sz w:val="21"/>
          <w:szCs w:val="21"/>
        </w:rPr>
      </w:pPr>
      <w:r>
        <w:rPr>
          <w:rStyle w:val="style87"/>
          <w:rFonts w:ascii="宋体" w:cs="宋体" w:eastAsia="宋体" w:hAnsi="宋体" w:hint="eastAsia"/>
          <w:b/>
          <w:bCs/>
          <w:i w:val="false"/>
          <w:iCs w:val="false"/>
          <w:caps w:val="false"/>
          <w:color w:val="000000"/>
          <w:spacing w:val="0"/>
          <w:sz w:val="21"/>
          <w:szCs w:val="21"/>
          <w:shd w:val="clear" w:color="auto" w:fill="ffffff"/>
        </w:rPr>
        <w:t>四、文件递交：</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right="0" w:firstLine="420" w:firstLineChars="200"/>
        <w:jc w:val="both"/>
        <w:textAlignment w:val="auto"/>
        <w:rPr>
          <w:rFonts w:ascii="宋体" w:cs="宋体" w:eastAsia="宋体" w:hAnsi="宋体" w:hint="eastAsia"/>
          <w:i w:val="false"/>
          <w:iCs w:val="false"/>
          <w:caps w:val="false"/>
          <w:color w:val="000000"/>
          <w:spacing w:val="0"/>
          <w:kern w:val="2"/>
          <w:sz w:val="21"/>
          <w:szCs w:val="21"/>
          <w:shd w:val="clear" w:color="auto" w:fill="ffffff"/>
          <w:lang w:val="en-US" w:bidi="ar-SA" w:eastAsia="zh-CN"/>
        </w:rPr>
      </w:pPr>
      <w:r>
        <w:rPr>
          <w:rFonts w:ascii="宋体" w:cs="宋体" w:eastAsia="宋体" w:hAnsi="宋体" w:hint="eastAsia"/>
          <w:i w:val="false"/>
          <w:iCs w:val="false"/>
          <w:caps w:val="false"/>
          <w:color w:val="000000"/>
          <w:spacing w:val="0"/>
          <w:kern w:val="2"/>
          <w:sz w:val="21"/>
          <w:szCs w:val="21"/>
          <w:shd w:val="clear" w:color="auto" w:fill="ffffff"/>
          <w:lang w:val="en-US" w:bidi="ar-SA" w:eastAsia="zh-CN"/>
        </w:rPr>
        <w:t>于202</w:t>
      </w:r>
      <w:r>
        <w:rPr>
          <w:rFonts w:ascii="宋体" w:cs="宋体" w:eastAsia="宋体" w:hAnsi="宋体" w:hint="default"/>
          <w:i w:val="false"/>
          <w:iCs w:val="false"/>
          <w:caps w:val="false"/>
          <w:color w:val="000000"/>
          <w:spacing w:val="0"/>
          <w:kern w:val="2"/>
          <w:sz w:val="21"/>
          <w:szCs w:val="21"/>
          <w:shd w:val="clear" w:color="auto" w:fill="ffffff"/>
          <w:lang w:val="en-US" w:bidi="ar-SA" w:eastAsia="zh-CN"/>
        </w:rPr>
        <w:t>4</w:t>
      </w:r>
      <w:r>
        <w:rPr>
          <w:rFonts w:ascii="宋体" w:cs="宋体" w:eastAsia="宋体" w:hAnsi="宋体" w:hint="eastAsia"/>
          <w:i w:val="false"/>
          <w:iCs w:val="false"/>
          <w:caps w:val="false"/>
          <w:color w:val="000000"/>
          <w:spacing w:val="0"/>
          <w:kern w:val="2"/>
          <w:sz w:val="21"/>
          <w:szCs w:val="21"/>
          <w:shd w:val="clear" w:color="auto" w:fill="ffffff"/>
          <w:lang w:val="en-US" w:bidi="ar-SA" w:eastAsia="zh-CN"/>
        </w:rPr>
        <w:t>年7月1</w:t>
      </w:r>
      <w:r>
        <w:rPr>
          <w:rFonts w:ascii="宋体" w:cs="宋体" w:eastAsia="宋体" w:hAnsi="宋体" w:hint="default"/>
          <w:i w:val="false"/>
          <w:iCs w:val="false"/>
          <w:caps w:val="false"/>
          <w:color w:val="000000"/>
          <w:spacing w:val="0"/>
          <w:kern w:val="2"/>
          <w:sz w:val="21"/>
          <w:szCs w:val="21"/>
          <w:shd w:val="clear" w:color="auto" w:fill="ffffff"/>
          <w:lang w:val="en-US" w:bidi="ar-SA" w:eastAsia="zh-CN"/>
        </w:rPr>
        <w:t>2</w:t>
      </w:r>
      <w:r>
        <w:rPr>
          <w:rFonts w:ascii="宋体" w:cs="宋体" w:eastAsia="宋体" w:hAnsi="宋体" w:hint="eastAsia"/>
          <w:i w:val="false"/>
          <w:iCs w:val="false"/>
          <w:caps w:val="false"/>
          <w:color w:val="000000"/>
          <w:spacing w:val="0"/>
          <w:kern w:val="2"/>
          <w:sz w:val="21"/>
          <w:szCs w:val="21"/>
          <w:shd w:val="clear" w:color="auto" w:fill="ffffff"/>
          <w:lang w:val="en-US" w:bidi="ar-SA" w:eastAsia="zh-CN"/>
        </w:rPr>
        <w:t>日14:00前发送相关资格要求资料</w:t>
      </w:r>
      <w:r>
        <w:rPr>
          <w:rFonts w:ascii="宋体" w:cs="宋体" w:eastAsia="宋体" w:hAnsi="宋体" w:hint="eastAsia"/>
          <w:b/>
          <w:bCs/>
          <w:i w:val="false"/>
          <w:iCs w:val="false"/>
          <w:caps w:val="false"/>
          <w:color w:val="000000"/>
          <w:spacing w:val="0"/>
          <w:kern w:val="2"/>
          <w:sz w:val="21"/>
          <w:szCs w:val="21"/>
          <w:shd w:val="clear" w:color="auto" w:fill="ffffff"/>
          <w:lang w:val="en-US" w:bidi="ar-SA" w:eastAsia="zh-CN"/>
        </w:rPr>
        <w:t>（比选函除外）</w:t>
      </w:r>
      <w:r>
        <w:rPr>
          <w:rFonts w:ascii="宋体" w:cs="宋体" w:eastAsia="宋体" w:hAnsi="宋体" w:hint="eastAsia"/>
          <w:i w:val="false"/>
          <w:iCs w:val="false"/>
          <w:caps w:val="false"/>
          <w:color w:val="000000"/>
          <w:spacing w:val="0"/>
          <w:kern w:val="2"/>
          <w:sz w:val="21"/>
          <w:szCs w:val="21"/>
          <w:shd w:val="clear" w:color="auto" w:fill="ffffff"/>
          <w:lang w:val="en-US" w:bidi="ar-SA" w:eastAsia="zh-CN"/>
        </w:rPr>
        <w:t>扫描件发送至邮箱tjadyyzwk@163.com，同时将纸质材料密封好于202</w:t>
      </w:r>
      <w:r>
        <w:rPr>
          <w:rFonts w:ascii="宋体" w:cs="宋体" w:eastAsia="宋体" w:hAnsi="宋体" w:hint="default"/>
          <w:i w:val="false"/>
          <w:iCs w:val="false"/>
          <w:caps w:val="false"/>
          <w:color w:val="000000"/>
          <w:spacing w:val="0"/>
          <w:kern w:val="2"/>
          <w:sz w:val="21"/>
          <w:szCs w:val="21"/>
          <w:shd w:val="clear" w:color="auto" w:fill="ffffff"/>
          <w:lang w:val="en-US" w:bidi="ar-SA" w:eastAsia="zh-CN"/>
        </w:rPr>
        <w:t>4</w:t>
      </w:r>
      <w:r>
        <w:rPr>
          <w:rFonts w:ascii="宋体" w:cs="宋体" w:eastAsia="宋体" w:hAnsi="宋体" w:hint="eastAsia"/>
          <w:i w:val="false"/>
          <w:iCs w:val="false"/>
          <w:caps w:val="false"/>
          <w:color w:val="000000"/>
          <w:spacing w:val="0"/>
          <w:kern w:val="2"/>
          <w:sz w:val="21"/>
          <w:szCs w:val="21"/>
          <w:shd w:val="clear" w:color="auto" w:fill="ffffff"/>
          <w:lang w:val="en-US" w:bidi="ar-SA" w:eastAsia="zh-CN"/>
        </w:rPr>
        <w:t>年7月1</w:t>
      </w:r>
      <w:r>
        <w:rPr>
          <w:rFonts w:ascii="宋体" w:cs="宋体" w:eastAsia="宋体" w:hAnsi="宋体" w:hint="default"/>
          <w:i w:val="false"/>
          <w:iCs w:val="false"/>
          <w:caps w:val="false"/>
          <w:color w:val="000000"/>
          <w:spacing w:val="0"/>
          <w:kern w:val="2"/>
          <w:sz w:val="21"/>
          <w:szCs w:val="21"/>
          <w:shd w:val="clear" w:color="auto" w:fill="ffffff"/>
          <w:lang w:val="en-US" w:bidi="ar-SA" w:eastAsia="zh-CN"/>
        </w:rPr>
        <w:t>2</w:t>
      </w:r>
      <w:r>
        <w:rPr>
          <w:rFonts w:ascii="宋体" w:cs="宋体" w:eastAsia="宋体" w:hAnsi="宋体" w:hint="eastAsia"/>
          <w:i w:val="false"/>
          <w:iCs w:val="false"/>
          <w:caps w:val="false"/>
          <w:color w:val="000000"/>
          <w:spacing w:val="0"/>
          <w:kern w:val="2"/>
          <w:sz w:val="21"/>
          <w:szCs w:val="21"/>
          <w:shd w:val="clear" w:color="auto" w:fill="ffffff"/>
          <w:lang w:val="en-US" w:bidi="ar-SA" w:eastAsia="zh-CN"/>
        </w:rPr>
        <w:t>日14:00统一送至天津市河西区柳林路13号天津市安定医院门诊大厅，具体启封文件现场比选时间我方将另行告知。</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right="0" w:firstLine="420" w:firstLineChars="200"/>
        <w:jc w:val="both"/>
        <w:textAlignment w:val="auto"/>
        <w:rPr>
          <w:rFonts w:ascii="宋体" w:cs="宋体" w:eastAsia="宋体" w:hAnsi="宋体" w:hint="eastAsia"/>
          <w:i w:val="false"/>
          <w:iCs w:val="false"/>
          <w:caps w:val="false"/>
          <w:color w:val="000000"/>
          <w:spacing w:val="0"/>
          <w:sz w:val="21"/>
          <w:szCs w:val="21"/>
          <w:shd w:val="clear" w:color="auto" w:fill="ffffff"/>
        </w:rPr>
      </w:pPr>
      <w:r>
        <w:rPr>
          <w:rFonts w:ascii="宋体" w:cs="宋体" w:eastAsia="宋体" w:hAnsi="宋体" w:hint="eastAsia"/>
          <w:i w:val="false"/>
          <w:iCs w:val="false"/>
          <w:caps w:val="false"/>
          <w:color w:val="000000"/>
          <w:spacing w:val="0"/>
          <w:sz w:val="21"/>
          <w:szCs w:val="21"/>
          <w:shd w:val="clear" w:color="auto" w:fill="ffffff"/>
        </w:rPr>
        <w:t xml:space="preserve">天津市安定医院 </w:t>
      </w:r>
      <w:r>
        <w:rPr>
          <w:rFonts w:ascii="宋体" w:cs="宋体" w:eastAsia="宋体" w:hAnsi="宋体" w:hint="eastAsia"/>
          <w:i w:val="false"/>
          <w:iCs w:val="false"/>
          <w:caps w:val="false"/>
          <w:color w:val="000000"/>
          <w:spacing w:val="0"/>
          <w:sz w:val="21"/>
          <w:szCs w:val="21"/>
          <w:shd w:val="clear" w:color="auto" w:fill="ffffff"/>
          <w:lang w:eastAsia="zh-CN"/>
        </w:rPr>
        <w:t>金老师</w:t>
      </w:r>
      <w:r>
        <w:rPr>
          <w:rFonts w:ascii="宋体" w:cs="宋体" w:eastAsia="宋体" w:hAnsi="宋体" w:hint="eastAsia"/>
          <w:i w:val="false"/>
          <w:iCs w:val="false"/>
          <w:caps w:val="false"/>
          <w:color w:val="000000"/>
          <w:spacing w:val="0"/>
          <w:sz w:val="21"/>
          <w:szCs w:val="21"/>
          <w:shd w:val="clear" w:color="auto" w:fill="ffffff"/>
        </w:rPr>
        <w:t xml:space="preserve"> 收 电话：022-8818</w:t>
      </w:r>
      <w:r>
        <w:rPr>
          <w:rFonts w:ascii="宋体" w:cs="宋体" w:eastAsia="宋体" w:hAnsi="宋体" w:hint="eastAsia"/>
          <w:i w:val="false"/>
          <w:iCs w:val="false"/>
          <w:caps w:val="false"/>
          <w:color w:val="000000"/>
          <w:spacing w:val="0"/>
          <w:sz w:val="21"/>
          <w:szCs w:val="21"/>
          <w:shd w:val="clear" w:color="auto" w:fill="ffffff"/>
          <w:lang w:val="en-US" w:eastAsia="zh-CN"/>
        </w:rPr>
        <w:t>8360</w:t>
      </w:r>
      <w:r>
        <w:rPr>
          <w:rFonts w:ascii="宋体" w:cs="宋体" w:eastAsia="宋体" w:hAnsi="宋体" w:hint="eastAsia"/>
          <w:i w:val="false"/>
          <w:iCs w:val="false"/>
          <w:caps w:val="false"/>
          <w:color w:val="000000"/>
          <w:spacing w:val="0"/>
          <w:sz w:val="21"/>
          <w:szCs w:val="21"/>
          <w:shd w:val="clear" w:color="auto" w:fill="ffffff"/>
        </w:rPr>
        <w:t>   邮编：300222</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left="0" w:right="0" w:firstLine="0"/>
        <w:jc w:val="both"/>
        <w:textAlignment w:val="auto"/>
        <w:rPr>
          <w:rFonts w:ascii="微软雅黑" w:cs="微软雅黑" w:eastAsia="微软雅黑" w:hAnsi="微软雅黑" w:hint="eastAsia"/>
          <w:i w:val="false"/>
          <w:iCs w:val="false"/>
          <w:caps w:val="false"/>
          <w:color w:val="666666"/>
          <w:spacing w:val="0"/>
          <w:sz w:val="21"/>
          <w:szCs w:val="21"/>
        </w:rPr>
      </w:pPr>
      <w:r>
        <w:rPr>
          <w:rStyle w:val="style87"/>
          <w:rFonts w:ascii="宋体" w:cs="宋体" w:eastAsia="宋体" w:hAnsi="宋体" w:hint="eastAsia"/>
          <w:b/>
          <w:bCs/>
          <w:i w:val="false"/>
          <w:iCs w:val="false"/>
          <w:caps w:val="false"/>
          <w:color w:val="000000"/>
          <w:spacing w:val="0"/>
          <w:sz w:val="21"/>
          <w:szCs w:val="21"/>
          <w:shd w:val="clear" w:color="auto" w:fill="ffffff"/>
        </w:rPr>
        <w:t>五、联系方式：</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left="0" w:right="0" w:firstLine="0"/>
        <w:jc w:val="both"/>
        <w:textAlignment w:val="auto"/>
        <w:rPr>
          <w:rFonts w:ascii="微软雅黑" w:cs="微软雅黑" w:eastAsia="微软雅黑" w:hAnsi="微软雅黑" w:hint="eastAsia"/>
          <w:i w:val="false"/>
          <w:iCs w:val="false"/>
          <w:caps w:val="false"/>
          <w:color w:val="666666"/>
          <w:spacing w:val="0"/>
          <w:sz w:val="21"/>
          <w:szCs w:val="21"/>
        </w:rPr>
      </w:pPr>
      <w:r>
        <w:rPr>
          <w:rFonts w:ascii="宋体" w:cs="宋体" w:eastAsia="宋体" w:hAnsi="宋体" w:hint="eastAsia"/>
          <w:i w:val="false"/>
          <w:iCs w:val="false"/>
          <w:caps w:val="false"/>
          <w:color w:val="000000"/>
          <w:spacing w:val="0"/>
          <w:sz w:val="21"/>
          <w:szCs w:val="21"/>
          <w:shd w:val="clear" w:color="auto" w:fill="ffffff"/>
        </w:rPr>
        <w:t>　　地址：天津市河西区柳林路13号</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left="0" w:right="0" w:firstLine="480"/>
        <w:jc w:val="both"/>
        <w:textAlignment w:val="auto"/>
        <w:rPr>
          <w:rFonts w:ascii="微软雅黑" w:cs="微软雅黑" w:eastAsia="微软雅黑" w:hAnsi="微软雅黑" w:hint="eastAsia"/>
          <w:i w:val="false"/>
          <w:iCs w:val="false"/>
          <w:caps w:val="false"/>
          <w:color w:val="666666"/>
          <w:spacing w:val="0"/>
          <w:sz w:val="21"/>
          <w:szCs w:val="21"/>
        </w:rPr>
      </w:pPr>
      <w:r>
        <w:rPr>
          <w:rFonts w:ascii="宋体" w:cs="宋体" w:eastAsia="宋体" w:hAnsi="宋体" w:hint="eastAsia"/>
          <w:i w:val="false"/>
          <w:iCs w:val="false"/>
          <w:caps w:val="false"/>
          <w:color w:val="000000"/>
          <w:spacing w:val="0"/>
          <w:sz w:val="21"/>
          <w:szCs w:val="21"/>
          <w:shd w:val="clear" w:color="auto" w:fill="ffffff"/>
        </w:rPr>
        <w:t>联系人：</w:t>
      </w:r>
      <w:r>
        <w:rPr>
          <w:rFonts w:ascii="宋体" w:cs="宋体" w:eastAsia="宋体" w:hAnsi="宋体" w:hint="eastAsia"/>
          <w:i w:val="false"/>
          <w:iCs w:val="false"/>
          <w:caps w:val="false"/>
          <w:color w:val="000000"/>
          <w:spacing w:val="0"/>
          <w:sz w:val="21"/>
          <w:szCs w:val="21"/>
          <w:shd w:val="clear" w:color="auto" w:fill="ffffff"/>
          <w:lang w:eastAsia="zh-CN"/>
        </w:rPr>
        <w:t>金</w:t>
      </w:r>
      <w:r>
        <w:rPr>
          <w:rFonts w:ascii="宋体" w:cs="宋体" w:eastAsia="宋体" w:hAnsi="宋体" w:hint="eastAsia"/>
          <w:i w:val="false"/>
          <w:iCs w:val="false"/>
          <w:caps w:val="false"/>
          <w:color w:val="000000"/>
          <w:spacing w:val="0"/>
          <w:sz w:val="21"/>
          <w:szCs w:val="21"/>
          <w:shd w:val="clear" w:color="auto" w:fill="ffffff"/>
        </w:rPr>
        <w:t>老师</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left="0" w:right="0" w:firstLine="480"/>
        <w:jc w:val="both"/>
        <w:textAlignment w:val="auto"/>
        <w:rPr>
          <w:rFonts w:ascii="宋体" w:cs="宋体" w:eastAsia="宋体" w:hAnsi="宋体" w:hint="eastAsia"/>
          <w:i w:val="false"/>
          <w:iCs w:val="false"/>
          <w:caps w:val="false"/>
          <w:color w:val="000000"/>
          <w:spacing w:val="0"/>
          <w:sz w:val="21"/>
          <w:szCs w:val="21"/>
          <w:shd w:val="clear" w:color="auto" w:fill="ffffff"/>
          <w:lang w:val="en-US" w:eastAsia="zh-CN"/>
        </w:rPr>
      </w:pPr>
      <w:r>
        <w:rPr>
          <w:rFonts w:ascii="宋体" w:cs="宋体" w:eastAsia="宋体" w:hAnsi="宋体" w:hint="eastAsia"/>
          <w:i w:val="false"/>
          <w:iCs w:val="false"/>
          <w:caps w:val="false"/>
          <w:color w:val="000000"/>
          <w:spacing w:val="0"/>
          <w:sz w:val="21"/>
          <w:szCs w:val="21"/>
          <w:shd w:val="clear" w:color="auto" w:fill="ffffff"/>
        </w:rPr>
        <w:t>联系电话</w:t>
      </w:r>
      <w:r>
        <w:rPr>
          <w:rFonts w:ascii="宋体" w:cs="宋体" w:eastAsia="宋体" w:hAnsi="宋体" w:hint="eastAsia"/>
          <w:i w:val="false"/>
          <w:iCs w:val="false"/>
          <w:caps w:val="false"/>
          <w:color w:val="000000"/>
          <w:spacing w:val="0"/>
          <w:sz w:val="21"/>
          <w:szCs w:val="21"/>
          <w:shd w:val="clear" w:color="auto" w:fill="ffffff"/>
          <w:lang w:eastAsia="zh-CN"/>
        </w:rPr>
        <w:t>：</w:t>
      </w:r>
      <w:r>
        <w:rPr>
          <w:rFonts w:ascii="宋体" w:cs="宋体" w:eastAsia="宋体" w:hAnsi="宋体" w:hint="eastAsia"/>
          <w:i w:val="false"/>
          <w:iCs w:val="false"/>
          <w:caps w:val="false"/>
          <w:color w:val="000000"/>
          <w:spacing w:val="0"/>
          <w:sz w:val="21"/>
          <w:szCs w:val="21"/>
          <w:shd w:val="clear" w:color="auto" w:fill="ffffff"/>
          <w:lang w:val="en-US" w:eastAsia="zh-CN"/>
        </w:rPr>
        <w:t>022-88188360（接听时间为公示日期内工作日9:30-11:00、13:30-16:00）</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left="0" w:right="0" w:firstLine="480"/>
        <w:jc w:val="both"/>
        <w:textAlignment w:val="auto"/>
        <w:rPr>
          <w:rFonts w:ascii="宋体" w:cs="宋体" w:eastAsia="宋体" w:hAnsi="宋体" w:hint="eastAsia"/>
          <w:i w:val="false"/>
          <w:iCs w:val="false"/>
          <w:caps w:val="false"/>
          <w:color w:val="000000"/>
          <w:spacing w:val="0"/>
          <w:sz w:val="21"/>
          <w:szCs w:val="21"/>
          <w:shd w:val="clear" w:color="auto" w:fill="ffffff"/>
          <w:lang w:val="en-US" w:eastAsia="zh-CN"/>
        </w:rPr>
      </w:pPr>
      <w:r>
        <w:rPr>
          <w:rFonts w:ascii="宋体" w:cs="宋体" w:eastAsia="宋体" w:hAnsi="宋体" w:hint="eastAsia"/>
          <w:i w:val="false"/>
          <w:iCs w:val="false"/>
          <w:caps w:val="false"/>
          <w:color w:val="000000"/>
          <w:spacing w:val="0"/>
          <w:sz w:val="21"/>
          <w:szCs w:val="21"/>
          <w:shd w:val="clear" w:color="auto" w:fill="ffffff"/>
          <w:lang w:val="en-US" w:eastAsia="zh-CN"/>
        </w:rPr>
        <w:t>附件：天津市安定医院比选文件</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left="0" w:right="0" w:firstLine="6169" w:firstLineChars="2926"/>
        <w:jc w:val="both"/>
        <w:textAlignment w:val="auto"/>
        <w:rPr>
          <w:rFonts w:ascii="宋体" w:cs="宋体" w:eastAsia="宋体" w:hAnsi="宋体" w:hint="eastAsia"/>
          <w:b/>
          <w:bCs/>
          <w:i w:val="false"/>
          <w:iCs w:val="false"/>
          <w:caps w:val="false"/>
          <w:color w:val="000000"/>
          <w:spacing w:val="0"/>
          <w:sz w:val="21"/>
          <w:szCs w:val="21"/>
          <w:shd w:val="clear" w:color="auto" w:fill="ffffff"/>
          <w:lang w:val="en-US" w:eastAsia="zh-CN"/>
        </w:rPr>
      </w:pPr>
      <w:r>
        <w:rPr>
          <w:rFonts w:ascii="宋体" w:cs="宋体" w:eastAsia="宋体" w:hAnsi="宋体" w:hint="eastAsia"/>
          <w:b/>
          <w:bCs/>
          <w:i w:val="false"/>
          <w:iCs w:val="false"/>
          <w:caps w:val="false"/>
          <w:color w:val="000000"/>
          <w:spacing w:val="0"/>
          <w:sz w:val="21"/>
          <w:szCs w:val="21"/>
          <w:shd w:val="clear" w:color="auto" w:fill="ffffff"/>
          <w:lang w:val="en-US" w:eastAsia="zh-CN"/>
        </w:rPr>
        <w:t>天津市安定医院</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left="0" w:right="0" w:firstLine="6590" w:firstLineChars="3126"/>
        <w:jc w:val="both"/>
        <w:textAlignment w:val="auto"/>
        <w:rPr>
          <w:rFonts w:ascii="宋体" w:cs="宋体" w:eastAsia="宋体" w:hAnsi="宋体" w:hint="eastAsia"/>
          <w:b/>
          <w:bCs/>
          <w:i w:val="false"/>
          <w:iCs w:val="false"/>
          <w:caps w:val="false"/>
          <w:color w:val="000000"/>
          <w:spacing w:val="0"/>
          <w:sz w:val="21"/>
          <w:szCs w:val="21"/>
          <w:shd w:val="clear" w:color="auto" w:fill="ffffff"/>
          <w:lang w:val="en-US" w:eastAsia="zh-CN"/>
        </w:rPr>
      </w:pPr>
      <w:r>
        <w:rPr>
          <w:rFonts w:ascii="宋体" w:cs="宋体" w:eastAsia="宋体" w:hAnsi="宋体" w:hint="eastAsia"/>
          <w:b/>
          <w:bCs/>
          <w:i w:val="false"/>
          <w:iCs w:val="false"/>
          <w:caps w:val="false"/>
          <w:color w:val="000000"/>
          <w:spacing w:val="0"/>
          <w:sz w:val="21"/>
          <w:szCs w:val="21"/>
          <w:shd w:val="clear" w:color="auto" w:fill="ffffff"/>
          <w:lang w:val="en-US" w:eastAsia="zh-CN"/>
        </w:rPr>
        <w:t>总务科</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90" w:afterAutospacing="false" w:lineRule="auto" w:line="360"/>
        <w:ind w:right="0"/>
        <w:jc w:val="both"/>
        <w:textAlignment w:val="auto"/>
        <w:rPr>
          <w:rFonts w:ascii="宋体" w:cs="宋体" w:eastAsia="宋体" w:hAnsi="宋体" w:hint="default"/>
          <w:b/>
          <w:bCs/>
          <w:i w:val="false"/>
          <w:iCs w:val="false"/>
          <w:caps w:val="false"/>
          <w:color w:val="000000"/>
          <w:spacing w:val="0"/>
          <w:sz w:val="21"/>
          <w:szCs w:val="21"/>
          <w:shd w:val="clear" w:color="auto" w:fill="ffffff"/>
          <w:lang w:val="en-US" w:eastAsia="zh-CN"/>
        </w:rPr>
      </w:pPr>
      <w:r>
        <w:rPr>
          <w:rFonts w:ascii="宋体" w:cs="宋体" w:eastAsia="宋体" w:hAnsi="宋体" w:hint="eastAsia"/>
          <w:b/>
          <w:bCs/>
          <w:i w:val="false"/>
          <w:iCs w:val="false"/>
          <w:caps w:val="false"/>
          <w:color w:val="000000"/>
          <w:spacing w:val="0"/>
          <w:sz w:val="21"/>
          <w:szCs w:val="21"/>
          <w:shd w:val="clear" w:color="auto" w:fill="ffffff"/>
          <w:lang w:val="en-US" w:eastAsia="zh-CN"/>
        </w:rPr>
        <w:t xml:space="preserve">                                                          202</w:t>
      </w:r>
      <w:r>
        <w:rPr>
          <w:rFonts w:ascii="宋体" w:cs="宋体" w:eastAsia="宋体" w:hAnsi="宋体" w:hint="default"/>
          <w:b/>
          <w:bCs/>
          <w:i w:val="false"/>
          <w:iCs w:val="false"/>
          <w:caps w:val="false"/>
          <w:color w:val="000000"/>
          <w:spacing w:val="0"/>
          <w:sz w:val="21"/>
          <w:szCs w:val="21"/>
          <w:shd w:val="clear" w:color="auto" w:fill="ffffff"/>
          <w:lang w:val="en-US" w:eastAsia="zh-CN"/>
        </w:rPr>
        <w:t>4</w:t>
      </w:r>
      <w:r>
        <w:rPr>
          <w:rFonts w:ascii="宋体" w:cs="宋体" w:eastAsia="宋体" w:hAnsi="宋体" w:hint="eastAsia"/>
          <w:b/>
          <w:bCs/>
          <w:i w:val="false"/>
          <w:iCs w:val="false"/>
          <w:caps w:val="false"/>
          <w:color w:val="000000"/>
          <w:spacing w:val="0"/>
          <w:sz w:val="21"/>
          <w:szCs w:val="21"/>
          <w:shd w:val="clear" w:color="auto" w:fill="ffffff"/>
          <w:lang w:val="en-US" w:eastAsia="zh-CN"/>
        </w:rPr>
        <w:t>年7月1</w:t>
      </w:r>
      <w:r>
        <w:rPr>
          <w:rFonts w:ascii="宋体" w:cs="宋体" w:eastAsia="宋体" w:hAnsi="宋体" w:hint="default"/>
          <w:b/>
          <w:bCs/>
          <w:i w:val="false"/>
          <w:iCs w:val="false"/>
          <w:caps w:val="false"/>
          <w:color w:val="000000"/>
          <w:spacing w:val="0"/>
          <w:sz w:val="21"/>
          <w:szCs w:val="21"/>
          <w:shd w:val="clear" w:color="auto" w:fill="ffffff"/>
          <w:lang w:val="en-US" w:eastAsia="zh-CN"/>
        </w:rPr>
        <w:t>0</w:t>
      </w:r>
      <w:r>
        <w:rPr>
          <w:rFonts w:ascii="宋体" w:cs="宋体" w:eastAsia="宋体" w:hAnsi="宋体" w:hint="eastAsia"/>
          <w:b/>
          <w:bCs/>
          <w:i w:val="false"/>
          <w:iCs w:val="false"/>
          <w:caps w:val="false"/>
          <w:color w:val="000000"/>
          <w:spacing w:val="0"/>
          <w:sz w:val="21"/>
          <w:szCs w:val="21"/>
          <w:shd w:val="clear" w:color="auto" w:fill="ffffff"/>
          <w:lang w:val="en-US" w:eastAsia="zh-CN"/>
        </w:rPr>
        <w:t>日</w:t>
      </w:r>
    </w:p>
    <w:p>
      <w:pPr>
        <w:pStyle w:val="style0"/>
        <w:keepNext w:val="false"/>
        <w:keepLines w:val="false"/>
        <w:pageBreakBefore w:val="false"/>
        <w:kinsoku/>
        <w:wordWrap/>
        <w:overflowPunct/>
        <w:topLinePunct w:val="false"/>
        <w:autoSpaceDE/>
        <w:autoSpaceDN/>
        <w:bidi w:val="false"/>
        <w:adjustRightInd/>
        <w:snapToGrid/>
        <w:spacing w:lineRule="auto" w:line="360"/>
        <w:textAlignment w:val="auto"/>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66"/>
        <w:rPr>
          <w:sz w:val="24"/>
          <w:szCs w:val="24"/>
        </w:rPr>
      </w:pPr>
    </w:p>
    <w:p>
      <w:pPr>
        <w:pStyle w:val="style0"/>
        <w:numPr>
          <w:ilvl w:val="0"/>
          <w:numId w:val="1"/>
        </w:numPr>
        <w:tabs>
          <w:tab w:val="left" w:leader="none" w:pos="6300"/>
        </w:tabs>
        <w:snapToGrid w:val="false"/>
        <w:spacing w:lineRule="exact" w:line="500"/>
        <w:jc w:val="both"/>
        <w:rPr/>
      </w:pPr>
      <w:r>
        <w:rPr>
          <w:rFonts w:ascii="仿宋_GB2312" w:eastAsia="仿宋_GB2312" w:hAnsi="仿宋" w:hint="eastAsia"/>
          <w:bCs/>
          <w:szCs w:val="28"/>
        </w:rPr>
        <w:t>比选函（格式）</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150" w:afterAutospacing="false" w:lineRule="atLeast" w:line="315"/>
        <w:ind w:left="0" w:right="0" w:firstLine="480" w:firstLineChars="200"/>
        <w:jc w:val="both"/>
        <w:rPr>
          <w:rFonts w:ascii="仿宋_GB2312" w:eastAsia="仿宋_GB2312" w:hAnsi="仿宋"/>
          <w:sz w:val="24"/>
          <w:szCs w:val="24"/>
        </w:rPr>
      </w:pPr>
      <w:r>
        <w:rPr>
          <w:rFonts w:ascii="仿宋_GB2312" w:eastAsia="仿宋_GB2312" w:hAnsi="仿宋" w:hint="eastAsia"/>
          <w:sz w:val="24"/>
          <w:szCs w:val="24"/>
        </w:rPr>
        <w:t>我方收到</w:t>
      </w:r>
      <w:r>
        <w:rPr>
          <w:rFonts w:ascii="仿宋_GB2312" w:eastAsia="仿宋_GB2312" w:hAnsi="仿宋" w:hint="eastAsia"/>
          <w:sz w:val="24"/>
          <w:szCs w:val="24"/>
          <w:u w:val="single"/>
        </w:rPr>
        <w:t xml:space="preserve">  </w:t>
      </w:r>
      <w:r>
        <w:rPr>
          <w:rFonts w:ascii="仿宋_GB2312" w:cs="宋体" w:eastAsia="仿宋_GB2312" w:hAnsi="仿宋" w:hint="eastAsia"/>
          <w:kern w:val="2"/>
          <w:sz w:val="24"/>
          <w:szCs w:val="24"/>
          <w:lang w:val="en-US" w:bidi="ar-SA" w:eastAsia="zh-CN"/>
        </w:rPr>
        <w:t>天津市安定医院硫化氢治理项目</w:t>
      </w:r>
      <w:r>
        <w:rPr>
          <w:rFonts w:ascii="仿宋_GB2312" w:eastAsia="仿宋_GB2312" w:hAnsi="仿宋" w:hint="eastAsia"/>
          <w:sz w:val="24"/>
          <w:szCs w:val="24"/>
        </w:rPr>
        <w:t>（采购项目名称）采购文件，遵照《中华人民共和国招标投标法》等有关法律法规的规定，经研究采购文件的比选须知、合同条款及有关文件后，愿意以人民币（大写）</w:t>
      </w:r>
      <w:r>
        <w:rPr>
          <w:rFonts w:ascii="仿宋_GB2312" w:eastAsia="仿宋_GB2312" w:hAnsi="仿宋" w:hint="eastAsia"/>
          <w:sz w:val="24"/>
          <w:szCs w:val="24"/>
          <w:u w:val="single"/>
        </w:rPr>
        <w:t xml:space="preserve">        </w:t>
      </w:r>
      <w:r>
        <w:rPr>
          <w:rFonts w:ascii="仿宋_GB2312" w:eastAsia="仿宋_GB2312" w:hAnsi="仿宋" w:hint="eastAsia"/>
          <w:sz w:val="24"/>
          <w:szCs w:val="24"/>
        </w:rPr>
        <w:t>元（小写）</w:t>
      </w:r>
      <w:r>
        <w:rPr>
          <w:rFonts w:ascii="仿宋_GB2312" w:eastAsia="仿宋_GB2312" w:hAnsi="仿宋" w:hint="eastAsia"/>
          <w:sz w:val="24"/>
          <w:szCs w:val="24"/>
          <w:lang w:val="en-US" w:eastAsia="zh-CN"/>
        </w:rPr>
        <w:t xml:space="preserve">  </w:t>
      </w:r>
      <w:r>
        <w:rPr>
          <w:rFonts w:ascii="仿宋_GB2312" w:eastAsia="仿宋_GB2312" w:hAnsi="仿宋" w:hint="eastAsia"/>
          <w:sz w:val="24"/>
          <w:szCs w:val="24"/>
          <w:u w:val="single"/>
          <w:lang w:val="en-US" w:eastAsia="zh-CN"/>
        </w:rPr>
        <w:t xml:space="preserve"> </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lang w:val="en-US" w:eastAsia="zh-CN"/>
        </w:rPr>
        <w:t xml:space="preserve"> </w:t>
      </w:r>
      <w:r>
        <w:rPr>
          <w:rFonts w:ascii="仿宋_GB2312" w:eastAsia="仿宋_GB2312" w:hAnsi="仿宋" w:hint="eastAsia"/>
          <w:sz w:val="24"/>
          <w:szCs w:val="24"/>
        </w:rPr>
        <w:t>元的比选总报价提供相关服务。</w:t>
      </w:r>
      <w:bookmarkStart w:id="0" w:name="_GoBack"/>
      <w:bookmarkEnd w:id="0"/>
    </w:p>
    <w:p>
      <w:pPr>
        <w:pStyle w:val="style0"/>
        <w:numPr>
          <w:ilvl w:val="0"/>
          <w:numId w:val="2"/>
        </w:numPr>
        <w:snapToGrid w:val="false"/>
        <w:spacing w:lineRule="exact" w:line="500"/>
        <w:ind w:left="-2" w:leftChars="-1" w:firstLine="540" w:firstLineChars="225"/>
        <w:rPr>
          <w:rFonts w:ascii="仿宋_GB2312" w:eastAsia="仿宋_GB2312" w:hAnsi="仿宋"/>
          <w:sz w:val="24"/>
          <w:szCs w:val="24"/>
        </w:rPr>
      </w:pPr>
      <w:r>
        <w:rPr>
          <w:rFonts w:ascii="仿宋_GB2312" w:eastAsia="仿宋_GB2312" w:hAnsi="仿宋" w:hint="eastAsia"/>
          <w:sz w:val="24"/>
          <w:szCs w:val="24"/>
        </w:rPr>
        <w:t>我方现提交的比选文件为：比选文件一式</w:t>
      </w:r>
      <w:r>
        <w:rPr>
          <w:rFonts w:ascii="仿宋_GB2312" w:eastAsia="仿宋_GB2312" w:hAnsi="仿宋" w:hint="eastAsia"/>
          <w:sz w:val="24"/>
          <w:szCs w:val="24"/>
          <w:u w:val="single"/>
          <w:lang w:val="en-US" w:eastAsia="zh-CN"/>
        </w:rPr>
        <w:t xml:space="preserve"> 2 </w:t>
      </w:r>
      <w:r>
        <w:rPr>
          <w:rFonts w:ascii="仿宋_GB2312" w:eastAsia="仿宋_GB2312" w:hAnsi="仿宋" w:hint="eastAsia"/>
          <w:sz w:val="24"/>
          <w:szCs w:val="24"/>
        </w:rPr>
        <w:t>份，</w:t>
      </w:r>
      <w:r>
        <w:rPr>
          <w:rFonts w:ascii="仿宋_GB2312" w:eastAsia="仿宋_GB2312" w:hAnsi="仿宋" w:hint="eastAsia"/>
          <w:sz w:val="24"/>
        </w:rPr>
        <w:t>其中正本</w:t>
      </w:r>
      <w:r>
        <w:rPr>
          <w:rFonts w:ascii="仿宋_GB2312" w:eastAsia="仿宋_GB2312" w:hAnsi="仿宋" w:hint="eastAsia"/>
          <w:sz w:val="24"/>
          <w:szCs w:val="24"/>
          <w:u w:val="single"/>
          <w:lang w:val="en-US" w:eastAsia="zh-CN"/>
        </w:rPr>
        <w:t xml:space="preserve"> 1 </w:t>
      </w:r>
      <w:r>
        <w:rPr>
          <w:rFonts w:ascii="仿宋_GB2312" w:eastAsia="仿宋_GB2312" w:hAnsi="仿宋" w:hint="eastAsia"/>
          <w:sz w:val="24"/>
        </w:rPr>
        <w:t>份，副本</w:t>
      </w:r>
      <w:r>
        <w:rPr>
          <w:rFonts w:ascii="仿宋_GB2312" w:eastAsia="仿宋_GB2312" w:hAnsi="仿宋" w:hint="eastAsia"/>
          <w:sz w:val="24"/>
          <w:szCs w:val="24"/>
          <w:u w:val="single"/>
          <w:lang w:val="en-US" w:eastAsia="zh-CN"/>
        </w:rPr>
        <w:t xml:space="preserve"> 1 </w:t>
      </w:r>
      <w:r>
        <w:rPr>
          <w:rFonts w:ascii="仿宋_GB2312" w:eastAsia="仿宋_GB2312" w:hAnsi="仿宋" w:hint="eastAsia"/>
          <w:sz w:val="24"/>
        </w:rPr>
        <w:t>份。</w:t>
      </w:r>
    </w:p>
    <w:p>
      <w:pPr>
        <w:pStyle w:val="style0"/>
        <w:numPr>
          <w:ilvl w:val="0"/>
          <w:numId w:val="2"/>
        </w:numPr>
        <w:snapToGrid w:val="false"/>
        <w:spacing w:lineRule="exact" w:line="500"/>
        <w:ind w:left="-2" w:leftChars="-1" w:firstLine="540" w:firstLineChars="225"/>
        <w:rPr>
          <w:rFonts w:ascii="仿宋_GB2312" w:eastAsia="仿宋_GB2312" w:hAnsi="仿宋"/>
          <w:sz w:val="24"/>
          <w:szCs w:val="24"/>
        </w:rPr>
      </w:pPr>
      <w:r>
        <w:rPr>
          <w:rFonts w:ascii="仿宋_GB2312" w:eastAsia="仿宋_GB2312" w:hAnsi="仿宋" w:hint="eastAsia"/>
          <w:sz w:val="24"/>
          <w:szCs w:val="24"/>
        </w:rPr>
        <w:t>如果我方比选文件被接受，我方将履行采购文件中规定的各项要求，按国家有关法律和合同约定条款承担我方的责任。</w:t>
      </w:r>
    </w:p>
    <w:p>
      <w:pPr>
        <w:pStyle w:val="style0"/>
        <w:numPr>
          <w:ilvl w:val="0"/>
          <w:numId w:val="2"/>
        </w:numPr>
        <w:snapToGrid w:val="false"/>
        <w:spacing w:lineRule="exact" w:line="500"/>
        <w:ind w:left="-2" w:leftChars="-1" w:firstLine="540" w:firstLineChars="225"/>
        <w:rPr>
          <w:rFonts w:ascii="仿宋_GB2312" w:eastAsia="仿宋_GB2312" w:hAnsi="仿宋"/>
          <w:sz w:val="24"/>
          <w:szCs w:val="24"/>
        </w:rPr>
      </w:pPr>
      <w:r>
        <w:rPr>
          <w:rFonts w:ascii="仿宋_GB2312" w:eastAsia="仿宋_GB2312" w:hAnsi="仿宋" w:hint="eastAsia"/>
          <w:sz w:val="24"/>
          <w:szCs w:val="24"/>
        </w:rPr>
        <w:t>我方愿意提供采购人在公开采购文件中要求的所有资料，并对其真实性负责。</w:t>
      </w:r>
    </w:p>
    <w:p>
      <w:pPr>
        <w:pStyle w:val="style0"/>
        <w:numPr>
          <w:ilvl w:val="0"/>
          <w:numId w:val="2"/>
        </w:numPr>
        <w:snapToGrid w:val="false"/>
        <w:spacing w:lineRule="exact" w:line="500"/>
        <w:ind w:left="-2" w:leftChars="-1" w:firstLine="540" w:firstLineChars="225"/>
        <w:rPr>
          <w:rFonts w:ascii="仿宋_GB2312" w:eastAsia="仿宋_GB2312" w:hAnsi="仿宋"/>
          <w:sz w:val="24"/>
          <w:szCs w:val="24"/>
        </w:rPr>
      </w:pPr>
      <w:r>
        <w:rPr>
          <w:rFonts w:ascii="仿宋_GB2312" w:eastAsia="仿宋_GB2312" w:hAnsi="仿宋" w:hint="eastAsia"/>
          <w:sz w:val="24"/>
          <w:szCs w:val="24"/>
        </w:rPr>
        <w:t>我方理解，最低报价不是成交的唯一条件。</w:t>
      </w:r>
    </w:p>
    <w:p>
      <w:pPr>
        <w:pStyle w:val="style0"/>
        <w:tabs>
          <w:tab w:val="left" w:leader="none" w:pos="6300"/>
        </w:tabs>
        <w:snapToGrid w:val="false"/>
        <w:spacing w:lineRule="exact" w:line="500"/>
        <w:ind w:firstLine="570"/>
        <w:jc w:val="left"/>
        <w:rPr>
          <w:rFonts w:ascii="仿宋_GB2312" w:eastAsia="仿宋_GB2312" w:hAnsi="仿宋"/>
          <w:sz w:val="24"/>
          <w:szCs w:val="24"/>
        </w:rPr>
      </w:pPr>
    </w:p>
    <w:p>
      <w:pPr>
        <w:pStyle w:val="style0"/>
        <w:tabs>
          <w:tab w:val="left" w:leader="none" w:pos="6300"/>
        </w:tabs>
        <w:snapToGrid w:val="false"/>
        <w:spacing w:lineRule="exact" w:line="500"/>
        <w:ind w:firstLine="570"/>
        <w:jc w:val="left"/>
        <w:rPr>
          <w:rFonts w:ascii="仿宋_GB2312" w:eastAsia="仿宋_GB2312" w:hAnsi="仿宋"/>
          <w:sz w:val="24"/>
          <w:szCs w:val="24"/>
        </w:rPr>
      </w:pPr>
      <w:r>
        <w:rPr>
          <w:rFonts w:ascii="仿宋_GB2312" w:eastAsia="仿宋_GB2312" w:hAnsi="仿宋" w:hint="eastAsia"/>
          <w:sz w:val="24"/>
          <w:szCs w:val="24"/>
        </w:rPr>
        <w:t>比选人（</w:t>
      </w:r>
      <w:r>
        <w:rPr>
          <w:rFonts w:ascii="仿宋_GB2312" w:eastAsia="仿宋_GB2312" w:hAnsi="仿宋" w:hint="eastAsia"/>
          <w:sz w:val="24"/>
          <w:szCs w:val="24"/>
          <w:lang w:eastAsia="zh-CN"/>
        </w:rPr>
        <w:t>盖章</w:t>
      </w:r>
      <w:r>
        <w:rPr>
          <w:rFonts w:ascii="仿宋_GB2312" w:eastAsia="仿宋_GB2312" w:hAnsi="仿宋" w:hint="eastAsia"/>
          <w:sz w:val="24"/>
          <w:szCs w:val="24"/>
        </w:rPr>
        <w:t>）：</w:t>
      </w:r>
    </w:p>
    <w:p>
      <w:pPr>
        <w:pStyle w:val="style0"/>
        <w:tabs>
          <w:tab w:val="left" w:leader="none" w:pos="6300"/>
        </w:tabs>
        <w:snapToGrid w:val="false"/>
        <w:spacing w:lineRule="exact" w:line="500"/>
        <w:ind w:firstLine="570"/>
        <w:jc w:val="left"/>
        <w:rPr>
          <w:rFonts w:ascii="仿宋_GB2312" w:eastAsia="仿宋_GB2312" w:hAnsi="仿宋"/>
          <w:sz w:val="24"/>
          <w:szCs w:val="24"/>
        </w:rPr>
      </w:pPr>
      <w:r>
        <w:rPr>
          <w:rFonts w:ascii="仿宋_GB2312" w:eastAsia="仿宋_GB2312" w:hAnsi="仿宋" w:hint="eastAsia"/>
          <w:sz w:val="24"/>
          <w:szCs w:val="24"/>
        </w:rPr>
        <w:t>地址：</w:t>
      </w:r>
    </w:p>
    <w:p>
      <w:pPr>
        <w:pStyle w:val="style0"/>
        <w:tabs>
          <w:tab w:val="left" w:leader="none" w:pos="6300"/>
        </w:tabs>
        <w:snapToGrid w:val="false"/>
        <w:spacing w:lineRule="exact" w:line="500"/>
        <w:ind w:firstLine="570"/>
        <w:jc w:val="left"/>
        <w:rPr>
          <w:rFonts w:ascii="仿宋_GB2312" w:eastAsia="仿宋_GB2312" w:hAnsi="仿宋"/>
          <w:sz w:val="24"/>
          <w:szCs w:val="24"/>
        </w:rPr>
      </w:pPr>
      <w:r>
        <w:rPr>
          <w:rFonts w:ascii="仿宋_GB2312" w:eastAsia="仿宋_GB2312" w:hAnsi="仿宋" w:hint="eastAsia"/>
          <w:sz w:val="24"/>
          <w:szCs w:val="24"/>
        </w:rPr>
        <w:t xml:space="preserve">电话：                         </w:t>
      </w:r>
    </w:p>
    <w:p>
      <w:pPr>
        <w:pStyle w:val="style0"/>
        <w:ind w:firstLine="1440" w:firstLineChars="600"/>
        <w:rPr>
          <w:rFonts w:ascii="仿宋_GB2312" w:eastAsia="仿宋_GB2312" w:hAnsi="仿宋" w:hint="eastAsia"/>
          <w:sz w:val="24"/>
          <w:szCs w:val="24"/>
          <w:u w:val="single"/>
        </w:rPr>
      </w:pPr>
    </w:p>
    <w:p>
      <w:pPr>
        <w:pStyle w:val="style0"/>
        <w:ind w:firstLine="5520" w:firstLineChars="2300"/>
        <w:rPr>
          <w:rFonts w:ascii="仿宋_GB2312" w:eastAsia="仿宋_GB2312" w:hAnsi="仿宋" w:hint="eastAsia"/>
          <w:sz w:val="24"/>
        </w:rPr>
      </w:pPr>
      <w:r>
        <w:rPr>
          <w:rFonts w:ascii="仿宋_GB2312" w:eastAsia="仿宋_GB2312" w:hAnsi="仿宋" w:hint="eastAsia"/>
          <w:sz w:val="24"/>
          <w:szCs w:val="24"/>
          <w:u w:val="single"/>
        </w:rPr>
        <w:t xml:space="preserve">      </w:t>
      </w:r>
      <w:r>
        <w:rPr>
          <w:rFonts w:ascii="仿宋_GB2312" w:eastAsia="仿宋_GB2312" w:hAnsi="仿宋" w:hint="eastAsia"/>
          <w:sz w:val="24"/>
          <w:szCs w:val="24"/>
        </w:rPr>
        <w:t>年</w:t>
      </w:r>
      <w:r>
        <w:rPr>
          <w:rFonts w:ascii="仿宋_GB2312" w:eastAsia="仿宋_GB2312" w:hAnsi="仿宋" w:hint="eastAsia"/>
          <w:sz w:val="24"/>
          <w:szCs w:val="24"/>
          <w:u w:val="single"/>
        </w:rPr>
        <w:t xml:space="preserve">     </w:t>
      </w:r>
      <w:r>
        <w:rPr>
          <w:rFonts w:ascii="仿宋_GB2312" w:eastAsia="仿宋_GB2312" w:hAnsi="仿宋" w:hint="eastAsia"/>
          <w:sz w:val="24"/>
          <w:szCs w:val="24"/>
        </w:rPr>
        <w:t>月</w:t>
      </w:r>
      <w:r>
        <w:rPr>
          <w:rFonts w:ascii="仿宋_GB2312" w:eastAsia="仿宋_GB2312" w:hAnsi="仿宋" w:hint="eastAsia"/>
          <w:sz w:val="24"/>
          <w:szCs w:val="24"/>
          <w:u w:val="single"/>
        </w:rPr>
        <w:t xml:space="preserve">     </w:t>
      </w:r>
      <w:r>
        <w:rPr>
          <w:rFonts w:ascii="仿宋_GB2312" w:eastAsia="仿宋_GB2312" w:hAnsi="仿宋" w:hint="eastAsia"/>
          <w:sz w:val="24"/>
          <w:szCs w:val="24"/>
        </w:rPr>
        <w:t>日</w:t>
      </w:r>
      <w:r>
        <w:rPr>
          <w:rFonts w:ascii="仿宋_GB2312" w:eastAsia="仿宋_GB2312" w:hAnsi="仿宋" w:hint="eastAsia"/>
          <w:sz w:val="24"/>
        </w:rPr>
        <w:br w:type="page"/>
      </w:r>
    </w:p>
    <w:p>
      <w:pPr>
        <w:pStyle w:val="style0"/>
        <w:rPr>
          <w:rFonts w:ascii="仿宋_GB2312" w:eastAsia="仿宋_GB2312" w:hAnsi="仿宋" w:hint="eastAsia"/>
          <w:sz w:val="24"/>
        </w:rPr>
      </w:pPr>
    </w:p>
    <w:p>
      <w:pPr>
        <w:pStyle w:val="style0"/>
        <w:tabs>
          <w:tab w:val="left" w:leader="none" w:pos="6300"/>
        </w:tabs>
        <w:snapToGrid w:val="false"/>
        <w:spacing w:lineRule="exact" w:line="500"/>
        <w:jc w:val="left"/>
        <w:rPr>
          <w:rFonts w:ascii="仿宋_GB2312" w:eastAsia="仿宋_GB2312" w:hAnsi="仿宋" w:hint="default"/>
          <w:sz w:val="24"/>
          <w:szCs w:val="24"/>
          <w:lang w:val="en-US" w:eastAsia="zh-CN"/>
        </w:rPr>
      </w:pPr>
      <w:r>
        <w:rPr>
          <w:rFonts w:ascii="仿宋_GB2312" w:eastAsia="仿宋_GB2312" w:hAnsi="仿宋" w:hint="eastAsia"/>
          <w:sz w:val="24"/>
          <w:szCs w:val="24"/>
        </w:rPr>
        <w:t>（二）法定代表人授权委托书（格式）</w:t>
      </w:r>
      <w:r>
        <w:rPr>
          <w:rFonts w:ascii="仿宋_GB2312" w:eastAsia="仿宋_GB2312" w:hAnsi="仿宋" w:hint="eastAsia"/>
          <w:sz w:val="24"/>
          <w:szCs w:val="24"/>
          <w:lang w:val="en-US" w:eastAsia="zh-CN"/>
        </w:rPr>
        <w:t xml:space="preserve">                           </w:t>
      </w:r>
    </w:p>
    <w:p>
      <w:pPr>
        <w:pStyle w:val="style0"/>
        <w:tabs>
          <w:tab w:val="left" w:leader="none" w:pos="6300"/>
        </w:tabs>
        <w:snapToGrid w:val="false"/>
        <w:spacing w:lineRule="exact" w:line="500"/>
        <w:ind w:firstLine="570"/>
        <w:rPr>
          <w:rFonts w:ascii="仿宋_GB2312" w:eastAsia="仿宋_GB2312" w:hAnsi="仿宋"/>
          <w:sz w:val="24"/>
          <w:szCs w:val="24"/>
        </w:rPr>
      </w:pPr>
      <w:r>
        <w:rPr>
          <w:rFonts w:ascii="仿宋_GB2312" w:eastAsia="仿宋_GB2312" w:hAnsi="仿宋" w:hint="eastAsia"/>
          <w:sz w:val="24"/>
          <w:szCs w:val="24"/>
        </w:rPr>
        <w:t xml:space="preserve">    </w:t>
      </w:r>
    </w:p>
    <w:p>
      <w:pPr>
        <w:pStyle w:val="style0"/>
        <w:tabs>
          <w:tab w:val="left" w:leader="none" w:pos="6300"/>
        </w:tabs>
        <w:snapToGrid w:val="false"/>
        <w:spacing w:lineRule="exact" w:line="500"/>
        <w:rPr>
          <w:rFonts w:ascii="仿宋_GB2312" w:eastAsia="仿宋_GB2312" w:hAnsi="仿宋"/>
          <w:sz w:val="24"/>
          <w:szCs w:val="24"/>
        </w:rPr>
      </w:pPr>
      <w:r>
        <w:rPr>
          <w:rFonts w:ascii="仿宋_GB2312" w:eastAsia="仿宋_GB2312" w:hAnsi="仿宋" w:hint="eastAsia"/>
          <w:sz w:val="24"/>
          <w:szCs w:val="24"/>
        </w:rPr>
        <w:t>项目名称：</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天津市安定医院</w:t>
      </w:r>
      <w:r>
        <w:rPr>
          <w:rFonts w:ascii="仿宋_GB2312" w:eastAsia="仿宋_GB2312" w:hAnsi="仿宋" w:hint="eastAsia"/>
          <w:sz w:val="24"/>
          <w:szCs w:val="24"/>
          <w:lang w:eastAsia="zh-CN"/>
        </w:rPr>
        <w:t>硫化氢治理</w:t>
      </w:r>
      <w:r>
        <w:rPr>
          <w:rFonts w:ascii="仿宋_GB2312" w:eastAsia="仿宋_GB2312" w:hAnsi="仿宋" w:hint="eastAsia"/>
          <w:sz w:val="24"/>
          <w:szCs w:val="24"/>
        </w:rPr>
        <w:t xml:space="preserve">项目                 </w:t>
      </w:r>
      <w:r>
        <w:rPr>
          <w:rFonts w:ascii="仿宋_GB2312" w:eastAsia="仿宋_GB2312" w:hAnsi="仿宋" w:hint="eastAsia"/>
          <w:sz w:val="24"/>
          <w:szCs w:val="24"/>
          <w:u w:val="single"/>
        </w:rPr>
        <w:t xml:space="preserve">                     </w:t>
      </w:r>
    </w:p>
    <w:p>
      <w:pPr>
        <w:pStyle w:val="style0"/>
        <w:tabs>
          <w:tab w:val="left" w:leader="none" w:pos="6300"/>
        </w:tabs>
        <w:snapToGrid w:val="false"/>
        <w:spacing w:lineRule="exact" w:line="500"/>
        <w:ind w:firstLine="570"/>
        <w:rPr>
          <w:rFonts w:ascii="仿宋_GB2312" w:eastAsia="仿宋_GB2312" w:hAnsi="仿宋"/>
          <w:sz w:val="24"/>
          <w:szCs w:val="24"/>
        </w:rPr>
      </w:pPr>
    </w:p>
    <w:p>
      <w:pPr>
        <w:pStyle w:val="style0"/>
        <w:tabs>
          <w:tab w:val="left" w:leader="none" w:pos="6300"/>
        </w:tabs>
        <w:snapToGrid w:val="false"/>
        <w:spacing w:lineRule="exact" w:line="500"/>
        <w:rPr>
          <w:rFonts w:ascii="仿宋_GB2312" w:eastAsia="仿宋_GB2312" w:hAnsi="仿宋"/>
          <w:sz w:val="24"/>
          <w:szCs w:val="24"/>
        </w:rPr>
      </w:pPr>
      <w:r>
        <w:rPr>
          <w:rFonts w:ascii="仿宋_GB2312" w:eastAsia="仿宋_GB2312" w:hAnsi="仿宋" w:hint="eastAsia"/>
          <w:sz w:val="24"/>
          <w:szCs w:val="24"/>
        </w:rPr>
        <w:t>致：</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lang w:eastAsia="zh-CN"/>
        </w:rPr>
        <w:t>天津市安定医院</w:t>
      </w:r>
      <w:r>
        <w:rPr>
          <w:rFonts w:ascii="仿宋_GB2312" w:eastAsia="仿宋_GB2312" w:hAnsi="仿宋" w:hint="eastAsia"/>
          <w:sz w:val="24"/>
          <w:szCs w:val="24"/>
          <w:u w:val="single"/>
        </w:rPr>
        <w:t xml:space="preserve">   </w:t>
      </w:r>
      <w:r>
        <w:rPr>
          <w:rFonts w:ascii="仿宋_GB2312" w:eastAsia="仿宋_GB2312" w:hAnsi="仿宋" w:hint="eastAsia"/>
          <w:sz w:val="24"/>
          <w:szCs w:val="24"/>
        </w:rPr>
        <w:t>（采购人名称）：</w:t>
      </w:r>
    </w:p>
    <w:p>
      <w:pPr>
        <w:pStyle w:val="style0"/>
        <w:tabs>
          <w:tab w:val="left" w:leader="none" w:pos="6300"/>
        </w:tabs>
        <w:snapToGrid w:val="false"/>
        <w:spacing w:lineRule="exact" w:line="500"/>
        <w:rPr>
          <w:rFonts w:ascii="仿宋_GB2312" w:eastAsia="仿宋_GB2312" w:hAnsi="仿宋"/>
          <w:sz w:val="24"/>
          <w:szCs w:val="24"/>
        </w:rPr>
      </w:pPr>
      <w:r>
        <w:rPr>
          <w:rFonts w:ascii="仿宋_GB2312" w:eastAsia="仿宋_GB2312" w:hAnsi="仿宋" w:hint="eastAsia"/>
          <w:sz w:val="24"/>
          <w:szCs w:val="24"/>
          <w:u w:val="single"/>
        </w:rPr>
        <w:t xml:space="preserve">            </w:t>
      </w:r>
      <w:r>
        <w:rPr>
          <w:rFonts w:ascii="仿宋_GB2312" w:eastAsia="仿宋_GB2312" w:hAnsi="仿宋" w:hint="eastAsia"/>
          <w:sz w:val="24"/>
          <w:szCs w:val="24"/>
        </w:rPr>
        <w:t>（比选人法定代表人名称）是</w:t>
      </w:r>
      <w:r>
        <w:rPr>
          <w:rFonts w:ascii="仿宋_GB2312" w:eastAsia="仿宋_GB2312" w:hAnsi="仿宋" w:hint="eastAsia"/>
          <w:sz w:val="24"/>
          <w:szCs w:val="24"/>
          <w:u w:val="single"/>
        </w:rPr>
        <w:t xml:space="preserve">                    </w:t>
      </w:r>
      <w:r>
        <w:rPr>
          <w:rFonts w:ascii="仿宋_GB2312" w:eastAsia="仿宋_GB2312" w:hAnsi="仿宋" w:hint="eastAsia"/>
          <w:sz w:val="24"/>
          <w:szCs w:val="24"/>
        </w:rPr>
        <w:t>（比选人名称）的法定代表人，特授权</w:t>
      </w:r>
      <w:r>
        <w:rPr>
          <w:rFonts w:ascii="仿宋_GB2312" w:eastAsia="仿宋_GB2312" w:hAnsi="仿宋" w:hint="eastAsia"/>
          <w:sz w:val="24"/>
          <w:szCs w:val="24"/>
          <w:u w:val="single"/>
        </w:rPr>
        <w:t xml:space="preserve">          </w:t>
      </w:r>
      <w:r>
        <w:rPr>
          <w:rFonts w:ascii="仿宋_GB2312" w:eastAsia="仿宋_GB2312" w:hAnsi="仿宋" w:hint="eastAsia"/>
          <w:sz w:val="24"/>
          <w:szCs w:val="24"/>
        </w:rPr>
        <w:t>（被授权人姓名及身份证号码）代表我单位全权办理上述项目的比选、谈判、签约等具体工作，并签署全部有关文件、协议及合同。</w:t>
      </w:r>
    </w:p>
    <w:p>
      <w:pPr>
        <w:pStyle w:val="style0"/>
        <w:tabs>
          <w:tab w:val="left" w:leader="none" w:pos="6300"/>
        </w:tabs>
        <w:snapToGrid w:val="false"/>
        <w:spacing w:lineRule="exact" w:line="500"/>
        <w:ind w:firstLine="480" w:firstLineChars="200"/>
        <w:rPr>
          <w:rFonts w:ascii="仿宋_GB2312" w:eastAsia="仿宋_GB2312" w:hAnsi="仿宋"/>
          <w:sz w:val="24"/>
          <w:szCs w:val="24"/>
        </w:rPr>
      </w:pPr>
      <w:r>
        <w:rPr>
          <w:rFonts w:ascii="仿宋_GB2312" w:eastAsia="仿宋_GB2312" w:hAnsi="仿宋" w:hint="eastAsia"/>
          <w:sz w:val="24"/>
          <w:szCs w:val="24"/>
        </w:rPr>
        <w:t>我单位对被授权人的签名负全部责任。</w:t>
      </w:r>
    </w:p>
    <w:p>
      <w:pPr>
        <w:pStyle w:val="style0"/>
        <w:tabs>
          <w:tab w:val="left" w:leader="none" w:pos="6300"/>
        </w:tabs>
        <w:snapToGrid w:val="false"/>
        <w:spacing w:lineRule="exact" w:line="500"/>
        <w:ind w:firstLine="480" w:firstLineChars="200"/>
        <w:rPr>
          <w:rFonts w:ascii="仿宋_GB2312" w:eastAsia="仿宋_GB2312" w:hAnsi="仿宋"/>
          <w:sz w:val="24"/>
          <w:szCs w:val="24"/>
        </w:rPr>
      </w:pPr>
      <w:r>
        <w:rPr>
          <w:rFonts w:ascii="仿宋_GB2312" w:eastAsia="仿宋_GB2312" w:hAnsi="仿宋" w:hint="eastAsia"/>
          <w:sz w:val="24"/>
          <w:szCs w:val="24"/>
        </w:rPr>
        <w:t>在撤消授权的书面通知以前，本授权书一直有效。被授权人在授权书有效期内签署的所有文件不因授权的撤消而失效。</w:t>
      </w:r>
    </w:p>
    <w:p>
      <w:pPr>
        <w:pStyle w:val="style0"/>
        <w:tabs>
          <w:tab w:val="left" w:leader="none" w:pos="6300"/>
        </w:tabs>
        <w:snapToGrid w:val="false"/>
        <w:spacing w:lineRule="exact" w:line="500"/>
        <w:ind w:firstLine="570"/>
        <w:rPr>
          <w:rFonts w:ascii="仿宋_GB2312" w:eastAsia="仿宋_GB2312" w:hAnsi="仿宋"/>
          <w:sz w:val="24"/>
          <w:szCs w:val="24"/>
        </w:rPr>
      </w:pPr>
    </w:p>
    <w:p>
      <w:pPr>
        <w:pStyle w:val="style0"/>
        <w:tabs>
          <w:tab w:val="left" w:leader="none" w:pos="6300"/>
        </w:tabs>
        <w:snapToGrid w:val="false"/>
        <w:spacing w:lineRule="exact" w:line="500"/>
        <w:ind w:firstLine="570"/>
        <w:rPr>
          <w:rFonts w:ascii="仿宋_GB2312" w:eastAsia="仿宋_GB2312" w:hAnsi="仿宋"/>
          <w:sz w:val="24"/>
          <w:szCs w:val="24"/>
        </w:rPr>
      </w:pPr>
    </w:p>
    <w:p>
      <w:pPr>
        <w:pStyle w:val="style0"/>
        <w:tabs>
          <w:tab w:val="left" w:leader="none" w:pos="6300"/>
        </w:tabs>
        <w:snapToGrid w:val="false"/>
        <w:spacing w:lineRule="exact" w:line="500"/>
        <w:ind w:firstLine="570"/>
        <w:rPr>
          <w:rFonts w:ascii="仿宋_GB2312" w:eastAsia="仿宋_GB2312" w:hAnsi="仿宋"/>
          <w:sz w:val="24"/>
          <w:szCs w:val="24"/>
        </w:rPr>
      </w:pPr>
      <w:r>
        <w:rPr>
          <w:rFonts w:ascii="仿宋_GB2312" w:eastAsia="仿宋_GB2312" w:hAnsi="仿宋" w:hint="eastAsia"/>
          <w:sz w:val="24"/>
          <w:szCs w:val="24"/>
        </w:rPr>
        <w:t xml:space="preserve">被授权人签名：              </w:t>
      </w:r>
      <w:r>
        <w:rPr>
          <w:rFonts w:ascii="仿宋_GB2312" w:eastAsia="仿宋_GB2312" w:hAnsi="仿宋" w:hint="eastAsia"/>
          <w:sz w:val="24"/>
          <w:szCs w:val="24"/>
          <w:lang w:val="en-US" w:eastAsia="zh-CN"/>
        </w:rPr>
        <w:t xml:space="preserve">     </w:t>
      </w:r>
      <w:r>
        <w:rPr>
          <w:rFonts w:ascii="仿宋_GB2312" w:eastAsia="仿宋_GB2312" w:hAnsi="仿宋" w:hint="eastAsia"/>
          <w:sz w:val="24"/>
          <w:szCs w:val="24"/>
        </w:rPr>
        <w:t xml:space="preserve"> 比选人法定代表人签名：</w:t>
      </w:r>
    </w:p>
    <w:p>
      <w:pPr>
        <w:pStyle w:val="style0"/>
        <w:tabs>
          <w:tab w:val="left" w:leader="none" w:pos="6300"/>
        </w:tabs>
        <w:snapToGrid w:val="false"/>
        <w:spacing w:lineRule="exact" w:line="500"/>
        <w:ind w:firstLine="570"/>
        <w:rPr>
          <w:rFonts w:ascii="仿宋_GB2312" w:eastAsia="仿宋_GB2312" w:hAnsi="仿宋"/>
          <w:sz w:val="24"/>
          <w:szCs w:val="24"/>
        </w:rPr>
      </w:pPr>
      <w:r>
        <w:rPr>
          <w:rFonts w:ascii="仿宋_GB2312" w:eastAsia="仿宋_GB2312" w:hAnsi="仿宋" w:hint="eastAsia"/>
          <w:sz w:val="24"/>
          <w:szCs w:val="24"/>
        </w:rPr>
        <w:t xml:space="preserve">          </w:t>
      </w:r>
    </w:p>
    <w:p>
      <w:pPr>
        <w:pStyle w:val="style0"/>
        <w:tabs>
          <w:tab w:val="left" w:leader="none" w:pos="6300"/>
        </w:tabs>
        <w:snapToGrid w:val="false"/>
        <w:spacing w:lineRule="exact" w:line="500"/>
        <w:ind w:firstLine="570"/>
        <w:rPr>
          <w:rFonts w:ascii="仿宋_GB2312" w:eastAsia="仿宋_GB2312" w:hAnsi="仿宋"/>
          <w:sz w:val="24"/>
          <w:szCs w:val="24"/>
        </w:rPr>
      </w:pPr>
    </w:p>
    <w:p>
      <w:pPr>
        <w:pStyle w:val="style0"/>
        <w:tabs>
          <w:tab w:val="left" w:leader="none" w:pos="6300"/>
        </w:tabs>
        <w:snapToGrid w:val="false"/>
        <w:spacing w:lineRule="exact" w:line="500"/>
        <w:ind w:firstLine="570"/>
        <w:rPr>
          <w:rFonts w:ascii="仿宋_GB2312" w:eastAsia="仿宋_GB2312" w:hAnsi="仿宋"/>
          <w:sz w:val="24"/>
          <w:szCs w:val="24"/>
        </w:rPr>
      </w:pPr>
      <w:r>
        <w:rPr>
          <w:rFonts w:ascii="仿宋_GB2312" w:eastAsia="仿宋_GB2312" w:hAnsi="仿宋" w:hint="eastAsia"/>
          <w:sz w:val="24"/>
          <w:szCs w:val="24"/>
        </w:rPr>
        <w:t>（附：被授权人身份证复印件）</w:t>
      </w:r>
    </w:p>
    <w:p>
      <w:pPr>
        <w:pStyle w:val="style0"/>
        <w:tabs>
          <w:tab w:val="left" w:leader="none" w:pos="6300"/>
        </w:tabs>
        <w:snapToGrid w:val="false"/>
        <w:spacing w:lineRule="exact" w:line="500"/>
        <w:ind w:firstLine="570"/>
        <w:rPr>
          <w:rFonts w:ascii="仿宋_GB2312" w:eastAsia="仿宋_GB2312" w:hAnsi="仿宋"/>
          <w:sz w:val="24"/>
          <w:szCs w:val="24"/>
        </w:rPr>
      </w:pPr>
      <w:r>
        <w:rPr>
          <w:rFonts w:ascii="仿宋_GB2312" w:eastAsia="仿宋_GB2312" w:hAnsi="仿宋" w:hint="eastAsia"/>
          <w:sz w:val="24"/>
          <w:szCs w:val="24"/>
        </w:rPr>
        <w:t xml:space="preserve">                                          </w:t>
      </w:r>
    </w:p>
    <w:p>
      <w:pPr>
        <w:pStyle w:val="style0"/>
        <w:tabs>
          <w:tab w:val="left" w:leader="none" w:pos="6300"/>
        </w:tabs>
        <w:snapToGrid w:val="false"/>
        <w:spacing w:lineRule="exact" w:line="500"/>
        <w:ind w:firstLine="570"/>
        <w:rPr>
          <w:rFonts w:ascii="仿宋_GB2312" w:eastAsia="仿宋_GB2312" w:hAnsi="仿宋"/>
          <w:sz w:val="24"/>
          <w:szCs w:val="24"/>
        </w:rPr>
      </w:pPr>
    </w:p>
    <w:p>
      <w:pPr>
        <w:pStyle w:val="style0"/>
        <w:tabs>
          <w:tab w:val="left" w:leader="none" w:pos="6300"/>
        </w:tabs>
        <w:snapToGrid w:val="false"/>
        <w:spacing w:lineRule="exact" w:line="500"/>
        <w:ind w:right="480" w:firstLine="570"/>
        <w:jc w:val="right"/>
        <w:rPr>
          <w:rFonts w:ascii="仿宋_GB2312" w:eastAsia="仿宋_GB2312" w:hAnsi="仿宋"/>
          <w:sz w:val="24"/>
          <w:szCs w:val="24"/>
        </w:rPr>
      </w:pPr>
      <w:r>
        <w:rPr>
          <w:rFonts w:ascii="仿宋_GB2312" w:eastAsia="仿宋_GB2312" w:hAnsi="仿宋" w:hint="eastAsia"/>
          <w:sz w:val="24"/>
          <w:szCs w:val="24"/>
        </w:rPr>
        <w:t>（比选人公章）</w:t>
      </w:r>
    </w:p>
    <w:p>
      <w:pPr>
        <w:pStyle w:val="style0"/>
        <w:tabs>
          <w:tab w:val="left" w:leader="none" w:pos="6300"/>
        </w:tabs>
        <w:snapToGrid w:val="false"/>
        <w:spacing w:lineRule="exact" w:line="500"/>
        <w:ind w:right="480" w:firstLine="570"/>
        <w:jc w:val="right"/>
        <w:rPr>
          <w:rFonts w:ascii="仿宋_GB2312" w:eastAsia="仿宋_GB2312" w:hAnsi="仿宋"/>
          <w:sz w:val="24"/>
          <w:szCs w:val="24"/>
        </w:rPr>
      </w:pPr>
      <w:r>
        <w:rPr>
          <w:rFonts w:ascii="仿宋_GB2312" w:eastAsia="仿宋_GB2312" w:hAnsi="仿宋" w:hint="eastAsia"/>
          <w:sz w:val="24"/>
          <w:szCs w:val="24"/>
        </w:rPr>
        <w:t>年   月   日</w:t>
      </w:r>
    </w:p>
    <w:p>
      <w:pPr>
        <w:pStyle w:val="style0"/>
        <w:tabs>
          <w:tab w:val="left" w:leader="none" w:pos="6300"/>
        </w:tabs>
        <w:snapToGrid w:val="false"/>
        <w:spacing w:lineRule="exact" w:line="500"/>
        <w:ind w:firstLine="570"/>
        <w:rPr>
          <w:rFonts w:ascii="仿宋_GB2312" w:eastAsia="仿宋_GB2312" w:hAnsi="仿宋"/>
          <w:sz w:val="24"/>
          <w:szCs w:val="24"/>
        </w:rPr>
      </w:pPr>
      <w:r>
        <w:rPr>
          <w:rFonts w:ascii="仿宋_GB2312" w:eastAsia="仿宋_GB2312" w:hAnsi="仿宋" w:hint="eastAsia"/>
          <w:sz w:val="24"/>
          <w:szCs w:val="24"/>
        </w:rPr>
        <w:t>注意：本授权书需另行准备一份手持件，开启比选文件现场与身份证原件一起供采购人核验</w:t>
      </w:r>
    </w:p>
    <w:p>
      <w:pPr>
        <w:pStyle w:val="style0"/>
        <w:tabs>
          <w:tab w:val="left" w:leader="none" w:pos="6300"/>
        </w:tabs>
        <w:snapToGrid w:val="false"/>
        <w:spacing w:lineRule="exact" w:line="500"/>
        <w:rPr>
          <w:rFonts w:ascii="仿宋_GB2312" w:eastAsia="仿宋_GB2312" w:hAnsi="仿宋" w:hint="default"/>
          <w:sz w:val="24"/>
          <w:szCs w:val="24"/>
          <w:lang w:val="en-US" w:eastAsia="zh-CN"/>
        </w:rPr>
      </w:pPr>
      <w:r>
        <w:rPr>
          <w:rFonts w:ascii="仿宋_GB2312" w:eastAsia="仿宋_GB2312" w:hAnsi="仿宋" w:hint="eastAsia"/>
          <w:sz w:val="24"/>
          <w:szCs w:val="24"/>
        </w:rPr>
        <w:br w:type="page"/>
      </w:r>
      <w:r>
        <w:rPr>
          <w:rFonts w:ascii="仿宋_GB2312" w:eastAsia="仿宋_GB2312" w:hAnsi="仿宋" w:hint="eastAsia"/>
          <w:sz w:val="24"/>
          <w:szCs w:val="24"/>
        </w:rPr>
        <w:t>（三）诚信声明（格式）</w:t>
      </w:r>
      <w:r>
        <w:rPr>
          <w:rFonts w:ascii="仿宋_GB2312" w:eastAsia="仿宋_GB2312" w:hAnsi="仿宋" w:hint="eastAsia"/>
          <w:sz w:val="24"/>
          <w:szCs w:val="24"/>
          <w:lang w:val="en-US" w:eastAsia="zh-CN"/>
        </w:rPr>
        <w:t xml:space="preserve">                                      </w:t>
      </w:r>
    </w:p>
    <w:p>
      <w:pPr>
        <w:pStyle w:val="style0"/>
        <w:tabs>
          <w:tab w:val="left" w:leader="none" w:pos="6300"/>
        </w:tabs>
        <w:snapToGrid w:val="false"/>
        <w:spacing w:lineRule="exact" w:line="500"/>
        <w:ind w:firstLine="570"/>
        <w:rPr>
          <w:rFonts w:ascii="仿宋_GB2312" w:eastAsia="仿宋_GB2312" w:hAnsi="仿宋"/>
          <w:sz w:val="24"/>
          <w:szCs w:val="24"/>
        </w:rPr>
      </w:pPr>
    </w:p>
    <w:p>
      <w:pPr>
        <w:pStyle w:val="style0"/>
        <w:tabs>
          <w:tab w:val="left" w:leader="none" w:pos="6300"/>
        </w:tabs>
        <w:snapToGrid w:val="false"/>
        <w:spacing w:lineRule="exact" w:line="500"/>
        <w:rPr>
          <w:rFonts w:ascii="仿宋_GB2312" w:eastAsia="仿宋_GB2312" w:hAnsi="仿宋"/>
          <w:sz w:val="24"/>
          <w:szCs w:val="24"/>
        </w:rPr>
      </w:pPr>
      <w:r>
        <w:rPr>
          <w:rFonts w:ascii="仿宋_GB2312" w:eastAsia="仿宋_GB2312" w:hAnsi="仿宋" w:hint="eastAsia"/>
          <w:sz w:val="24"/>
          <w:szCs w:val="24"/>
        </w:rPr>
        <w:t>项目名称： 天津市安定医院</w:t>
      </w:r>
      <w:r>
        <w:rPr>
          <w:rFonts w:ascii="仿宋_GB2312" w:eastAsia="仿宋_GB2312" w:hAnsi="仿宋" w:hint="eastAsia"/>
          <w:sz w:val="24"/>
          <w:szCs w:val="24"/>
          <w:lang w:eastAsia="zh-CN"/>
        </w:rPr>
        <w:t>硫化氢治理</w:t>
      </w:r>
      <w:r>
        <w:rPr>
          <w:rFonts w:ascii="仿宋_GB2312" w:eastAsia="仿宋_GB2312" w:hAnsi="仿宋" w:hint="eastAsia"/>
          <w:sz w:val="24"/>
          <w:szCs w:val="24"/>
        </w:rPr>
        <w:t xml:space="preserve">项目           </w:t>
      </w:r>
      <w:r>
        <w:rPr>
          <w:rFonts w:ascii="仿宋_GB2312" w:eastAsia="仿宋_GB2312" w:hAnsi="仿宋" w:hint="eastAsia"/>
          <w:sz w:val="24"/>
          <w:szCs w:val="24"/>
          <w:u w:val="single"/>
        </w:rPr>
        <w:t xml:space="preserve">                             </w:t>
      </w:r>
    </w:p>
    <w:p>
      <w:pPr>
        <w:pStyle w:val="style0"/>
        <w:tabs>
          <w:tab w:val="left" w:leader="none" w:pos="6300"/>
        </w:tabs>
        <w:snapToGrid w:val="false"/>
        <w:spacing w:lineRule="exact" w:line="500"/>
        <w:ind w:firstLine="570"/>
        <w:rPr>
          <w:rFonts w:ascii="仿宋_GB2312" w:eastAsia="仿宋_GB2312" w:hAnsi="仿宋"/>
          <w:sz w:val="24"/>
          <w:szCs w:val="24"/>
        </w:rPr>
      </w:pPr>
    </w:p>
    <w:p>
      <w:pPr>
        <w:pStyle w:val="style0"/>
        <w:tabs>
          <w:tab w:val="left" w:leader="none" w:pos="6300"/>
        </w:tabs>
        <w:snapToGrid w:val="false"/>
        <w:spacing w:lineRule="exact" w:line="500"/>
        <w:rPr>
          <w:rFonts w:ascii="仿宋_GB2312" w:eastAsia="仿宋_GB2312" w:hAnsi="仿宋"/>
          <w:sz w:val="24"/>
          <w:szCs w:val="24"/>
        </w:rPr>
      </w:pPr>
      <w:r>
        <w:rPr>
          <w:rFonts w:ascii="仿宋_GB2312" w:eastAsia="仿宋_GB2312" w:hAnsi="仿宋" w:hint="eastAsia"/>
          <w:sz w:val="24"/>
          <w:szCs w:val="24"/>
        </w:rPr>
        <w:t>致：</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lang w:eastAsia="zh-CN"/>
        </w:rPr>
        <w:t>天津市安定医院</w:t>
      </w:r>
      <w:r>
        <w:rPr>
          <w:rFonts w:ascii="仿宋_GB2312" w:eastAsia="仿宋_GB2312" w:hAnsi="仿宋" w:hint="eastAsia"/>
          <w:sz w:val="24"/>
          <w:szCs w:val="24"/>
          <w:u w:val="single"/>
        </w:rPr>
        <w:t xml:space="preserve"> </w:t>
      </w:r>
      <w:r>
        <w:rPr>
          <w:rFonts w:ascii="仿宋_GB2312" w:eastAsia="仿宋_GB2312" w:hAnsi="仿宋" w:hint="eastAsia"/>
          <w:sz w:val="24"/>
          <w:szCs w:val="24"/>
        </w:rPr>
        <w:t>（采购人名称）：</w:t>
      </w:r>
    </w:p>
    <w:p>
      <w:pPr>
        <w:pStyle w:val="style0"/>
        <w:tabs>
          <w:tab w:val="left" w:leader="none" w:pos="6300"/>
        </w:tabs>
        <w:snapToGrid w:val="false"/>
        <w:spacing w:lineRule="exact" w:line="500"/>
        <w:rPr>
          <w:rFonts w:ascii="仿宋_GB2312" w:eastAsia="仿宋_GB2312" w:hAnsi="仿宋"/>
          <w:sz w:val="24"/>
          <w:szCs w:val="24"/>
        </w:rPr>
      </w:pPr>
      <w:r>
        <w:rPr>
          <w:rFonts w:ascii="仿宋_GB2312" w:eastAsia="仿宋_GB2312" w:hAnsi="仿宋" w:hint="eastAsia"/>
          <w:sz w:val="24"/>
          <w:szCs w:val="24"/>
          <w:u w:val="single"/>
        </w:rPr>
        <w:t xml:space="preserve">                      </w:t>
      </w:r>
      <w:r>
        <w:rPr>
          <w:rFonts w:ascii="仿宋_GB2312" w:eastAsia="仿宋_GB2312" w:hAnsi="仿宋" w:hint="eastAsia"/>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pPr>
        <w:pStyle w:val="style0"/>
        <w:tabs>
          <w:tab w:val="left" w:leader="none" w:pos="6300"/>
        </w:tabs>
        <w:snapToGrid w:val="false"/>
        <w:spacing w:lineRule="exact" w:line="500"/>
        <w:ind w:firstLine="480" w:firstLineChars="200"/>
        <w:rPr>
          <w:rFonts w:ascii="仿宋_GB2312" w:eastAsia="仿宋_GB2312" w:hAnsi="仿宋"/>
          <w:sz w:val="24"/>
          <w:szCs w:val="24"/>
        </w:rPr>
      </w:pPr>
      <w:r>
        <w:rPr>
          <w:rFonts w:ascii="仿宋_GB2312" w:eastAsia="仿宋_GB2312" w:hAnsi="仿宋" w:hint="eastAsia"/>
          <w:sz w:val="24"/>
          <w:szCs w:val="24"/>
        </w:rPr>
        <w:t>特此声明。</w:t>
      </w:r>
    </w:p>
    <w:p>
      <w:pPr>
        <w:pStyle w:val="style0"/>
        <w:tabs>
          <w:tab w:val="left" w:leader="none" w:pos="6300"/>
        </w:tabs>
        <w:snapToGrid w:val="false"/>
        <w:spacing w:lineRule="exact" w:line="500"/>
        <w:ind w:firstLine="570"/>
        <w:rPr>
          <w:rFonts w:ascii="仿宋_GB2312" w:eastAsia="仿宋_GB2312" w:hAnsi="仿宋"/>
          <w:sz w:val="24"/>
          <w:szCs w:val="24"/>
        </w:rPr>
      </w:pPr>
    </w:p>
    <w:p>
      <w:pPr>
        <w:pStyle w:val="style0"/>
        <w:tabs>
          <w:tab w:val="left" w:leader="none" w:pos="6300"/>
        </w:tabs>
        <w:snapToGrid w:val="false"/>
        <w:spacing w:lineRule="exact" w:line="500"/>
        <w:ind w:firstLine="570"/>
        <w:rPr>
          <w:rFonts w:ascii="仿宋_GB2312" w:eastAsia="仿宋_GB2312" w:hAnsi="仿宋"/>
          <w:sz w:val="24"/>
          <w:szCs w:val="24"/>
        </w:rPr>
      </w:pPr>
    </w:p>
    <w:p>
      <w:pPr>
        <w:pStyle w:val="style0"/>
        <w:tabs>
          <w:tab w:val="left" w:leader="none" w:pos="6300"/>
        </w:tabs>
        <w:snapToGrid w:val="false"/>
        <w:spacing w:lineRule="exact" w:line="500"/>
        <w:ind w:firstLine="570"/>
        <w:rPr>
          <w:rFonts w:ascii="仿宋_GB2312" w:eastAsia="仿宋_GB2312" w:hAnsi="仿宋"/>
          <w:sz w:val="24"/>
          <w:szCs w:val="24"/>
        </w:rPr>
      </w:pPr>
    </w:p>
    <w:p>
      <w:pPr>
        <w:pStyle w:val="style0"/>
        <w:tabs>
          <w:tab w:val="left" w:leader="none" w:pos="6300"/>
        </w:tabs>
        <w:snapToGrid w:val="false"/>
        <w:spacing w:lineRule="exact" w:line="500"/>
        <w:ind w:right="424" w:firstLine="570"/>
        <w:jc w:val="right"/>
        <w:rPr>
          <w:rFonts w:ascii="仿宋_GB2312" w:eastAsia="仿宋_GB2312" w:hAnsi="仿宋"/>
          <w:sz w:val="24"/>
          <w:szCs w:val="24"/>
        </w:rPr>
      </w:pPr>
      <w:r>
        <w:rPr>
          <w:rFonts w:ascii="仿宋_GB2312" w:eastAsia="仿宋_GB2312" w:hAnsi="仿宋" w:hint="eastAsia"/>
          <w:sz w:val="24"/>
          <w:szCs w:val="24"/>
        </w:rPr>
        <w:t>（比选人</w:t>
      </w:r>
      <w:r>
        <w:rPr>
          <w:rFonts w:ascii="仿宋_GB2312" w:eastAsia="仿宋_GB2312" w:hAnsi="仿宋" w:hint="eastAsia"/>
          <w:sz w:val="24"/>
          <w:szCs w:val="24"/>
          <w:lang w:eastAsia="zh-CN"/>
        </w:rPr>
        <w:t>盖章</w:t>
      </w:r>
      <w:r>
        <w:rPr>
          <w:rFonts w:ascii="仿宋_GB2312" w:eastAsia="仿宋_GB2312" w:hAnsi="仿宋" w:hint="eastAsia"/>
          <w:sz w:val="24"/>
          <w:szCs w:val="24"/>
        </w:rPr>
        <w:t>）</w:t>
      </w:r>
    </w:p>
    <w:p>
      <w:pPr>
        <w:pStyle w:val="style0"/>
        <w:tabs>
          <w:tab w:val="left" w:leader="none" w:pos="6300"/>
        </w:tabs>
        <w:snapToGrid w:val="false"/>
        <w:spacing w:lineRule="exact" w:line="500"/>
        <w:ind w:right="480" w:firstLine="570"/>
        <w:jc w:val="right"/>
        <w:rPr>
          <w:rFonts w:ascii="仿宋_GB2312" w:eastAsia="仿宋_GB2312" w:hAnsi="仿宋"/>
          <w:sz w:val="24"/>
          <w:szCs w:val="24"/>
        </w:rPr>
      </w:pPr>
      <w:r>
        <w:rPr>
          <w:rFonts w:ascii="仿宋_GB2312" w:eastAsia="仿宋_GB2312" w:hAnsi="仿宋" w:hint="eastAsia"/>
          <w:sz w:val="24"/>
          <w:szCs w:val="24"/>
        </w:rPr>
        <w:t>年   月   日</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rFonts w:hint="default"/>
          <w:b/>
          <w:bCs/>
          <w:lang w:val="en-US" w:eastAsia="zh-CN"/>
        </w:rPr>
      </w:pPr>
    </w:p>
    <w:p>
      <w:pPr>
        <w:pStyle w:val="style66"/>
        <w:ind w:left="0" w:leftChars="0" w:firstLine="0" w:firstLineChars="0"/>
        <w:rPr>
          <w:rFonts w:ascii="Times New Roman" w:cs="Times New Roman" w:hAnsi="Times New Roman" w:hint="default"/>
          <w:sz w:val="24"/>
          <w:szCs w:val="24"/>
          <w:lang w:val="en-US" w:eastAsia="zh-CN"/>
        </w:rPr>
      </w:pPr>
    </w:p>
    <w:p>
      <w:pPr>
        <w:pStyle w:val="style66"/>
        <w:rPr>
          <w:sz w:val="24"/>
          <w:szCs w:val="24"/>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a1"/>
    <w:family w:val="roman"/>
    <w:pitch w:val="default"/>
    <w:sig w:usb0="E0002AFF" w:usb1="C0007841"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Arial Unicode MS">
    <w:altName w:val="宋体"/>
    <w:panose1 w:val="020b0604020002020204"/>
    <w:charset w:val="00"/>
    <w:family w:val="swiss"/>
    <w:pitch w:val="default"/>
    <w:sig w:usb0="00000000" w:usb1="00000000" w:usb2="0000003F" w:usb3="00000000" w:csb0="003F01FF" w:csb1="00000000"/>
  </w:font>
  <w:font w:name="微软雅黑">
    <w:altName w:val="微软雅黑"/>
    <w:panose1 w:val="020b0503020002020204"/>
    <w:charset w:val="86"/>
    <w:family w:val="swiss"/>
    <w:pitch w:val="default"/>
    <w:sig w:usb0="80000287" w:usb1="280F3C52"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6B14015"/>
    <w:lvl w:ilvl="0">
      <w:start w:val="1"/>
      <w:numFmt w:val="chineseCounting"/>
      <w:suff w:val="nothing"/>
      <w:lvlText w:val="（%1）"/>
      <w:lvlJc w:val="left"/>
      <w:pPr/>
      <w:rPr>
        <w:rFonts w:hint="eastAsia"/>
      </w:rPr>
    </w:lvl>
  </w:abstractNum>
  <w:abstractNum w:abstractNumId="1">
    <w:nsid w:val="00000001"/>
    <w:multiLevelType w:val="multilevel"/>
    <w:tmpl w:val="35665005"/>
    <w:lvl w:ilvl="0">
      <w:start w:val="1"/>
      <w:numFmt w:val="decimal"/>
      <w:lvlText w:val="%1."/>
      <w:lvlJc w:val="left"/>
      <w:pPr>
        <w:tabs>
          <w:tab w:val="left" w:leader="none" w:pos="283"/>
        </w:tabs>
        <w:ind w:left="0" w:firstLine="0"/>
      </w:pPr>
      <w:rPr>
        <w:rFonts w:hint="eastAsia"/>
      </w:rPr>
    </w:lvl>
    <w:lvl w:ilvl="1">
      <w:start w:val="1"/>
      <w:numFmt w:val="lowerLetter"/>
      <w:lvlText w:val="%2)"/>
      <w:lvlJc w:val="left"/>
      <w:pPr>
        <w:tabs>
          <w:tab w:val="left" w:leader="none" w:pos="556"/>
        </w:tabs>
        <w:ind w:left="556" w:hanging="420"/>
      </w:pPr>
    </w:lvl>
    <w:lvl w:ilvl="2">
      <w:start w:val="1"/>
      <w:numFmt w:val="lowerRoman"/>
      <w:lvlText w:val="%3."/>
      <w:lvlJc w:val="right"/>
      <w:pPr>
        <w:tabs>
          <w:tab w:val="left" w:leader="none" w:pos="976"/>
        </w:tabs>
        <w:ind w:left="976" w:hanging="420"/>
      </w:pPr>
    </w:lvl>
    <w:lvl w:ilvl="3">
      <w:start w:val="1"/>
      <w:numFmt w:val="decimal"/>
      <w:lvlText w:val="%4."/>
      <w:lvlJc w:val="left"/>
      <w:pPr>
        <w:tabs>
          <w:tab w:val="left" w:leader="none" w:pos="1396"/>
        </w:tabs>
        <w:ind w:left="1396" w:hanging="420"/>
      </w:pPr>
    </w:lvl>
    <w:lvl w:ilvl="4">
      <w:start w:val="1"/>
      <w:numFmt w:val="lowerLetter"/>
      <w:lvlText w:val="%5)"/>
      <w:lvlJc w:val="left"/>
      <w:pPr>
        <w:tabs>
          <w:tab w:val="left" w:leader="none" w:pos="1816"/>
        </w:tabs>
        <w:ind w:left="1816" w:hanging="420"/>
      </w:pPr>
    </w:lvl>
    <w:lvl w:ilvl="5">
      <w:start w:val="1"/>
      <w:numFmt w:val="lowerRoman"/>
      <w:lvlText w:val="%6."/>
      <w:lvlJc w:val="right"/>
      <w:pPr>
        <w:tabs>
          <w:tab w:val="left" w:leader="none" w:pos="2236"/>
        </w:tabs>
        <w:ind w:left="2236" w:hanging="420"/>
      </w:pPr>
    </w:lvl>
    <w:lvl w:ilvl="6">
      <w:start w:val="1"/>
      <w:numFmt w:val="decimal"/>
      <w:lvlText w:val="%7."/>
      <w:lvlJc w:val="left"/>
      <w:pPr>
        <w:tabs>
          <w:tab w:val="left" w:leader="none" w:pos="2656"/>
        </w:tabs>
        <w:ind w:left="2656" w:hanging="420"/>
      </w:pPr>
    </w:lvl>
    <w:lvl w:ilvl="7">
      <w:start w:val="1"/>
      <w:numFmt w:val="lowerLetter"/>
      <w:lvlText w:val="%8)"/>
      <w:lvlJc w:val="left"/>
      <w:pPr>
        <w:tabs>
          <w:tab w:val="left" w:leader="none" w:pos="3076"/>
        </w:tabs>
        <w:ind w:left="3076" w:hanging="420"/>
      </w:pPr>
    </w:lvl>
    <w:lvl w:ilvl="8">
      <w:start w:val="1"/>
      <w:numFmt w:val="lowerRoman"/>
      <w:lvlText w:val="%9."/>
      <w:lvlJc w:val="right"/>
      <w:pPr>
        <w:tabs>
          <w:tab w:val="left" w:leader="none" w:pos="3496"/>
        </w:tabs>
        <w:ind w:left="3496"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66"/>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0"/>
    <w:pPr>
      <w:spacing w:lineRule="auto" w:line="360"/>
      <w:ind w:firstLine="1440"/>
    </w:pPr>
    <w:rPr>
      <w:rFonts w:ascii="Arial Unicode MS" w:cs="Arial Unicode MS" w:eastAsia="Arial Unicode MS" w:hAnsi="Arial Unicode MS" w:hint="eastAsia"/>
      <w:color w:val="000000"/>
      <w:sz w:val="32"/>
      <w:szCs w:val="32"/>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uiPriority w:val="0"/>
    <w:pPr>
      <w:pBdr>
        <w:bottom w:val="single" w:sz="6" w:space="1" w:color="auto"/>
      </w:pBdr>
      <w:tabs>
        <w:tab w:val="center" w:leader="none" w:pos="4153"/>
        <w:tab w:val="right" w:leader="none" w:pos="8306"/>
      </w:tabs>
      <w:snapToGrid w:val="false"/>
      <w:jc w:val="center"/>
    </w:pPr>
    <w:rPr>
      <w:kern w:val="2"/>
      <w:sz w:val="18"/>
      <w:szCs w:val="18"/>
    </w:rPr>
  </w:style>
  <w:style w:type="paragraph" w:styleId="style94">
    <w:name w:val="Normal (Web)"/>
    <w:basedOn w:val="style0"/>
    <w:next w:val="style94"/>
    <w:qFormat/>
    <w:uiPriority w:val="0"/>
    <w:pPr>
      <w:spacing w:before="100" w:beforeAutospacing="true" w:after="100" w:afterAutospacing="true"/>
      <w:ind w:left="0" w:right="0"/>
      <w:jc w:val="left"/>
    </w:pPr>
    <w:rPr>
      <w:kern w:val="0"/>
      <w:sz w:val="24"/>
      <w:lang w:val="en-US" w:eastAsia="zh-CN"/>
    </w:rPr>
  </w:style>
  <w:style w:type="character" w:styleId="style87">
    <w:name w:val="Strong"/>
    <w:basedOn w:val="style65"/>
    <w:next w:val="style87"/>
    <w:qFormat/>
    <w:uiPriority w:val="0"/>
    <w:rPr>
      <w:b/>
      <w:sz w:val="24"/>
      <w:szCs w:val="24"/>
    </w:rPr>
  </w:style>
  <w:style w:type="paragraph" w:customStyle="1" w:styleId="style4097">
    <w:name w:val="Default"/>
    <w:next w:val="style4097"/>
    <w:qFormat/>
    <w:uiPriority w:val="0"/>
    <w:pPr>
      <w:widowControl w:val="false"/>
      <w:autoSpaceDE w:val="false"/>
      <w:autoSpaceDN w:val="false"/>
      <w:adjustRightInd w:val="false"/>
    </w:pPr>
    <w:rPr>
      <w:rFonts w:ascii="Calibri" w:cs="Times New Roman" w:eastAsia="Calibri" w:hAnsi="Calibri"/>
      <w:color w:val="000000"/>
      <w:sz w:val="24"/>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1418</Words>
  <Pages>5</Pages>
  <Characters>1514</Characters>
  <Application>WPS Office</Application>
  <DocSecurity>0</DocSecurity>
  <Paragraphs>105</Paragraphs>
  <ScaleCrop>false</ScaleCrop>
  <LinksUpToDate>false</LinksUpToDate>
  <CharactersWithSpaces>1960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2022-06-14T07:44:00Z</dcterms:created>
  <dc:creator>Administrator.USER-20151030AJ</dc:creator>
  <lastModifiedBy>ALN-AL10</lastModifiedBy>
  <dcterms:modified xsi:type="dcterms:W3CDTF">2024-07-09T11:01:57Z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862834b00efe4f06a1d33cb0120b44a0_23</vt:lpwstr>
  </property>
</Properties>
</file>