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637" w:rsidRDefault="007D1637" w:rsidP="005828CA">
      <w:pPr>
        <w:ind w:firstLineChars="200" w:firstLine="562"/>
        <w:jc w:val="center"/>
        <w:rPr>
          <w:rFonts w:ascii="宋体" w:eastAsia="宋体" w:hAnsi="宋体" w:hint="eastAsia"/>
          <w:b/>
          <w:color w:val="00B050"/>
          <w:sz w:val="28"/>
          <w:szCs w:val="28"/>
        </w:rPr>
      </w:pPr>
      <w:r w:rsidRPr="00F431B2">
        <w:rPr>
          <w:rFonts w:ascii="宋体" w:eastAsia="宋体" w:hAnsi="宋体" w:hint="eastAsia"/>
          <w:b/>
          <w:color w:val="00B050"/>
          <w:sz w:val="28"/>
          <w:szCs w:val="28"/>
        </w:rPr>
        <w:t>2019年度个人所得</w:t>
      </w:r>
      <w:proofErr w:type="gramStart"/>
      <w:r w:rsidRPr="00F431B2">
        <w:rPr>
          <w:rFonts w:ascii="宋体" w:eastAsia="宋体" w:hAnsi="宋体" w:hint="eastAsia"/>
          <w:b/>
          <w:color w:val="00B050"/>
          <w:sz w:val="28"/>
          <w:szCs w:val="28"/>
        </w:rPr>
        <w:t>税综合</w:t>
      </w:r>
      <w:proofErr w:type="gramEnd"/>
      <w:r w:rsidRPr="00F431B2">
        <w:rPr>
          <w:rFonts w:ascii="宋体" w:eastAsia="宋体" w:hAnsi="宋体" w:hint="eastAsia"/>
          <w:b/>
          <w:color w:val="00B050"/>
          <w:sz w:val="28"/>
          <w:szCs w:val="28"/>
        </w:rPr>
        <w:t>所得年度汇算常见问题</w:t>
      </w:r>
    </w:p>
    <w:p w:rsidR="005828CA" w:rsidRPr="003A7540" w:rsidRDefault="005828CA" w:rsidP="005828CA">
      <w:pPr>
        <w:ind w:firstLineChars="200" w:firstLine="560"/>
        <w:jc w:val="center"/>
        <w:rPr>
          <w:rFonts w:ascii="宋体" w:eastAsia="宋体" w:hAnsi="宋体"/>
          <w:sz w:val="28"/>
          <w:szCs w:val="28"/>
        </w:rPr>
      </w:pPr>
    </w:p>
    <w:p w:rsidR="007D1637" w:rsidRPr="006E1948" w:rsidRDefault="007D1637" w:rsidP="007D1637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 w:rsidRPr="006E1948">
        <w:rPr>
          <w:rFonts w:ascii="宋体" w:eastAsia="宋体" w:hAnsi="宋体" w:hint="eastAsia"/>
          <w:sz w:val="28"/>
          <w:szCs w:val="28"/>
        </w:rPr>
        <w:t>汇算清缴的时间</w:t>
      </w:r>
    </w:p>
    <w:p w:rsidR="007D1637" w:rsidRDefault="007D1637" w:rsidP="007D1637">
      <w:pPr>
        <w:ind w:firstLineChars="200" w:firstLine="562"/>
        <w:rPr>
          <w:rFonts w:ascii="宋体" w:eastAsia="宋体" w:hAnsi="宋体"/>
          <w:sz w:val="28"/>
          <w:szCs w:val="28"/>
        </w:rPr>
      </w:pPr>
      <w:r w:rsidRPr="003119C2">
        <w:rPr>
          <w:rFonts w:ascii="宋体" w:eastAsia="宋体" w:hAnsi="宋体" w:hint="eastAsia"/>
          <w:b/>
          <w:color w:val="FF0000"/>
          <w:sz w:val="28"/>
          <w:szCs w:val="28"/>
        </w:rPr>
        <w:t>即日起至6月30日</w:t>
      </w:r>
      <w:r>
        <w:rPr>
          <w:rFonts w:ascii="宋体" w:eastAsia="宋体" w:hAnsi="宋体" w:hint="eastAsia"/>
          <w:sz w:val="28"/>
          <w:szCs w:val="28"/>
        </w:rPr>
        <w:t>，由于涉及个人收入及家庭状况、大病医疗支出等个人隐私，请各位老师通过“个人所得税”APP或</w:t>
      </w:r>
      <w:proofErr w:type="gramStart"/>
      <w:r>
        <w:rPr>
          <w:rFonts w:ascii="宋体" w:eastAsia="宋体" w:hAnsi="宋体" w:hint="eastAsia"/>
          <w:sz w:val="28"/>
          <w:szCs w:val="28"/>
        </w:rPr>
        <w:t>网页版</w:t>
      </w:r>
      <w:proofErr w:type="gramEnd"/>
      <w:r>
        <w:rPr>
          <w:rFonts w:ascii="宋体" w:eastAsia="宋体" w:hAnsi="宋体" w:hint="eastAsia"/>
          <w:sz w:val="28"/>
          <w:szCs w:val="28"/>
        </w:rPr>
        <w:t>自行办理，税务提示</w:t>
      </w:r>
      <w:proofErr w:type="gramStart"/>
      <w:r>
        <w:rPr>
          <w:rFonts w:ascii="宋体" w:eastAsia="宋体" w:hAnsi="宋体" w:hint="eastAsia"/>
          <w:sz w:val="28"/>
          <w:szCs w:val="28"/>
        </w:rPr>
        <w:t>不要把汇缴</w:t>
      </w:r>
      <w:proofErr w:type="gramEnd"/>
      <w:r>
        <w:rPr>
          <w:rFonts w:ascii="宋体" w:eastAsia="宋体" w:hAnsi="宋体" w:hint="eastAsia"/>
          <w:sz w:val="28"/>
          <w:szCs w:val="28"/>
        </w:rPr>
        <w:t>拖到最后，请提前申报。</w:t>
      </w:r>
    </w:p>
    <w:p w:rsidR="007D1637" w:rsidRPr="006E1948" w:rsidRDefault="007D1637" w:rsidP="007D1637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 w:rsidRPr="006E1948">
        <w:rPr>
          <w:rFonts w:ascii="宋体" w:eastAsia="宋体" w:hAnsi="宋体" w:hint="eastAsia"/>
          <w:sz w:val="28"/>
          <w:szCs w:val="28"/>
        </w:rPr>
        <w:t>什么情况下可以不办理年度汇算？</w:t>
      </w:r>
    </w:p>
    <w:p w:rsidR="007D1637" w:rsidRPr="002E5E1D" w:rsidRDefault="007D1637" w:rsidP="007D163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2E5E1D">
        <w:rPr>
          <w:rFonts w:ascii="宋体" w:eastAsia="宋体" w:hAnsi="宋体" w:hint="eastAsia"/>
          <w:sz w:val="28"/>
          <w:szCs w:val="28"/>
        </w:rPr>
        <w:t>居民个人</w:t>
      </w:r>
      <w:r>
        <w:rPr>
          <w:rFonts w:ascii="宋体" w:eastAsia="宋体" w:hAnsi="宋体" w:hint="eastAsia"/>
          <w:sz w:val="28"/>
          <w:szCs w:val="28"/>
        </w:rPr>
        <w:t>在</w:t>
      </w:r>
      <w:r w:rsidRPr="002E5E1D">
        <w:rPr>
          <w:rFonts w:ascii="宋体" w:eastAsia="宋体" w:hAnsi="宋体"/>
          <w:sz w:val="28"/>
          <w:szCs w:val="28"/>
        </w:rPr>
        <w:t>2019年度取得综合所得时</w:t>
      </w:r>
      <w:r w:rsidRPr="002E5E1D">
        <w:rPr>
          <w:rFonts w:ascii="宋体" w:eastAsia="宋体" w:hAnsi="宋体" w:hint="eastAsia"/>
          <w:sz w:val="28"/>
          <w:szCs w:val="28"/>
        </w:rPr>
        <w:t>已依法预扣预缴了个人所得税，符合以下条件之一的，可以不办理年度汇算：</w:t>
      </w:r>
    </w:p>
    <w:p w:rsidR="007D1637" w:rsidRPr="002E5E1D" w:rsidRDefault="007D1637" w:rsidP="007D163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2E5E1D">
        <w:rPr>
          <w:rFonts w:ascii="宋体" w:eastAsia="宋体" w:hAnsi="宋体" w:hint="eastAsia"/>
          <w:sz w:val="28"/>
          <w:szCs w:val="28"/>
        </w:rPr>
        <w:t>（</w:t>
      </w:r>
      <w:r w:rsidRPr="002E5E1D">
        <w:rPr>
          <w:rFonts w:ascii="宋体" w:eastAsia="宋体" w:hAnsi="宋体"/>
          <w:sz w:val="28"/>
          <w:szCs w:val="28"/>
        </w:rPr>
        <w:t>1）2019年度取得的综合所得年收入合计不超过12万</w:t>
      </w:r>
      <w:r w:rsidRPr="002E5E1D">
        <w:rPr>
          <w:rFonts w:ascii="宋体" w:eastAsia="宋体" w:hAnsi="宋体" w:hint="eastAsia"/>
          <w:sz w:val="28"/>
          <w:szCs w:val="28"/>
        </w:rPr>
        <w:t>元的；</w:t>
      </w:r>
    </w:p>
    <w:p w:rsidR="007D1637" w:rsidRPr="002E5E1D" w:rsidRDefault="007D1637" w:rsidP="007D163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2E5E1D">
        <w:rPr>
          <w:rFonts w:ascii="宋体" w:eastAsia="宋体" w:hAnsi="宋体" w:hint="eastAsia"/>
          <w:sz w:val="28"/>
          <w:szCs w:val="28"/>
        </w:rPr>
        <w:t>（</w:t>
      </w:r>
      <w:r w:rsidRPr="002E5E1D">
        <w:rPr>
          <w:rFonts w:ascii="宋体" w:eastAsia="宋体" w:hAnsi="宋体"/>
          <w:sz w:val="28"/>
          <w:szCs w:val="28"/>
        </w:rPr>
        <w:t xml:space="preserve">2）2019年度应补缴税额不超过400元的； </w:t>
      </w:r>
    </w:p>
    <w:p w:rsidR="007D1637" w:rsidRPr="002E5E1D" w:rsidRDefault="007D1637" w:rsidP="007D163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2E5E1D">
        <w:rPr>
          <w:rFonts w:ascii="宋体" w:eastAsia="宋体" w:hAnsi="宋体" w:hint="eastAsia"/>
          <w:sz w:val="28"/>
          <w:szCs w:val="28"/>
        </w:rPr>
        <w:t>（</w:t>
      </w:r>
      <w:r w:rsidRPr="002E5E1D">
        <w:rPr>
          <w:rFonts w:ascii="宋体" w:eastAsia="宋体" w:hAnsi="宋体"/>
          <w:sz w:val="28"/>
          <w:szCs w:val="28"/>
        </w:rPr>
        <w:t>3）2019年已预缴个人所得税与年度应纳个人所得</w:t>
      </w:r>
      <w:proofErr w:type="gramStart"/>
      <w:r w:rsidRPr="002E5E1D">
        <w:rPr>
          <w:rFonts w:ascii="宋体" w:eastAsia="宋体" w:hAnsi="宋体"/>
          <w:sz w:val="28"/>
          <w:szCs w:val="28"/>
        </w:rPr>
        <w:t>税</w:t>
      </w:r>
      <w:r w:rsidRPr="002E5E1D">
        <w:rPr>
          <w:rFonts w:ascii="宋体" w:eastAsia="宋体" w:hAnsi="宋体" w:hint="eastAsia"/>
          <w:sz w:val="28"/>
          <w:szCs w:val="28"/>
        </w:rPr>
        <w:t>一致</w:t>
      </w:r>
      <w:proofErr w:type="gramEnd"/>
      <w:r w:rsidRPr="002E5E1D">
        <w:rPr>
          <w:rFonts w:ascii="宋体" w:eastAsia="宋体" w:hAnsi="宋体" w:hint="eastAsia"/>
          <w:sz w:val="28"/>
          <w:szCs w:val="28"/>
        </w:rPr>
        <w:t>的；</w:t>
      </w:r>
    </w:p>
    <w:p w:rsidR="007D1637" w:rsidRDefault="007D1637" w:rsidP="007D163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2E5E1D">
        <w:rPr>
          <w:rFonts w:ascii="宋体" w:eastAsia="宋体" w:hAnsi="宋体" w:hint="eastAsia"/>
          <w:sz w:val="28"/>
          <w:szCs w:val="28"/>
        </w:rPr>
        <w:t>（</w:t>
      </w:r>
      <w:r w:rsidRPr="002E5E1D">
        <w:rPr>
          <w:rFonts w:ascii="宋体" w:eastAsia="宋体" w:hAnsi="宋体"/>
          <w:sz w:val="28"/>
          <w:szCs w:val="28"/>
        </w:rPr>
        <w:t>4）不申请退税的。</w:t>
      </w:r>
    </w:p>
    <w:p w:rsidR="007D1637" w:rsidRPr="003646D7" w:rsidRDefault="007D1637" w:rsidP="007D1637">
      <w:pPr>
        <w:ind w:firstLineChars="200" w:firstLine="588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cs="Helvetica" w:hint="eastAsia"/>
          <w:spacing w:val="7"/>
          <w:sz w:val="28"/>
          <w:szCs w:val="28"/>
          <w:shd w:val="clear" w:color="auto" w:fill="FFFFFF"/>
        </w:rPr>
        <w:t>3. 税务咨询电话：12366</w:t>
      </w:r>
    </w:p>
    <w:p w:rsidR="007D1637" w:rsidRPr="003A7540" w:rsidRDefault="007D1637" w:rsidP="007D1637">
      <w:pPr>
        <w:ind w:firstLineChars="350" w:firstLine="1029"/>
        <w:rPr>
          <w:rFonts w:ascii="宋体" w:eastAsia="宋体" w:hAnsi="宋体" w:cs="Helvetica"/>
          <w:bCs/>
          <w:sz w:val="28"/>
          <w:szCs w:val="28"/>
        </w:rPr>
      </w:pPr>
      <w:r>
        <w:rPr>
          <w:rFonts w:ascii="宋体" w:eastAsia="宋体" w:hAnsi="宋体" w:cs="Helvetica" w:hint="eastAsia"/>
          <w:spacing w:val="7"/>
          <w:sz w:val="28"/>
          <w:szCs w:val="28"/>
          <w:shd w:val="clear" w:color="auto" w:fill="FFFFFF"/>
        </w:rPr>
        <w:t>财务处咨询电话：83336756</w:t>
      </w:r>
    </w:p>
    <w:p w:rsidR="00AF3368" w:rsidRDefault="00AF3368"/>
    <w:sectPr w:rsidR="00AF3368" w:rsidSect="001559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45FA0"/>
    <w:multiLevelType w:val="hybridMultilevel"/>
    <w:tmpl w:val="3CCA97BA"/>
    <w:lvl w:ilvl="0" w:tplc="437665A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1637"/>
    <w:rsid w:val="0015596B"/>
    <w:rsid w:val="0041544F"/>
    <w:rsid w:val="005828CA"/>
    <w:rsid w:val="007D1637"/>
    <w:rsid w:val="00AF3368"/>
    <w:rsid w:val="00C60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6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63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270</Characters>
  <Application>Microsoft Office Word</Application>
  <DocSecurity>0</DocSecurity>
  <Lines>2</Lines>
  <Paragraphs>1</Paragraphs>
  <ScaleCrop>false</ScaleCrop>
  <Company>微软中国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2020-04-27T03:53:00Z</dcterms:created>
  <dcterms:modified xsi:type="dcterms:W3CDTF">2020-04-27T06:57:00Z</dcterms:modified>
</cp:coreProperties>
</file>