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天津市安定医院数字签名配套附件采购</w:t>
      </w:r>
      <w:r>
        <w:rPr>
          <w:b/>
          <w:bCs/>
          <w:sz w:val="30"/>
          <w:szCs w:val="30"/>
        </w:rPr>
        <w:t>（ca采购）</w:t>
      </w:r>
      <w:r>
        <w:rPr>
          <w:rFonts w:hint="eastAsia"/>
          <w:b/>
          <w:bCs/>
          <w:sz w:val="30"/>
          <w:szCs w:val="30"/>
          <w:lang w:val="en-US" w:eastAsia="zh-CN"/>
        </w:rPr>
        <w:t>成交公告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项目名称和编号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0" w:firstLine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项目名称：天津市安定医院数字签名配套附件采购</w:t>
      </w:r>
      <w:r>
        <w:rPr>
          <w:rFonts w:hint="eastAsia" w:ascii="宋体" w:hAnsi="宋体" w:eastAsia="宋体" w:cs="宋体"/>
          <w:sz w:val="24"/>
          <w:szCs w:val="24"/>
        </w:rPr>
        <w:t>（ca采购）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0" w:firstLineChars="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项目编号：</w:t>
      </w:r>
      <w:r>
        <w:rPr>
          <w:sz w:val="24"/>
          <w:szCs w:val="24"/>
        </w:rPr>
        <w:t>ADYY-XXK-202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-0</w:t>
      </w:r>
      <w:r>
        <w:rPr>
          <w:rFonts w:hint="eastAsia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中标厂商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北京数字认证股份有限公司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成交项目内容：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中标厂商为天津市安定医院提供699个证书（有效期1年）和50个ukey（含证书）。成交金额：人民币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4.994万元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招标方式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：单一来源。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招标时间和地点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时间：2022年1月14日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地点：天津市安定医院A座4楼第二会议室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招标小组成员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；徐光明、邹文魁、刘  健、王  鑫、李俊丽（审计监督）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采购人：天津市安定医院 。采购人地址：天津市柳林路13号。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联系人：王鑫。联系人电话:88188800.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监督人：李俊丽 联系电话：88188088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八、</w:t>
      </w:r>
      <w:r>
        <w:rPr>
          <w:rFonts w:hint="eastAsia"/>
          <w:b/>
          <w:bCs/>
          <w:sz w:val="24"/>
          <w:szCs w:val="24"/>
          <w:lang w:val="en-US" w:eastAsia="zh-CN"/>
        </w:rPr>
        <w:t>公式周期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：自公示之日起五个工作日。</w:t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70465D"/>
    <w:multiLevelType w:val="singleLevel"/>
    <w:tmpl w:val="8B7046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41853B"/>
    <w:multiLevelType w:val="singleLevel"/>
    <w:tmpl w:val="7E41853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6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C285B"/>
    <w:rsid w:val="438B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2022-01-17T02:11:00Z</dcterms:created>
  <dc:creator>adminstrator</dc:creator>
  <cp:lastModifiedBy>赭岚</cp:lastModifiedBy>
  <dcterms:modified xsi:type="dcterms:W3CDTF">2022-01-17T02:27:03Z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2FE28B4FD95B4B49AF984B055526D766</vt:lpwstr>
  </property>
</Properties>
</file>