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E59" w:rsidRPr="00C023B8" w:rsidRDefault="001610BF" w:rsidP="00B9218A">
      <w:pPr>
        <w:spacing w:line="360" w:lineRule="auto"/>
        <w:jc w:val="center"/>
        <w:rPr>
          <w:b/>
          <w:sz w:val="28"/>
        </w:rPr>
      </w:pPr>
      <w:r w:rsidRPr="00C023B8">
        <w:rPr>
          <w:rFonts w:ascii="宋体" w:hAnsi="宋体" w:hint="eastAsia"/>
          <w:b/>
          <w:sz w:val="28"/>
        </w:rPr>
        <w:t>_</w:t>
      </w:r>
      <w:r w:rsidR="00A10910" w:rsidRPr="00C023B8">
        <w:rPr>
          <w:rFonts w:ascii="宋体" w:hAnsi="宋体" w:hint="eastAsia"/>
          <w:b/>
          <w:sz w:val="28"/>
          <w:u w:val="single"/>
        </w:rPr>
        <w:t>管理信息系统</w:t>
      </w:r>
      <w:r w:rsidRPr="00C023B8">
        <w:rPr>
          <w:rFonts w:ascii="宋体" w:hAnsi="宋体" w:hint="eastAsia"/>
          <w:b/>
          <w:sz w:val="28"/>
          <w:u w:val="single"/>
        </w:rPr>
        <w:t>_</w:t>
      </w:r>
      <w:r w:rsidR="00C62E59" w:rsidRPr="00C023B8">
        <w:rPr>
          <w:rFonts w:ascii="宋体" w:hAnsi="宋体" w:hint="eastAsia"/>
          <w:b/>
          <w:sz w:val="28"/>
        </w:rPr>
        <w:t xml:space="preserve"> </w:t>
      </w:r>
      <w:r w:rsidR="00C62E59" w:rsidRPr="00C023B8">
        <w:rPr>
          <w:rFonts w:hint="eastAsia"/>
          <w:b/>
          <w:sz w:val="28"/>
        </w:rPr>
        <w:t>课</w:t>
      </w:r>
      <w:r w:rsidR="00C62E59" w:rsidRPr="00C023B8">
        <w:rPr>
          <w:rFonts w:hint="eastAsia"/>
          <w:b/>
          <w:sz w:val="28"/>
        </w:rPr>
        <w:t xml:space="preserve"> </w:t>
      </w:r>
      <w:r w:rsidR="00C62E59" w:rsidRPr="00C023B8">
        <w:rPr>
          <w:rFonts w:hint="eastAsia"/>
          <w:b/>
          <w:sz w:val="28"/>
        </w:rPr>
        <w:t>程</w:t>
      </w:r>
      <w:r w:rsidR="00C62E59" w:rsidRPr="00C023B8">
        <w:rPr>
          <w:rFonts w:hint="eastAsia"/>
          <w:b/>
          <w:sz w:val="28"/>
        </w:rPr>
        <w:t xml:space="preserve"> </w:t>
      </w:r>
      <w:r w:rsidR="00C55CEE" w:rsidRPr="00C023B8">
        <w:rPr>
          <w:rFonts w:hint="eastAsia"/>
          <w:b/>
          <w:sz w:val="28"/>
        </w:rPr>
        <w:t>指</w:t>
      </w:r>
      <w:r w:rsidR="00C55CEE" w:rsidRPr="00C023B8">
        <w:rPr>
          <w:rFonts w:hint="eastAsia"/>
          <w:b/>
          <w:sz w:val="28"/>
        </w:rPr>
        <w:t xml:space="preserve"> </w:t>
      </w:r>
      <w:r w:rsidR="00C55CEE" w:rsidRPr="00C023B8">
        <w:rPr>
          <w:rFonts w:hint="eastAsia"/>
          <w:b/>
          <w:sz w:val="28"/>
        </w:rPr>
        <w:t>南</w:t>
      </w:r>
    </w:p>
    <w:p w:rsidR="00B9218A" w:rsidRDefault="00B9218A" w:rsidP="00B9218A">
      <w:pPr>
        <w:spacing w:line="360" w:lineRule="auto"/>
        <w:jc w:val="center"/>
        <w:rPr>
          <w:b/>
          <w:sz w:val="28"/>
        </w:rPr>
      </w:pPr>
    </w:p>
    <w:p w:rsidR="0049654B" w:rsidRDefault="0049654B" w:rsidP="00B9218A">
      <w:pPr>
        <w:spacing w:line="360" w:lineRule="auto"/>
        <w:rPr>
          <w:szCs w:val="21"/>
        </w:rPr>
      </w:pPr>
      <w:r>
        <w:rPr>
          <w:rFonts w:hint="eastAsia"/>
          <w:b/>
        </w:rPr>
        <w:t>一、</w:t>
      </w:r>
      <w:r w:rsidR="00C62E59" w:rsidRPr="001610BF">
        <w:rPr>
          <w:rFonts w:hint="eastAsia"/>
          <w:b/>
        </w:rPr>
        <w:t>课程</w:t>
      </w:r>
      <w:r>
        <w:rPr>
          <w:rFonts w:hint="eastAsia"/>
          <w:b/>
        </w:rPr>
        <w:t>信息</w:t>
      </w:r>
      <w:r w:rsidR="00C62E59" w:rsidRPr="001610BF">
        <w:rPr>
          <w:rFonts w:hint="eastAsia"/>
          <w:b/>
        </w:rPr>
        <w:t xml:space="preserve"> </w:t>
      </w:r>
      <w:r w:rsidR="00C62E59">
        <w:rPr>
          <w:rFonts w:hint="eastAsia"/>
        </w:rPr>
        <w:t xml:space="preserve"> </w:t>
      </w:r>
      <w:r>
        <w:rPr>
          <w:rFonts w:hint="eastAsia"/>
        </w:rPr>
        <w:t xml:space="preserve">  </w:t>
      </w:r>
      <w:r w:rsidRPr="001610BF">
        <w:rPr>
          <w:rFonts w:hint="eastAsia"/>
          <w:b/>
        </w:rPr>
        <w:t>课程编号：</w:t>
      </w:r>
      <w:r>
        <w:rPr>
          <w:rFonts w:ascii="黑体" w:eastAsia="黑体" w:hint="eastAsia"/>
          <w:bCs/>
        </w:rPr>
        <w:t xml:space="preserve"> </w:t>
      </w:r>
      <w:r w:rsidR="00C023B8" w:rsidRPr="00F452A3">
        <w:rPr>
          <w:rFonts w:asciiTheme="minorEastAsia" w:eastAsiaTheme="minorEastAsia" w:hAnsiTheme="minorEastAsia" w:hint="eastAsia"/>
          <w:szCs w:val="21"/>
        </w:rPr>
        <w:t>Z1901018005</w:t>
      </w:r>
    </w:p>
    <w:p w:rsidR="00C62E59" w:rsidRPr="00A10910" w:rsidRDefault="00C62E59" w:rsidP="0049654B">
      <w:pPr>
        <w:spacing w:line="360" w:lineRule="auto"/>
        <w:ind w:left="420" w:firstLine="420"/>
        <w:rPr>
          <w:szCs w:val="21"/>
        </w:rPr>
      </w:pPr>
      <w:r w:rsidRPr="001610BF">
        <w:rPr>
          <w:rFonts w:hint="eastAsia"/>
          <w:b/>
        </w:rPr>
        <w:t>中文：</w:t>
      </w:r>
      <w:r w:rsidR="001E33D0" w:rsidRPr="001E33D0">
        <w:rPr>
          <w:rFonts w:hint="eastAsia"/>
          <w:szCs w:val="21"/>
        </w:rPr>
        <w:t>管理信息系统</w:t>
      </w:r>
      <w:r>
        <w:rPr>
          <w:rFonts w:hint="eastAsia"/>
        </w:rPr>
        <w:t xml:space="preserve">            </w:t>
      </w:r>
      <w:r>
        <w:rPr>
          <w:rFonts w:hint="eastAsia"/>
        </w:rPr>
        <w:tab/>
      </w:r>
      <w:r w:rsidRPr="001610BF">
        <w:rPr>
          <w:rFonts w:hint="eastAsia"/>
          <w:b/>
        </w:rPr>
        <w:t>英文：</w:t>
      </w:r>
      <w:r w:rsidR="001610BF" w:rsidRPr="00A10910">
        <w:rPr>
          <w:rFonts w:hint="eastAsia"/>
          <w:szCs w:val="21"/>
        </w:rPr>
        <w:t xml:space="preserve"> </w:t>
      </w:r>
      <w:r w:rsidR="00A10910" w:rsidRPr="00A10910">
        <w:rPr>
          <w:rFonts w:hint="eastAsia"/>
          <w:szCs w:val="21"/>
        </w:rPr>
        <w:t>Management Information Systems</w:t>
      </w:r>
    </w:p>
    <w:p w:rsidR="001610BF" w:rsidRDefault="0049654B" w:rsidP="00B9218A">
      <w:pPr>
        <w:spacing w:line="360" w:lineRule="auto"/>
      </w:pPr>
      <w:r>
        <w:rPr>
          <w:rFonts w:hint="eastAsia"/>
          <w:b/>
        </w:rPr>
        <w:t>二、</w:t>
      </w:r>
      <w:r w:rsidR="00C62E59" w:rsidRPr="001610BF">
        <w:rPr>
          <w:rFonts w:hint="eastAsia"/>
          <w:b/>
        </w:rPr>
        <w:t>开课</w:t>
      </w:r>
      <w:r w:rsidR="001610BF" w:rsidRPr="001610BF">
        <w:rPr>
          <w:rFonts w:hint="eastAsia"/>
          <w:b/>
        </w:rPr>
        <w:t>院系</w:t>
      </w:r>
      <w:r w:rsidR="00C62E59" w:rsidRPr="001610BF">
        <w:rPr>
          <w:rFonts w:hint="eastAsia"/>
          <w:b/>
        </w:rPr>
        <w:t>：</w:t>
      </w:r>
      <w:r w:rsidR="00C62E59">
        <w:rPr>
          <w:rFonts w:hint="eastAsia"/>
        </w:rPr>
        <w:t xml:space="preserve">  </w:t>
      </w:r>
      <w:r w:rsidR="00A10910">
        <w:rPr>
          <w:rFonts w:hint="eastAsia"/>
        </w:rPr>
        <w:t>基础医学院</w:t>
      </w:r>
      <w:r>
        <w:rPr>
          <w:rFonts w:hint="eastAsia"/>
        </w:rPr>
        <w:t>计算机教研室</w:t>
      </w:r>
    </w:p>
    <w:p w:rsidR="001610BF" w:rsidRDefault="0049654B" w:rsidP="00B9218A">
      <w:pPr>
        <w:spacing w:line="360" w:lineRule="auto"/>
        <w:rPr>
          <w:b/>
        </w:rPr>
      </w:pPr>
      <w:r>
        <w:rPr>
          <w:rFonts w:hint="eastAsia"/>
          <w:b/>
        </w:rPr>
        <w:t>三、学时学分：</w:t>
      </w:r>
      <w:r w:rsidR="001610BF">
        <w:rPr>
          <w:rFonts w:hint="eastAsia"/>
          <w:b/>
        </w:rPr>
        <w:t>学分：</w:t>
      </w:r>
      <w:r w:rsidR="001610BF">
        <w:rPr>
          <w:rFonts w:hint="eastAsia"/>
          <w:b/>
        </w:rPr>
        <w:t xml:space="preserve"> </w:t>
      </w:r>
      <w:r w:rsidR="00984649">
        <w:rPr>
          <w:rFonts w:hint="eastAsia"/>
          <w:szCs w:val="21"/>
        </w:rPr>
        <w:t>1</w:t>
      </w:r>
      <w:r w:rsidR="001610BF">
        <w:rPr>
          <w:rFonts w:hint="eastAsia"/>
          <w:b/>
        </w:rPr>
        <w:t xml:space="preserve">         </w:t>
      </w:r>
      <w:r w:rsidR="00C62E59" w:rsidRPr="001610BF">
        <w:rPr>
          <w:rFonts w:hint="eastAsia"/>
          <w:b/>
        </w:rPr>
        <w:t>总学时：</w:t>
      </w:r>
      <w:r w:rsidR="001610BF">
        <w:rPr>
          <w:rFonts w:hint="eastAsia"/>
          <w:b/>
        </w:rPr>
        <w:t xml:space="preserve"> </w:t>
      </w:r>
      <w:r w:rsidR="00984649">
        <w:rPr>
          <w:rFonts w:hint="eastAsia"/>
          <w:szCs w:val="21"/>
        </w:rPr>
        <w:t>16</w:t>
      </w:r>
    </w:p>
    <w:p w:rsidR="00C62E59" w:rsidRDefault="001610BF" w:rsidP="0049654B">
      <w:pPr>
        <w:spacing w:line="360" w:lineRule="auto"/>
        <w:ind w:left="840" w:firstLine="420"/>
      </w:pPr>
      <w:r w:rsidRPr="001610BF">
        <w:rPr>
          <w:rFonts w:hint="eastAsia"/>
          <w:b/>
        </w:rPr>
        <w:t>理论课学时：</w:t>
      </w:r>
      <w:r w:rsidR="00984649">
        <w:rPr>
          <w:rFonts w:hint="eastAsia"/>
        </w:rPr>
        <w:t>16</w:t>
      </w:r>
      <w:r>
        <w:rPr>
          <w:rFonts w:hint="eastAsia"/>
        </w:rPr>
        <w:t xml:space="preserve">   </w:t>
      </w:r>
      <w:r w:rsidRPr="001610BF">
        <w:rPr>
          <w:rFonts w:hint="eastAsia"/>
          <w:b/>
        </w:rPr>
        <w:t>实验学时</w:t>
      </w:r>
      <w:r>
        <w:rPr>
          <w:rFonts w:hint="eastAsia"/>
        </w:rPr>
        <w:t>或</w:t>
      </w:r>
      <w:r w:rsidRPr="001610BF">
        <w:rPr>
          <w:rFonts w:hint="eastAsia"/>
          <w:b/>
        </w:rPr>
        <w:t>实习学时</w:t>
      </w:r>
      <w:r>
        <w:rPr>
          <w:rFonts w:hint="eastAsia"/>
        </w:rPr>
        <w:t>：</w:t>
      </w:r>
      <w:r>
        <w:rPr>
          <w:rFonts w:hint="eastAsia"/>
        </w:rPr>
        <w:t xml:space="preserve"> </w:t>
      </w:r>
      <w:r w:rsidR="00A10910">
        <w:rPr>
          <w:rFonts w:hint="eastAsia"/>
        </w:rPr>
        <w:t>0</w:t>
      </w:r>
      <w:r>
        <w:rPr>
          <w:rFonts w:hint="eastAsia"/>
        </w:rPr>
        <w:t xml:space="preserve">   </w:t>
      </w:r>
      <w:r>
        <w:rPr>
          <w:rFonts w:hint="eastAsia"/>
          <w:b/>
        </w:rPr>
        <w:t xml:space="preserve">   </w:t>
      </w:r>
      <w:r>
        <w:rPr>
          <w:rFonts w:hint="eastAsia"/>
          <w:b/>
        </w:rPr>
        <w:t>学生自主学习学时：</w:t>
      </w:r>
      <w:r w:rsidR="00A10910" w:rsidRPr="00A10910">
        <w:rPr>
          <w:rFonts w:hint="eastAsia"/>
        </w:rPr>
        <w:t>0</w:t>
      </w:r>
    </w:p>
    <w:p w:rsidR="001610BF" w:rsidRPr="00A10910" w:rsidRDefault="0049654B" w:rsidP="00B9218A">
      <w:pPr>
        <w:spacing w:line="360" w:lineRule="auto"/>
        <w:rPr>
          <w:szCs w:val="21"/>
        </w:rPr>
      </w:pPr>
      <w:r>
        <w:rPr>
          <w:rFonts w:hint="eastAsia"/>
          <w:b/>
        </w:rPr>
        <w:t>四、授课</w:t>
      </w:r>
      <w:r w:rsidR="001610BF" w:rsidRPr="001610BF">
        <w:rPr>
          <w:rFonts w:hint="eastAsia"/>
          <w:b/>
        </w:rPr>
        <w:t>对象：</w:t>
      </w:r>
      <w:r w:rsidR="00A10910" w:rsidRPr="00A10910">
        <w:rPr>
          <w:rFonts w:hint="eastAsia"/>
          <w:szCs w:val="21"/>
        </w:rPr>
        <w:t>公共卫生学院管理系</w:t>
      </w:r>
      <w:r w:rsidR="00F452A3">
        <w:rPr>
          <w:rFonts w:hint="eastAsia"/>
          <w:szCs w:val="21"/>
        </w:rPr>
        <w:t>二</w:t>
      </w:r>
      <w:r w:rsidR="00A10910" w:rsidRPr="00A10910">
        <w:rPr>
          <w:rFonts w:hint="eastAsia"/>
          <w:szCs w:val="21"/>
        </w:rPr>
        <w:t>年级</w:t>
      </w:r>
    </w:p>
    <w:p w:rsidR="00984649" w:rsidRDefault="00B96439" w:rsidP="00B9218A">
      <w:pPr>
        <w:spacing w:line="360" w:lineRule="auto"/>
        <w:rPr>
          <w:b/>
        </w:rPr>
      </w:pPr>
      <w:r>
        <w:rPr>
          <w:rFonts w:hint="eastAsia"/>
          <w:b/>
        </w:rPr>
        <w:t>五、</w:t>
      </w:r>
      <w:r w:rsidR="00C62E59" w:rsidRPr="00E27912">
        <w:rPr>
          <w:rFonts w:hint="eastAsia"/>
          <w:b/>
        </w:rPr>
        <w:t>课程基本内容简介：</w:t>
      </w:r>
    </w:p>
    <w:p w:rsidR="00C62E59" w:rsidRPr="00E27912" w:rsidRDefault="00984649" w:rsidP="00B9218A">
      <w:pPr>
        <w:spacing w:line="360" w:lineRule="auto"/>
        <w:rPr>
          <w:b/>
        </w:rPr>
      </w:pPr>
      <w:r>
        <w:rPr>
          <w:rFonts w:hint="eastAsia"/>
          <w:b/>
        </w:rPr>
        <w:t xml:space="preserve">    </w:t>
      </w:r>
      <w:r w:rsidR="00A10910" w:rsidRPr="00A10910">
        <w:rPr>
          <w:rFonts w:hint="eastAsia"/>
          <w:szCs w:val="21"/>
        </w:rPr>
        <w:t>《管理信息系统》</w:t>
      </w:r>
      <w:r w:rsidR="00A10910" w:rsidRPr="00A10910">
        <w:rPr>
          <w:szCs w:val="21"/>
        </w:rPr>
        <w:t>课程是管理类专业的学科</w:t>
      </w:r>
      <w:r w:rsidR="00B50766">
        <w:rPr>
          <w:rFonts w:hint="eastAsia"/>
          <w:szCs w:val="21"/>
        </w:rPr>
        <w:t>一门专业选修</w:t>
      </w:r>
      <w:r w:rsidR="00A10910" w:rsidRPr="00A10910">
        <w:rPr>
          <w:szCs w:val="21"/>
        </w:rPr>
        <w:t>课</w:t>
      </w:r>
      <w:r w:rsidR="00A10910" w:rsidRPr="00A10910">
        <w:rPr>
          <w:rFonts w:hint="eastAsia"/>
          <w:szCs w:val="21"/>
        </w:rPr>
        <w:t>。本课程的任务和教学目的是使学生对信息系统的理论和应用有较深刻的了解，系统地理解管理信息系统的概念、结构；</w:t>
      </w:r>
      <w:r w:rsidR="00A10910" w:rsidRPr="00A10910">
        <w:rPr>
          <w:szCs w:val="21"/>
        </w:rPr>
        <w:t>熟悉信息技术在组织管理中的应用</w:t>
      </w:r>
      <w:r w:rsidR="00A10910" w:rsidRPr="00A10910">
        <w:rPr>
          <w:rFonts w:hint="eastAsia"/>
          <w:szCs w:val="21"/>
        </w:rPr>
        <w:t>；基本掌握</w:t>
      </w:r>
      <w:r w:rsidR="00A10910" w:rsidRPr="00A10910">
        <w:rPr>
          <w:szCs w:val="21"/>
        </w:rPr>
        <w:t>信息系统开发的过程和方法</w:t>
      </w:r>
      <w:r w:rsidR="00A10910" w:rsidRPr="00A10910">
        <w:rPr>
          <w:rFonts w:hint="eastAsia"/>
          <w:szCs w:val="21"/>
        </w:rPr>
        <w:t>；初步具有正确使用、管理和组织信息系统的能力，培养学生成为具有将管理理念融入</w:t>
      </w:r>
      <w:r w:rsidR="00A10910" w:rsidRPr="00A10910">
        <w:rPr>
          <w:szCs w:val="21"/>
        </w:rPr>
        <w:t>MIS</w:t>
      </w:r>
      <w:r w:rsidR="00A10910" w:rsidRPr="00A10910">
        <w:rPr>
          <w:rFonts w:hint="eastAsia"/>
          <w:szCs w:val="21"/>
        </w:rPr>
        <w:t>中的能力，使之成为信息社会的中高层管理者。</w:t>
      </w:r>
    </w:p>
    <w:p w:rsidR="00E27912" w:rsidRDefault="00B96439" w:rsidP="00B9218A">
      <w:pPr>
        <w:spacing w:line="360" w:lineRule="auto"/>
        <w:rPr>
          <w:b/>
        </w:rPr>
      </w:pPr>
      <w:r>
        <w:rPr>
          <w:rFonts w:hint="eastAsia"/>
          <w:b/>
        </w:rPr>
        <w:t>六、</w:t>
      </w:r>
      <w:r w:rsidR="00E27912" w:rsidRPr="00E27912">
        <w:rPr>
          <w:rFonts w:hint="eastAsia"/>
          <w:b/>
        </w:rPr>
        <w:t>教学目</w:t>
      </w:r>
      <w:r w:rsidR="009F3CD4">
        <w:rPr>
          <w:rFonts w:hint="eastAsia"/>
          <w:b/>
        </w:rPr>
        <w:t>标</w:t>
      </w:r>
      <w:r w:rsidR="00E27912" w:rsidRPr="00E27912">
        <w:rPr>
          <w:rFonts w:hint="eastAsia"/>
          <w:b/>
        </w:rPr>
        <w:t>：</w:t>
      </w:r>
    </w:p>
    <w:p w:rsidR="00A879CB" w:rsidRPr="00B50766" w:rsidRDefault="00A10910" w:rsidP="00A10910">
      <w:pPr>
        <w:spacing w:line="360" w:lineRule="auto"/>
        <w:rPr>
          <w:rFonts w:asciiTheme="minorEastAsia" w:eastAsiaTheme="minorEastAsia" w:hAnsiTheme="minorEastAsia"/>
          <w:b/>
          <w:szCs w:val="21"/>
        </w:rPr>
      </w:pPr>
      <w:r w:rsidRPr="00B50766">
        <w:rPr>
          <w:rFonts w:asciiTheme="minorEastAsia" w:eastAsiaTheme="minorEastAsia" w:hAnsiTheme="minorEastAsia" w:hint="eastAsia"/>
          <w:b/>
          <w:szCs w:val="21"/>
        </w:rPr>
        <w:t>1</w:t>
      </w:r>
      <w:r w:rsidR="00A919D3" w:rsidRPr="00B50766">
        <w:rPr>
          <w:rFonts w:asciiTheme="minorEastAsia" w:eastAsiaTheme="minorEastAsia" w:hAnsiTheme="minorEastAsia" w:hint="eastAsia"/>
          <w:b/>
          <w:szCs w:val="21"/>
        </w:rPr>
        <w:t>．</w:t>
      </w:r>
      <w:r w:rsidR="00A879CB" w:rsidRPr="00B50766">
        <w:rPr>
          <w:rFonts w:asciiTheme="minorEastAsia" w:eastAsiaTheme="minorEastAsia" w:hAnsiTheme="minorEastAsia" w:hint="eastAsia"/>
          <w:b/>
          <w:szCs w:val="21"/>
        </w:rPr>
        <w:t>知识学习目标</w:t>
      </w:r>
    </w:p>
    <w:p w:rsidR="00A879CB" w:rsidRDefault="00A10910" w:rsidP="00A879CB">
      <w:pPr>
        <w:spacing w:line="360" w:lineRule="auto"/>
        <w:ind w:firstLineChars="200" w:firstLine="420"/>
        <w:rPr>
          <w:szCs w:val="21"/>
        </w:rPr>
      </w:pPr>
      <w:r w:rsidRPr="00A10910">
        <w:rPr>
          <w:rFonts w:hint="eastAsia"/>
          <w:szCs w:val="21"/>
        </w:rPr>
        <w:t>本课程从内容与要求上分为</w:t>
      </w:r>
      <w:r w:rsidRPr="00A10910">
        <w:rPr>
          <w:szCs w:val="21"/>
        </w:rPr>
        <w:t>基础概念、技术、</w:t>
      </w:r>
      <w:r w:rsidR="00A879CB">
        <w:rPr>
          <w:rFonts w:hint="eastAsia"/>
          <w:szCs w:val="21"/>
        </w:rPr>
        <w:t>开发和</w:t>
      </w:r>
      <w:r w:rsidRPr="00A10910">
        <w:rPr>
          <w:szCs w:val="21"/>
        </w:rPr>
        <w:t>应用</w:t>
      </w:r>
      <w:r w:rsidRPr="00A10910">
        <w:rPr>
          <w:rFonts w:hint="eastAsia"/>
          <w:szCs w:val="21"/>
        </w:rPr>
        <w:t>四个层次，课程教学根据不同内容层次的特点和要求，采用概念、实例分析和实践教学相结合的方法，并且注意引导学生紧跟我国信息化的发展形势，学习新的技术。</w:t>
      </w:r>
    </w:p>
    <w:p w:rsidR="00A879CB" w:rsidRPr="00B50766" w:rsidRDefault="00A879CB" w:rsidP="00A879CB">
      <w:pPr>
        <w:spacing w:line="360" w:lineRule="auto"/>
        <w:rPr>
          <w:rFonts w:asciiTheme="minorEastAsia" w:eastAsiaTheme="minorEastAsia" w:hAnsiTheme="minorEastAsia"/>
          <w:b/>
          <w:szCs w:val="21"/>
        </w:rPr>
      </w:pPr>
      <w:r w:rsidRPr="00B50766">
        <w:rPr>
          <w:rFonts w:asciiTheme="minorEastAsia" w:eastAsiaTheme="minorEastAsia" w:hAnsiTheme="minorEastAsia" w:hint="eastAsia"/>
          <w:b/>
          <w:szCs w:val="21"/>
        </w:rPr>
        <w:t>2</w:t>
      </w:r>
      <w:r w:rsidR="00B50766">
        <w:rPr>
          <w:rFonts w:asciiTheme="minorEastAsia" w:eastAsiaTheme="minorEastAsia" w:hAnsiTheme="minorEastAsia" w:hint="eastAsia"/>
          <w:b/>
          <w:szCs w:val="21"/>
        </w:rPr>
        <w:t>.</w:t>
      </w:r>
      <w:r w:rsidRPr="00B50766">
        <w:rPr>
          <w:rFonts w:asciiTheme="minorEastAsia" w:eastAsiaTheme="minorEastAsia" w:hAnsiTheme="minorEastAsia" w:hint="eastAsia"/>
          <w:b/>
          <w:szCs w:val="21"/>
        </w:rPr>
        <w:t>技能学习目标</w:t>
      </w:r>
    </w:p>
    <w:p w:rsidR="00A10910" w:rsidRPr="00A10910" w:rsidRDefault="00A879CB" w:rsidP="00A879CB">
      <w:pPr>
        <w:spacing w:line="360" w:lineRule="auto"/>
        <w:ind w:firstLineChars="200" w:firstLine="420"/>
        <w:rPr>
          <w:szCs w:val="21"/>
        </w:rPr>
      </w:pPr>
      <w:r>
        <w:rPr>
          <w:rFonts w:hint="eastAsia"/>
          <w:szCs w:val="21"/>
        </w:rPr>
        <w:t>本课程可以</w:t>
      </w:r>
      <w:r w:rsidR="00A10910" w:rsidRPr="00A10910">
        <w:rPr>
          <w:rFonts w:hint="eastAsia"/>
          <w:szCs w:val="21"/>
        </w:rPr>
        <w:t>培养</w:t>
      </w:r>
      <w:r>
        <w:rPr>
          <w:rFonts w:hint="eastAsia"/>
          <w:szCs w:val="21"/>
        </w:rPr>
        <w:t>学生的</w:t>
      </w:r>
      <w:r w:rsidR="00A10910" w:rsidRPr="00A10910">
        <w:rPr>
          <w:rFonts w:hint="eastAsia"/>
          <w:szCs w:val="21"/>
        </w:rPr>
        <w:t>综合性分析问题</w:t>
      </w:r>
      <w:r>
        <w:rPr>
          <w:rFonts w:hint="eastAsia"/>
          <w:szCs w:val="21"/>
        </w:rPr>
        <w:t>能力</w:t>
      </w:r>
      <w:r w:rsidR="00A10910" w:rsidRPr="00A10910">
        <w:rPr>
          <w:rFonts w:hint="eastAsia"/>
          <w:szCs w:val="21"/>
        </w:rPr>
        <w:t>和解决问题能力</w:t>
      </w:r>
      <w:r w:rsidR="00B50766">
        <w:rPr>
          <w:rFonts w:hint="eastAsia"/>
          <w:szCs w:val="21"/>
        </w:rPr>
        <w:t>，以及</w:t>
      </w:r>
      <w:r w:rsidR="00B50766" w:rsidRPr="00A10910">
        <w:rPr>
          <w:rFonts w:hint="eastAsia"/>
          <w:szCs w:val="21"/>
        </w:rPr>
        <w:t>组织信息系统的实际能力</w:t>
      </w:r>
      <w:r w:rsidR="00A10910" w:rsidRPr="00A10910">
        <w:rPr>
          <w:rFonts w:hint="eastAsia"/>
          <w:szCs w:val="21"/>
        </w:rPr>
        <w:t>。</w:t>
      </w:r>
    </w:p>
    <w:p w:rsidR="00A879CB" w:rsidRPr="00B50766" w:rsidRDefault="00A10910" w:rsidP="00B9218A">
      <w:pPr>
        <w:spacing w:line="360" w:lineRule="auto"/>
        <w:rPr>
          <w:rFonts w:asciiTheme="minorEastAsia" w:eastAsiaTheme="minorEastAsia" w:hAnsiTheme="minorEastAsia"/>
          <w:b/>
          <w:szCs w:val="21"/>
        </w:rPr>
      </w:pPr>
      <w:r w:rsidRPr="00B50766">
        <w:rPr>
          <w:rFonts w:asciiTheme="minorEastAsia" w:eastAsiaTheme="minorEastAsia" w:hAnsiTheme="minorEastAsia" w:hint="eastAsia"/>
          <w:b/>
          <w:szCs w:val="21"/>
        </w:rPr>
        <w:t>3</w:t>
      </w:r>
      <w:r w:rsidR="00A879CB" w:rsidRPr="00B50766">
        <w:rPr>
          <w:rFonts w:asciiTheme="minorEastAsia" w:eastAsiaTheme="minorEastAsia" w:hAnsiTheme="minorEastAsia" w:hint="eastAsia"/>
          <w:b/>
          <w:szCs w:val="21"/>
        </w:rPr>
        <w:t xml:space="preserve">. </w:t>
      </w:r>
      <w:proofErr w:type="gramStart"/>
      <w:r w:rsidR="00A879CB" w:rsidRPr="00B50766">
        <w:rPr>
          <w:rFonts w:asciiTheme="minorEastAsia" w:eastAsiaTheme="minorEastAsia" w:hAnsiTheme="minorEastAsia" w:hint="eastAsia"/>
          <w:b/>
          <w:szCs w:val="21"/>
        </w:rPr>
        <w:t>思政目标</w:t>
      </w:r>
      <w:proofErr w:type="gramEnd"/>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701"/>
        <w:gridCol w:w="2268"/>
        <w:gridCol w:w="1701"/>
        <w:gridCol w:w="2126"/>
      </w:tblGrid>
      <w:tr w:rsidR="00A879CB" w:rsidRPr="00531B20" w:rsidTr="0049044E">
        <w:tc>
          <w:tcPr>
            <w:tcW w:w="959" w:type="dxa"/>
          </w:tcPr>
          <w:p w:rsidR="00A879CB" w:rsidRPr="00531B20" w:rsidRDefault="00A879CB" w:rsidP="0049044E">
            <w:pPr>
              <w:spacing w:line="288" w:lineRule="auto"/>
              <w:rPr>
                <w:b/>
              </w:rPr>
            </w:pPr>
            <w:r w:rsidRPr="00531B20">
              <w:rPr>
                <w:rFonts w:hint="eastAsia"/>
                <w:b/>
              </w:rPr>
              <w:t>序号</w:t>
            </w:r>
          </w:p>
        </w:tc>
        <w:tc>
          <w:tcPr>
            <w:tcW w:w="1701" w:type="dxa"/>
          </w:tcPr>
          <w:p w:rsidR="00A879CB" w:rsidRPr="00531B20" w:rsidRDefault="00A879CB" w:rsidP="0049044E">
            <w:pPr>
              <w:spacing w:line="288" w:lineRule="auto"/>
              <w:jc w:val="center"/>
              <w:rPr>
                <w:b/>
              </w:rPr>
            </w:pPr>
            <w:r>
              <w:rPr>
                <w:rFonts w:hint="eastAsia"/>
                <w:b/>
              </w:rPr>
              <w:t>融入章节</w:t>
            </w:r>
          </w:p>
        </w:tc>
        <w:tc>
          <w:tcPr>
            <w:tcW w:w="2268" w:type="dxa"/>
          </w:tcPr>
          <w:p w:rsidR="00A879CB" w:rsidRPr="00531B20" w:rsidRDefault="00A879CB" w:rsidP="0049044E">
            <w:pPr>
              <w:spacing w:line="288" w:lineRule="auto"/>
              <w:jc w:val="center"/>
              <w:rPr>
                <w:b/>
              </w:rPr>
            </w:pPr>
            <w:r>
              <w:rPr>
                <w:rFonts w:hint="eastAsia"/>
                <w:b/>
              </w:rPr>
              <w:t>融入</w:t>
            </w:r>
            <w:r w:rsidRPr="00531B20">
              <w:rPr>
                <w:rFonts w:hint="eastAsia"/>
                <w:b/>
              </w:rPr>
              <w:t>专业知识点</w:t>
            </w:r>
          </w:p>
        </w:tc>
        <w:tc>
          <w:tcPr>
            <w:tcW w:w="1701" w:type="dxa"/>
          </w:tcPr>
          <w:p w:rsidR="00A879CB" w:rsidRPr="00531B20" w:rsidRDefault="00A879CB" w:rsidP="0049044E">
            <w:pPr>
              <w:spacing w:line="288" w:lineRule="auto"/>
              <w:jc w:val="center"/>
              <w:rPr>
                <w:b/>
              </w:rPr>
            </w:pPr>
            <w:proofErr w:type="gramStart"/>
            <w:r w:rsidRPr="00531B20">
              <w:rPr>
                <w:rFonts w:hint="eastAsia"/>
                <w:b/>
              </w:rPr>
              <w:t>思政元素</w:t>
            </w:r>
            <w:proofErr w:type="gramEnd"/>
            <w:r w:rsidRPr="00531B20">
              <w:rPr>
                <w:rFonts w:hint="eastAsia"/>
                <w:b/>
              </w:rPr>
              <w:t>点</w:t>
            </w:r>
          </w:p>
        </w:tc>
        <w:tc>
          <w:tcPr>
            <w:tcW w:w="2126" w:type="dxa"/>
          </w:tcPr>
          <w:p w:rsidR="00A879CB" w:rsidRPr="00531B20" w:rsidRDefault="00A879CB" w:rsidP="0049044E">
            <w:pPr>
              <w:spacing w:line="288" w:lineRule="auto"/>
              <w:jc w:val="center"/>
              <w:rPr>
                <w:b/>
              </w:rPr>
            </w:pPr>
            <w:proofErr w:type="gramStart"/>
            <w:r w:rsidRPr="00531B20">
              <w:rPr>
                <w:rFonts w:hint="eastAsia"/>
                <w:b/>
              </w:rPr>
              <w:t>思政目标</w:t>
            </w:r>
            <w:proofErr w:type="gramEnd"/>
          </w:p>
        </w:tc>
      </w:tr>
      <w:tr w:rsidR="00A879CB" w:rsidRPr="00531B20" w:rsidTr="00B90603">
        <w:tc>
          <w:tcPr>
            <w:tcW w:w="959" w:type="dxa"/>
            <w:vAlign w:val="center"/>
          </w:tcPr>
          <w:p w:rsidR="00A879CB" w:rsidRPr="00531B20" w:rsidRDefault="00A879CB" w:rsidP="0049044E">
            <w:pPr>
              <w:spacing w:line="288" w:lineRule="auto"/>
              <w:jc w:val="center"/>
              <w:rPr>
                <w:b/>
              </w:rPr>
            </w:pPr>
            <w:r>
              <w:rPr>
                <w:rFonts w:hint="eastAsia"/>
                <w:b/>
              </w:rPr>
              <w:t>1</w:t>
            </w:r>
          </w:p>
        </w:tc>
        <w:tc>
          <w:tcPr>
            <w:tcW w:w="1701" w:type="dxa"/>
            <w:vAlign w:val="center"/>
          </w:tcPr>
          <w:p w:rsidR="00A879CB" w:rsidRPr="00531B20" w:rsidRDefault="00B90603" w:rsidP="00B90603">
            <w:pPr>
              <w:spacing w:line="288" w:lineRule="auto"/>
              <w:jc w:val="center"/>
              <w:rPr>
                <w:b/>
              </w:rPr>
            </w:pPr>
            <w:r>
              <w:rPr>
                <w:rFonts w:hint="eastAsia"/>
                <w:b/>
              </w:rPr>
              <w:t>第</w:t>
            </w:r>
            <w:r w:rsidR="00CA5B17">
              <w:rPr>
                <w:rFonts w:hint="eastAsia"/>
                <w:b/>
              </w:rPr>
              <w:t>五</w:t>
            </w:r>
            <w:r>
              <w:rPr>
                <w:rFonts w:hint="eastAsia"/>
                <w:b/>
              </w:rPr>
              <w:t>章</w:t>
            </w:r>
          </w:p>
        </w:tc>
        <w:tc>
          <w:tcPr>
            <w:tcW w:w="2268" w:type="dxa"/>
            <w:vAlign w:val="center"/>
          </w:tcPr>
          <w:p w:rsidR="00A879CB" w:rsidRPr="00531B20" w:rsidRDefault="00B90603" w:rsidP="00B90603">
            <w:pPr>
              <w:spacing w:line="288" w:lineRule="auto"/>
              <w:jc w:val="center"/>
              <w:rPr>
                <w:b/>
              </w:rPr>
            </w:pPr>
            <w:r>
              <w:rPr>
                <w:rFonts w:hint="eastAsia"/>
                <w:b/>
              </w:rPr>
              <w:t>数据库</w:t>
            </w:r>
            <w:r w:rsidR="00CA5B17">
              <w:rPr>
                <w:rFonts w:hint="eastAsia"/>
                <w:b/>
              </w:rPr>
              <w:t>与信息管理</w:t>
            </w:r>
          </w:p>
        </w:tc>
        <w:tc>
          <w:tcPr>
            <w:tcW w:w="1701" w:type="dxa"/>
            <w:vAlign w:val="center"/>
          </w:tcPr>
          <w:p w:rsidR="00A879CB" w:rsidRPr="00531B20" w:rsidRDefault="00B90603" w:rsidP="00B90603">
            <w:pPr>
              <w:spacing w:line="288" w:lineRule="auto"/>
              <w:jc w:val="center"/>
              <w:rPr>
                <w:b/>
              </w:rPr>
            </w:pPr>
            <w:r>
              <w:rPr>
                <w:rFonts w:hint="eastAsia"/>
                <w:b/>
              </w:rPr>
              <w:t>我国数据库现状及发展过程</w:t>
            </w:r>
          </w:p>
        </w:tc>
        <w:tc>
          <w:tcPr>
            <w:tcW w:w="2126" w:type="dxa"/>
            <w:vAlign w:val="center"/>
          </w:tcPr>
          <w:p w:rsidR="00A879CB" w:rsidRPr="00B90603" w:rsidRDefault="00B90603" w:rsidP="00B90603">
            <w:pPr>
              <w:spacing w:line="288" w:lineRule="auto"/>
              <w:jc w:val="center"/>
              <w:rPr>
                <w:b/>
              </w:rPr>
            </w:pPr>
            <w:r>
              <w:rPr>
                <w:rFonts w:hint="eastAsia"/>
                <w:b/>
              </w:rPr>
              <w:t>培养学生的爱国情怀和自豪感</w:t>
            </w:r>
          </w:p>
        </w:tc>
      </w:tr>
      <w:tr w:rsidR="00A879CB" w:rsidRPr="00531B20" w:rsidTr="00B90603">
        <w:tc>
          <w:tcPr>
            <w:tcW w:w="959" w:type="dxa"/>
            <w:vAlign w:val="center"/>
          </w:tcPr>
          <w:p w:rsidR="00A879CB" w:rsidRPr="00531B20" w:rsidRDefault="00A879CB" w:rsidP="0049044E">
            <w:pPr>
              <w:spacing w:line="288" w:lineRule="auto"/>
              <w:jc w:val="center"/>
              <w:rPr>
                <w:b/>
              </w:rPr>
            </w:pPr>
            <w:r>
              <w:rPr>
                <w:rFonts w:hint="eastAsia"/>
                <w:b/>
              </w:rPr>
              <w:t>2</w:t>
            </w:r>
          </w:p>
        </w:tc>
        <w:tc>
          <w:tcPr>
            <w:tcW w:w="1701" w:type="dxa"/>
            <w:vAlign w:val="center"/>
          </w:tcPr>
          <w:p w:rsidR="00A879CB" w:rsidRPr="00531B20" w:rsidRDefault="00B90603" w:rsidP="00C03474">
            <w:pPr>
              <w:spacing w:line="288" w:lineRule="auto"/>
              <w:jc w:val="center"/>
              <w:rPr>
                <w:b/>
              </w:rPr>
            </w:pPr>
            <w:r>
              <w:rPr>
                <w:rFonts w:hint="eastAsia"/>
                <w:b/>
              </w:rPr>
              <w:t>第</w:t>
            </w:r>
            <w:r w:rsidR="005A05A1">
              <w:rPr>
                <w:rFonts w:hint="eastAsia"/>
                <w:b/>
              </w:rPr>
              <w:t>六</w:t>
            </w:r>
            <w:r>
              <w:rPr>
                <w:rFonts w:hint="eastAsia"/>
                <w:b/>
              </w:rPr>
              <w:t>章</w:t>
            </w:r>
          </w:p>
        </w:tc>
        <w:tc>
          <w:tcPr>
            <w:tcW w:w="2268" w:type="dxa"/>
            <w:vAlign w:val="center"/>
          </w:tcPr>
          <w:p w:rsidR="00A879CB" w:rsidRPr="00531B20" w:rsidRDefault="00B90603" w:rsidP="005A05A1">
            <w:pPr>
              <w:spacing w:line="288" w:lineRule="auto"/>
              <w:jc w:val="center"/>
              <w:rPr>
                <w:b/>
              </w:rPr>
            </w:pPr>
            <w:r>
              <w:rPr>
                <w:rFonts w:hint="eastAsia"/>
                <w:b/>
              </w:rPr>
              <w:t>信息系统</w:t>
            </w:r>
            <w:r w:rsidR="005A05A1">
              <w:rPr>
                <w:rFonts w:hint="eastAsia"/>
                <w:b/>
              </w:rPr>
              <w:t>安全</w:t>
            </w:r>
          </w:p>
        </w:tc>
        <w:tc>
          <w:tcPr>
            <w:tcW w:w="1701" w:type="dxa"/>
            <w:vAlign w:val="center"/>
          </w:tcPr>
          <w:p w:rsidR="00A879CB" w:rsidRPr="00531B20" w:rsidRDefault="00B90603" w:rsidP="00B90603">
            <w:pPr>
              <w:spacing w:line="288" w:lineRule="auto"/>
              <w:jc w:val="center"/>
              <w:rPr>
                <w:b/>
              </w:rPr>
            </w:pPr>
            <w:r>
              <w:rPr>
                <w:rFonts w:hint="eastAsia"/>
                <w:b/>
              </w:rPr>
              <w:t>信息安全和隐私保护</w:t>
            </w:r>
          </w:p>
        </w:tc>
        <w:tc>
          <w:tcPr>
            <w:tcW w:w="2126" w:type="dxa"/>
            <w:vAlign w:val="center"/>
          </w:tcPr>
          <w:p w:rsidR="00A879CB" w:rsidRPr="00531B20" w:rsidRDefault="00B90603" w:rsidP="00B90603">
            <w:pPr>
              <w:spacing w:line="288" w:lineRule="auto"/>
              <w:jc w:val="center"/>
              <w:rPr>
                <w:b/>
              </w:rPr>
            </w:pPr>
            <w:r>
              <w:rPr>
                <w:rFonts w:hint="eastAsia"/>
                <w:b/>
              </w:rPr>
              <w:t>信息安全关系每个人，培养学生信息安全意识和责任感</w:t>
            </w:r>
          </w:p>
        </w:tc>
      </w:tr>
    </w:tbl>
    <w:p w:rsidR="00A879CB" w:rsidRPr="00A879CB" w:rsidRDefault="00A879CB" w:rsidP="00B9218A">
      <w:pPr>
        <w:spacing w:line="360" w:lineRule="auto"/>
        <w:rPr>
          <w:b/>
        </w:rPr>
      </w:pPr>
      <w:r w:rsidRPr="00A879CB">
        <w:rPr>
          <w:rFonts w:hint="eastAsia"/>
          <w:b/>
        </w:rPr>
        <w:t>七、主要教学方法：</w:t>
      </w:r>
    </w:p>
    <w:p w:rsidR="00A879CB" w:rsidRDefault="00A879CB" w:rsidP="00A879CB">
      <w:pPr>
        <w:spacing w:line="360" w:lineRule="auto"/>
        <w:ind w:firstLineChars="200" w:firstLine="420"/>
        <w:rPr>
          <w:szCs w:val="21"/>
        </w:rPr>
      </w:pPr>
      <w:r w:rsidRPr="00A10910">
        <w:rPr>
          <w:rFonts w:hint="eastAsia"/>
          <w:szCs w:val="21"/>
        </w:rPr>
        <w:lastRenderedPageBreak/>
        <w:t>本课程的教学形式以</w:t>
      </w:r>
      <w:r w:rsidRPr="00A10910">
        <w:rPr>
          <w:szCs w:val="21"/>
        </w:rPr>
        <w:t>课堂教学</w:t>
      </w:r>
      <w:r w:rsidRPr="00A10910">
        <w:rPr>
          <w:rFonts w:hint="eastAsia"/>
          <w:szCs w:val="21"/>
        </w:rPr>
        <w:t>为主，辅以</w:t>
      </w:r>
      <w:r w:rsidRPr="00A10910">
        <w:rPr>
          <w:szCs w:val="21"/>
        </w:rPr>
        <w:t>案例分析、系统演示等多种形式</w:t>
      </w:r>
      <w:r w:rsidRPr="00A10910">
        <w:rPr>
          <w:rFonts w:hint="eastAsia"/>
          <w:szCs w:val="21"/>
        </w:rPr>
        <w:t>。</w:t>
      </w:r>
    </w:p>
    <w:p w:rsidR="00C55CEE" w:rsidRPr="00E27912" w:rsidRDefault="00C55CEE" w:rsidP="00A879CB">
      <w:pPr>
        <w:spacing w:line="360" w:lineRule="auto"/>
        <w:ind w:firstLineChars="196" w:firstLine="413"/>
        <w:rPr>
          <w:b/>
        </w:rPr>
      </w:pPr>
      <w:r>
        <w:rPr>
          <w:rFonts w:hint="eastAsia"/>
          <w:b/>
        </w:rPr>
        <w:t>自主学习方法与考核：</w:t>
      </w:r>
      <w:r w:rsidR="00A10910" w:rsidRPr="00A10910">
        <w:rPr>
          <w:rFonts w:hint="eastAsia"/>
          <w:szCs w:val="21"/>
        </w:rPr>
        <w:t>无。</w:t>
      </w:r>
    </w:p>
    <w:p w:rsidR="00E27912" w:rsidRDefault="00A879CB" w:rsidP="00B9218A">
      <w:pPr>
        <w:spacing w:line="360" w:lineRule="auto"/>
        <w:rPr>
          <w:b/>
        </w:rPr>
      </w:pPr>
      <w:r>
        <w:rPr>
          <w:rFonts w:hint="eastAsia"/>
          <w:b/>
        </w:rPr>
        <w:t>八、</w:t>
      </w:r>
      <w:r w:rsidR="00C55CEE" w:rsidRPr="00C55CEE">
        <w:rPr>
          <w:rFonts w:hint="eastAsia"/>
          <w:b/>
        </w:rPr>
        <w:t>参考教材：</w:t>
      </w:r>
    </w:p>
    <w:p w:rsidR="00A919D3" w:rsidRPr="00E27912" w:rsidRDefault="00A919D3" w:rsidP="00A879CB">
      <w:pPr>
        <w:tabs>
          <w:tab w:val="num" w:pos="720"/>
        </w:tabs>
        <w:spacing w:line="360" w:lineRule="auto"/>
        <w:ind w:firstLineChars="200" w:firstLine="420"/>
        <w:rPr>
          <w:b/>
        </w:rPr>
      </w:pPr>
      <w:r w:rsidRPr="00A919D3">
        <w:rPr>
          <w:rFonts w:hint="eastAsia"/>
          <w:szCs w:val="21"/>
        </w:rPr>
        <w:t>《管理信息系统</w:t>
      </w:r>
      <w:r>
        <w:rPr>
          <w:rFonts w:hint="eastAsia"/>
          <w:szCs w:val="21"/>
        </w:rPr>
        <w:t>（</w:t>
      </w:r>
      <w:r w:rsidRPr="00A919D3">
        <w:rPr>
          <w:rFonts w:hint="eastAsia"/>
          <w:szCs w:val="21"/>
        </w:rPr>
        <w:t>第</w:t>
      </w:r>
      <w:r w:rsidR="00D03319">
        <w:rPr>
          <w:rFonts w:hint="eastAsia"/>
          <w:szCs w:val="21"/>
        </w:rPr>
        <w:t>15</w:t>
      </w:r>
      <w:r w:rsidRPr="00A919D3">
        <w:rPr>
          <w:rFonts w:hint="eastAsia"/>
          <w:szCs w:val="21"/>
        </w:rPr>
        <w:t>版</w:t>
      </w:r>
      <w:r>
        <w:rPr>
          <w:rFonts w:hint="eastAsia"/>
          <w:szCs w:val="21"/>
        </w:rPr>
        <w:t>）</w:t>
      </w:r>
      <w:r w:rsidRPr="00A919D3">
        <w:rPr>
          <w:rFonts w:hint="eastAsia"/>
          <w:szCs w:val="21"/>
        </w:rPr>
        <w:t>》</w:t>
      </w:r>
      <w:r>
        <w:rPr>
          <w:rFonts w:hint="eastAsia"/>
          <w:szCs w:val="21"/>
        </w:rPr>
        <w:t>，</w:t>
      </w:r>
      <w:r w:rsidR="00D03319">
        <w:rPr>
          <w:rFonts w:hint="eastAsia"/>
          <w:szCs w:val="21"/>
        </w:rPr>
        <w:t>肯尼斯</w:t>
      </w:r>
      <w:r w:rsidR="00D03319">
        <w:rPr>
          <w:rFonts w:hint="eastAsia"/>
          <w:szCs w:val="21"/>
        </w:rPr>
        <w:t xml:space="preserve"> C </w:t>
      </w:r>
      <w:r w:rsidR="00D03319">
        <w:rPr>
          <w:rFonts w:hint="eastAsia"/>
          <w:szCs w:val="21"/>
        </w:rPr>
        <w:t>劳顿</w:t>
      </w:r>
      <w:r w:rsidRPr="00A919D3">
        <w:rPr>
          <w:rFonts w:hint="eastAsia"/>
          <w:szCs w:val="21"/>
        </w:rPr>
        <w:t>主编</w:t>
      </w:r>
      <w:r>
        <w:rPr>
          <w:rFonts w:hint="eastAsia"/>
          <w:szCs w:val="21"/>
        </w:rPr>
        <w:t>，</w:t>
      </w:r>
      <w:r w:rsidR="00D03319">
        <w:rPr>
          <w:rFonts w:hint="eastAsia"/>
          <w:szCs w:val="21"/>
        </w:rPr>
        <w:t>机械工业</w:t>
      </w:r>
      <w:r w:rsidRPr="00A919D3">
        <w:rPr>
          <w:rFonts w:hint="eastAsia"/>
          <w:szCs w:val="21"/>
        </w:rPr>
        <w:t>出版社，</w:t>
      </w:r>
      <w:r w:rsidRPr="00A919D3">
        <w:rPr>
          <w:rFonts w:hint="eastAsia"/>
          <w:szCs w:val="21"/>
        </w:rPr>
        <w:t>201</w:t>
      </w:r>
      <w:r w:rsidR="00D03319">
        <w:rPr>
          <w:rFonts w:hint="eastAsia"/>
          <w:szCs w:val="21"/>
        </w:rPr>
        <w:t>8</w:t>
      </w:r>
      <w:r>
        <w:rPr>
          <w:rFonts w:hint="eastAsia"/>
          <w:szCs w:val="21"/>
        </w:rPr>
        <w:t>年</w:t>
      </w:r>
      <w:r w:rsidR="00D03319">
        <w:rPr>
          <w:rFonts w:hint="eastAsia"/>
          <w:szCs w:val="21"/>
        </w:rPr>
        <w:t>9</w:t>
      </w:r>
      <w:r>
        <w:rPr>
          <w:rFonts w:hint="eastAsia"/>
          <w:szCs w:val="21"/>
        </w:rPr>
        <w:t>月。</w:t>
      </w:r>
    </w:p>
    <w:p w:rsidR="00C62E59" w:rsidRDefault="00C55CEE" w:rsidP="00A879CB">
      <w:pPr>
        <w:spacing w:line="360" w:lineRule="auto"/>
        <w:ind w:firstLineChars="196" w:firstLine="413"/>
        <w:rPr>
          <w:b/>
        </w:rPr>
      </w:pPr>
      <w:r w:rsidRPr="00C55CEE">
        <w:rPr>
          <w:rFonts w:hint="eastAsia"/>
          <w:b/>
        </w:rPr>
        <w:t>主要参考资料：</w:t>
      </w:r>
    </w:p>
    <w:p w:rsidR="00A919D3" w:rsidRPr="00D03319" w:rsidRDefault="00A919D3" w:rsidP="00A879CB">
      <w:pPr>
        <w:spacing w:line="360" w:lineRule="auto"/>
        <w:ind w:leftChars="203" w:left="707" w:hangingChars="134" w:hanging="281"/>
        <w:rPr>
          <w:szCs w:val="21"/>
        </w:rPr>
      </w:pPr>
      <w:r w:rsidRPr="00A919D3">
        <w:rPr>
          <w:szCs w:val="21"/>
        </w:rPr>
        <w:t>1</w:t>
      </w:r>
      <w:r>
        <w:rPr>
          <w:rFonts w:hint="eastAsia"/>
          <w:szCs w:val="21"/>
        </w:rPr>
        <w:t>．</w:t>
      </w:r>
      <w:r w:rsidR="00D03319">
        <w:rPr>
          <w:rFonts w:hint="eastAsia"/>
          <w:szCs w:val="21"/>
        </w:rPr>
        <w:t>《医院信息系统》，刘云主编，东南大学出版社，</w:t>
      </w:r>
      <w:r w:rsidR="00D03319">
        <w:rPr>
          <w:rFonts w:hint="eastAsia"/>
          <w:szCs w:val="21"/>
        </w:rPr>
        <w:t>2021</w:t>
      </w:r>
      <w:r w:rsidR="00D03319">
        <w:rPr>
          <w:rFonts w:hint="eastAsia"/>
          <w:szCs w:val="21"/>
        </w:rPr>
        <w:t>年</w:t>
      </w:r>
      <w:r w:rsidR="00D03319">
        <w:rPr>
          <w:rFonts w:hint="eastAsia"/>
          <w:szCs w:val="21"/>
        </w:rPr>
        <w:t>12</w:t>
      </w:r>
      <w:r w:rsidR="00D03319">
        <w:rPr>
          <w:rFonts w:hint="eastAsia"/>
          <w:szCs w:val="21"/>
        </w:rPr>
        <w:t>月</w:t>
      </w:r>
    </w:p>
    <w:p w:rsidR="00A919D3" w:rsidRPr="00A919D3" w:rsidRDefault="00A919D3" w:rsidP="00A879CB">
      <w:pPr>
        <w:spacing w:line="360" w:lineRule="auto"/>
        <w:ind w:leftChars="203" w:left="707" w:hangingChars="134" w:hanging="281"/>
        <w:rPr>
          <w:szCs w:val="21"/>
        </w:rPr>
      </w:pPr>
      <w:r w:rsidRPr="00A919D3">
        <w:rPr>
          <w:szCs w:val="21"/>
        </w:rPr>
        <w:t>2</w:t>
      </w:r>
      <w:r>
        <w:rPr>
          <w:rFonts w:hint="eastAsia"/>
          <w:szCs w:val="21"/>
        </w:rPr>
        <w:t>．</w:t>
      </w:r>
      <w:r w:rsidRPr="00A919D3">
        <w:rPr>
          <w:szCs w:val="21"/>
        </w:rPr>
        <w:t>Stephen Haag, Maeve Cummings, Management Information System for the Information Age, 8th edition.</w:t>
      </w:r>
    </w:p>
    <w:p w:rsidR="00A919D3" w:rsidRDefault="00A919D3" w:rsidP="00A879CB">
      <w:pPr>
        <w:spacing w:line="360" w:lineRule="auto"/>
        <w:ind w:leftChars="203" w:left="707" w:hangingChars="134" w:hanging="281"/>
        <w:rPr>
          <w:szCs w:val="21"/>
        </w:rPr>
      </w:pPr>
      <w:r>
        <w:rPr>
          <w:rFonts w:hint="eastAsia"/>
          <w:szCs w:val="21"/>
        </w:rPr>
        <w:t>3</w:t>
      </w:r>
      <w:r>
        <w:rPr>
          <w:rFonts w:hint="eastAsia"/>
          <w:szCs w:val="21"/>
        </w:rPr>
        <w:t>．</w:t>
      </w:r>
      <w:r w:rsidRPr="00A919D3">
        <w:rPr>
          <w:rFonts w:hint="eastAsia"/>
          <w:szCs w:val="21"/>
        </w:rPr>
        <w:t>李包罗，傅征主编，《医院管理学（信息管理分册）》，北京：人民卫生出版社。</w:t>
      </w:r>
    </w:p>
    <w:p w:rsidR="002F238A" w:rsidRPr="00A919D3" w:rsidRDefault="002F238A" w:rsidP="00A879CB">
      <w:pPr>
        <w:spacing w:line="360" w:lineRule="auto"/>
        <w:ind w:leftChars="203" w:left="707" w:hangingChars="134" w:hanging="281"/>
        <w:rPr>
          <w:szCs w:val="21"/>
        </w:rPr>
      </w:pPr>
      <w:r>
        <w:rPr>
          <w:rFonts w:hint="eastAsia"/>
          <w:szCs w:val="21"/>
        </w:rPr>
        <w:t>4</w:t>
      </w:r>
      <w:r>
        <w:rPr>
          <w:rFonts w:hint="eastAsia"/>
          <w:szCs w:val="21"/>
        </w:rPr>
        <w:t>．《管理信息系统》幻灯片</w:t>
      </w:r>
    </w:p>
    <w:p w:rsidR="0082516F" w:rsidRDefault="0082516F" w:rsidP="0082516F">
      <w:pPr>
        <w:spacing w:line="360" w:lineRule="auto"/>
        <w:rPr>
          <w:b/>
          <w:color w:val="0D0D0D"/>
        </w:rPr>
      </w:pPr>
      <w:r>
        <w:rPr>
          <w:rFonts w:hint="eastAsia"/>
          <w:b/>
          <w:color w:val="0D0D0D"/>
        </w:rPr>
        <w:t>九、</w:t>
      </w:r>
      <w:r>
        <w:rPr>
          <w:rFonts w:hint="eastAsia"/>
          <w:b/>
        </w:rPr>
        <w:t>教学学习资源或平台：</w:t>
      </w:r>
    </w:p>
    <w:p w:rsidR="00B50766" w:rsidRPr="00B50766" w:rsidRDefault="0082516F" w:rsidP="0082516F">
      <w:pPr>
        <w:spacing w:line="360" w:lineRule="auto"/>
        <w:ind w:firstLineChars="200" w:firstLine="420"/>
        <w:rPr>
          <w:szCs w:val="21"/>
        </w:rPr>
      </w:pPr>
      <w:r>
        <w:rPr>
          <w:rFonts w:hint="eastAsia"/>
        </w:rPr>
        <w:t>课件资源（</w:t>
      </w:r>
      <w:r>
        <w:t>PPT</w:t>
      </w:r>
      <w:r>
        <w:rPr>
          <w:rFonts w:hint="eastAsia"/>
        </w:rPr>
        <w:t>），</w:t>
      </w:r>
      <w:proofErr w:type="gramStart"/>
      <w:r>
        <w:rPr>
          <w:rFonts w:hint="eastAsia"/>
          <w:color w:val="0D0D0D"/>
        </w:rPr>
        <w:t>超星教学</w:t>
      </w:r>
      <w:proofErr w:type="gramEnd"/>
      <w:r>
        <w:rPr>
          <w:rFonts w:hint="eastAsia"/>
          <w:color w:val="0D0D0D"/>
        </w:rPr>
        <w:t>平台有相应的线上数字资源。</w:t>
      </w:r>
    </w:p>
    <w:p w:rsidR="00C62E59" w:rsidRPr="00C55CEE" w:rsidRDefault="00A879CB" w:rsidP="00B9218A">
      <w:pPr>
        <w:spacing w:line="360" w:lineRule="auto"/>
        <w:rPr>
          <w:b/>
        </w:rPr>
      </w:pPr>
      <w:r>
        <w:rPr>
          <w:rFonts w:hint="eastAsia"/>
          <w:b/>
        </w:rPr>
        <w:t>十、</w:t>
      </w:r>
      <w:r w:rsidR="00C55CEE" w:rsidRPr="00C55CEE">
        <w:rPr>
          <w:rFonts w:hint="eastAsia"/>
          <w:b/>
        </w:rPr>
        <w:t>考核方式：</w:t>
      </w:r>
    </w:p>
    <w:p w:rsidR="00AE2533" w:rsidRPr="00AE2533" w:rsidRDefault="00AE2533" w:rsidP="00AE2533">
      <w:pPr>
        <w:spacing w:line="360" w:lineRule="auto"/>
        <w:rPr>
          <w:szCs w:val="21"/>
        </w:rPr>
      </w:pPr>
      <w:r>
        <w:rPr>
          <w:rFonts w:hint="eastAsia"/>
          <w:szCs w:val="21"/>
        </w:rPr>
        <w:t xml:space="preserve">    </w:t>
      </w:r>
      <w:r w:rsidRPr="00AE2533">
        <w:rPr>
          <w:rFonts w:hint="eastAsia"/>
          <w:szCs w:val="21"/>
        </w:rPr>
        <w:t>平时作业</w:t>
      </w:r>
      <w:r>
        <w:rPr>
          <w:rFonts w:hint="eastAsia"/>
          <w:szCs w:val="21"/>
        </w:rPr>
        <w:t>：</w:t>
      </w:r>
      <w:r w:rsidR="00984649">
        <w:rPr>
          <w:rFonts w:hint="eastAsia"/>
          <w:szCs w:val="21"/>
        </w:rPr>
        <w:t>4</w:t>
      </w:r>
      <w:r w:rsidRPr="00AE2533">
        <w:rPr>
          <w:szCs w:val="21"/>
        </w:rPr>
        <w:t>0%</w:t>
      </w:r>
      <w:r>
        <w:rPr>
          <w:rFonts w:hint="eastAsia"/>
          <w:szCs w:val="21"/>
        </w:rPr>
        <w:t>（以随堂测试的方式进行）。</w:t>
      </w:r>
    </w:p>
    <w:p w:rsidR="00AE2533" w:rsidRPr="00AE2533" w:rsidRDefault="00AE2533" w:rsidP="00AE2533">
      <w:pPr>
        <w:spacing w:line="360" w:lineRule="auto"/>
        <w:rPr>
          <w:szCs w:val="21"/>
        </w:rPr>
      </w:pPr>
      <w:r>
        <w:rPr>
          <w:rFonts w:hint="eastAsia"/>
          <w:szCs w:val="21"/>
        </w:rPr>
        <w:t xml:space="preserve">    </w:t>
      </w:r>
      <w:r w:rsidRPr="00AE2533">
        <w:rPr>
          <w:rFonts w:hint="eastAsia"/>
          <w:szCs w:val="21"/>
        </w:rPr>
        <w:t>期末</w:t>
      </w:r>
      <w:r w:rsidR="00984649">
        <w:rPr>
          <w:rFonts w:hint="eastAsia"/>
          <w:szCs w:val="21"/>
        </w:rPr>
        <w:t>大作业</w:t>
      </w:r>
      <w:r>
        <w:rPr>
          <w:rFonts w:hint="eastAsia"/>
          <w:szCs w:val="21"/>
        </w:rPr>
        <w:t>：</w:t>
      </w:r>
      <w:r w:rsidR="00984649">
        <w:rPr>
          <w:rFonts w:hint="eastAsia"/>
          <w:szCs w:val="21"/>
        </w:rPr>
        <w:t>6</w:t>
      </w:r>
      <w:r w:rsidRPr="00AE2533">
        <w:rPr>
          <w:szCs w:val="21"/>
        </w:rPr>
        <w:t>0%</w:t>
      </w:r>
      <w:r>
        <w:rPr>
          <w:rFonts w:hint="eastAsia"/>
          <w:szCs w:val="21"/>
        </w:rPr>
        <w:t>。</w:t>
      </w:r>
    </w:p>
    <w:p w:rsidR="00624E06" w:rsidRDefault="00624E06" w:rsidP="00624E06">
      <w:pPr>
        <w:widowControl/>
        <w:jc w:val="left"/>
        <w:rPr>
          <w:b/>
        </w:rPr>
        <w:sectPr w:rsidR="00624E06">
          <w:headerReference w:type="default" r:id="rId8"/>
          <w:pgSz w:w="11906" w:h="16838"/>
          <w:pgMar w:top="1440" w:right="1800" w:bottom="1440" w:left="1800" w:header="851" w:footer="992" w:gutter="0"/>
          <w:cols w:space="425"/>
          <w:docGrid w:type="lines" w:linePitch="312"/>
        </w:sectPr>
      </w:pPr>
      <w:r>
        <w:rPr>
          <w:b/>
        </w:rPr>
        <w:br w:type="page"/>
      </w:r>
    </w:p>
    <w:p w:rsidR="00A879CB" w:rsidRDefault="00A879CB" w:rsidP="00624E06">
      <w:pPr>
        <w:widowControl/>
        <w:jc w:val="left"/>
        <w:rPr>
          <w:b/>
        </w:rPr>
      </w:pPr>
    </w:p>
    <w:p w:rsidR="00A879CB" w:rsidRDefault="00A879CB" w:rsidP="00A879CB">
      <w:pPr>
        <w:spacing w:line="360" w:lineRule="auto"/>
        <w:rPr>
          <w:b/>
        </w:rPr>
      </w:pPr>
      <w:r>
        <w:rPr>
          <w:rFonts w:hint="eastAsia"/>
          <w:b/>
        </w:rPr>
        <w:t>附表：</w:t>
      </w:r>
      <w:r w:rsidRPr="00E27912">
        <w:rPr>
          <w:rFonts w:hint="eastAsia"/>
          <w:b/>
        </w:rPr>
        <w:t>教学计划表</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7"/>
        <w:gridCol w:w="4978"/>
        <w:gridCol w:w="1483"/>
        <w:gridCol w:w="1620"/>
        <w:gridCol w:w="1620"/>
      </w:tblGrid>
      <w:tr w:rsidR="00624E06" w:rsidRPr="003C0373" w:rsidTr="00624E06">
        <w:tc>
          <w:tcPr>
            <w:tcW w:w="1207" w:type="dxa"/>
            <w:vAlign w:val="center"/>
          </w:tcPr>
          <w:p w:rsidR="00624E06" w:rsidRPr="003C0373" w:rsidRDefault="00624E06" w:rsidP="0049044E">
            <w:pPr>
              <w:spacing w:line="360" w:lineRule="auto"/>
              <w:jc w:val="center"/>
              <w:rPr>
                <w:b/>
              </w:rPr>
            </w:pPr>
            <w:r>
              <w:rPr>
                <w:rFonts w:hint="eastAsia"/>
                <w:b/>
              </w:rPr>
              <w:t>序号</w:t>
            </w:r>
          </w:p>
        </w:tc>
        <w:tc>
          <w:tcPr>
            <w:tcW w:w="4978" w:type="dxa"/>
            <w:vAlign w:val="center"/>
          </w:tcPr>
          <w:p w:rsidR="00624E06" w:rsidRPr="003C0373" w:rsidRDefault="00624E06" w:rsidP="0049044E">
            <w:pPr>
              <w:spacing w:line="360" w:lineRule="auto"/>
              <w:jc w:val="center"/>
              <w:rPr>
                <w:b/>
              </w:rPr>
            </w:pPr>
            <w:r w:rsidRPr="003C0373">
              <w:rPr>
                <w:rFonts w:hint="eastAsia"/>
                <w:b/>
              </w:rPr>
              <w:t>学习内容</w:t>
            </w:r>
          </w:p>
        </w:tc>
        <w:tc>
          <w:tcPr>
            <w:tcW w:w="1483" w:type="dxa"/>
          </w:tcPr>
          <w:p w:rsidR="00624E06" w:rsidRPr="003C0373" w:rsidRDefault="00624E06" w:rsidP="0049044E">
            <w:pPr>
              <w:spacing w:line="360" w:lineRule="auto"/>
              <w:jc w:val="center"/>
              <w:rPr>
                <w:b/>
              </w:rPr>
            </w:pPr>
            <w:r>
              <w:rPr>
                <w:rFonts w:hint="eastAsia"/>
                <w:b/>
              </w:rPr>
              <w:t>理论</w:t>
            </w:r>
            <w:r w:rsidRPr="003C0373">
              <w:rPr>
                <w:rFonts w:hint="eastAsia"/>
                <w:b/>
              </w:rPr>
              <w:t>学时</w:t>
            </w:r>
          </w:p>
        </w:tc>
        <w:tc>
          <w:tcPr>
            <w:tcW w:w="1620" w:type="dxa"/>
          </w:tcPr>
          <w:p w:rsidR="00624E06" w:rsidRPr="003C0373" w:rsidRDefault="00624E06" w:rsidP="0049044E">
            <w:pPr>
              <w:spacing w:line="360" w:lineRule="auto"/>
              <w:jc w:val="center"/>
              <w:rPr>
                <w:b/>
              </w:rPr>
            </w:pPr>
            <w:r>
              <w:rPr>
                <w:rFonts w:hint="eastAsia"/>
                <w:b/>
              </w:rPr>
              <w:t>实验学时</w:t>
            </w:r>
          </w:p>
        </w:tc>
        <w:tc>
          <w:tcPr>
            <w:tcW w:w="1620" w:type="dxa"/>
            <w:vAlign w:val="center"/>
          </w:tcPr>
          <w:p w:rsidR="00624E06" w:rsidRPr="003C0373" w:rsidRDefault="00624E06" w:rsidP="0049044E">
            <w:pPr>
              <w:spacing w:line="360" w:lineRule="auto"/>
              <w:jc w:val="center"/>
              <w:rPr>
                <w:b/>
              </w:rPr>
            </w:pPr>
            <w:r>
              <w:rPr>
                <w:rFonts w:hint="eastAsia"/>
                <w:b/>
              </w:rPr>
              <w:t>是否自主学习内容（学时）</w:t>
            </w:r>
          </w:p>
        </w:tc>
      </w:tr>
      <w:tr w:rsidR="00624E06" w:rsidRPr="003C0373" w:rsidTr="00624E06">
        <w:tc>
          <w:tcPr>
            <w:tcW w:w="1207" w:type="dxa"/>
            <w:vAlign w:val="center"/>
          </w:tcPr>
          <w:p w:rsidR="00624E06" w:rsidRPr="00624E06" w:rsidRDefault="00624E06" w:rsidP="0049044E">
            <w:pPr>
              <w:spacing w:line="360" w:lineRule="auto"/>
              <w:jc w:val="center"/>
            </w:pPr>
            <w:r w:rsidRPr="00624E06">
              <w:t>1</w:t>
            </w:r>
          </w:p>
        </w:tc>
        <w:tc>
          <w:tcPr>
            <w:tcW w:w="4978" w:type="dxa"/>
            <w:vAlign w:val="center"/>
          </w:tcPr>
          <w:p w:rsidR="00624E06" w:rsidRPr="00624E06" w:rsidRDefault="00624E06" w:rsidP="00BF51A4">
            <w:pPr>
              <w:spacing w:line="360" w:lineRule="auto"/>
              <w:jc w:val="center"/>
            </w:pPr>
            <w:r w:rsidRPr="00624E06">
              <w:t>管理信息系统的概念</w:t>
            </w:r>
          </w:p>
        </w:tc>
        <w:tc>
          <w:tcPr>
            <w:tcW w:w="1483" w:type="dxa"/>
          </w:tcPr>
          <w:p w:rsidR="00624E06" w:rsidRPr="00624E06" w:rsidRDefault="007B6DC0" w:rsidP="0049044E">
            <w:pPr>
              <w:spacing w:line="360" w:lineRule="auto"/>
              <w:jc w:val="center"/>
            </w:pPr>
            <w:r>
              <w:rPr>
                <w:rFonts w:hint="eastAsia"/>
              </w:rPr>
              <w:t>3</w:t>
            </w:r>
          </w:p>
        </w:tc>
        <w:tc>
          <w:tcPr>
            <w:tcW w:w="1620" w:type="dxa"/>
          </w:tcPr>
          <w:p w:rsidR="00624E06" w:rsidRPr="00624E06" w:rsidRDefault="00624E06" w:rsidP="0049044E">
            <w:pPr>
              <w:spacing w:line="360" w:lineRule="auto"/>
              <w:jc w:val="center"/>
            </w:pPr>
            <w:r w:rsidRPr="00624E06">
              <w:t>0</w:t>
            </w:r>
          </w:p>
        </w:tc>
        <w:tc>
          <w:tcPr>
            <w:tcW w:w="1620" w:type="dxa"/>
            <w:vAlign w:val="center"/>
          </w:tcPr>
          <w:p w:rsidR="00624E06" w:rsidRPr="00624E06" w:rsidRDefault="00624E06" w:rsidP="0049044E">
            <w:pPr>
              <w:spacing w:line="360" w:lineRule="auto"/>
              <w:jc w:val="center"/>
            </w:pPr>
            <w:r w:rsidRPr="00624E06">
              <w:t>0</w:t>
            </w:r>
          </w:p>
        </w:tc>
      </w:tr>
      <w:tr w:rsidR="00624E06" w:rsidRPr="003C0373" w:rsidTr="00624E06">
        <w:tc>
          <w:tcPr>
            <w:tcW w:w="1207" w:type="dxa"/>
            <w:vAlign w:val="center"/>
          </w:tcPr>
          <w:p w:rsidR="00624E06" w:rsidRPr="00624E06" w:rsidRDefault="00624E06" w:rsidP="0049044E">
            <w:pPr>
              <w:spacing w:line="360" w:lineRule="auto"/>
              <w:jc w:val="center"/>
            </w:pPr>
            <w:r w:rsidRPr="00624E06">
              <w:t>2</w:t>
            </w:r>
          </w:p>
        </w:tc>
        <w:tc>
          <w:tcPr>
            <w:tcW w:w="4978" w:type="dxa"/>
            <w:vAlign w:val="center"/>
          </w:tcPr>
          <w:p w:rsidR="00624E06" w:rsidRPr="00624E06" w:rsidRDefault="00624E06" w:rsidP="00BF51A4">
            <w:pPr>
              <w:spacing w:line="360" w:lineRule="auto"/>
              <w:jc w:val="center"/>
            </w:pPr>
            <w:r w:rsidRPr="00624E06">
              <w:t>管理信息系统的技术</w:t>
            </w:r>
          </w:p>
        </w:tc>
        <w:tc>
          <w:tcPr>
            <w:tcW w:w="1483" w:type="dxa"/>
          </w:tcPr>
          <w:p w:rsidR="00624E06" w:rsidRPr="00624E06" w:rsidRDefault="007B6DC0" w:rsidP="0049044E">
            <w:pPr>
              <w:spacing w:line="360" w:lineRule="auto"/>
              <w:jc w:val="center"/>
            </w:pPr>
            <w:r>
              <w:rPr>
                <w:rFonts w:hint="eastAsia"/>
              </w:rPr>
              <w:t>3</w:t>
            </w:r>
          </w:p>
        </w:tc>
        <w:tc>
          <w:tcPr>
            <w:tcW w:w="1620" w:type="dxa"/>
          </w:tcPr>
          <w:p w:rsidR="00624E06" w:rsidRPr="00624E06" w:rsidRDefault="00624E06" w:rsidP="0049044E">
            <w:pPr>
              <w:spacing w:line="360" w:lineRule="auto"/>
              <w:jc w:val="center"/>
            </w:pPr>
            <w:r w:rsidRPr="00624E06">
              <w:t>0</w:t>
            </w:r>
          </w:p>
        </w:tc>
        <w:tc>
          <w:tcPr>
            <w:tcW w:w="1620" w:type="dxa"/>
            <w:vAlign w:val="center"/>
          </w:tcPr>
          <w:p w:rsidR="00624E06" w:rsidRPr="00624E06" w:rsidRDefault="00624E06" w:rsidP="0049044E">
            <w:pPr>
              <w:spacing w:line="360" w:lineRule="auto"/>
              <w:jc w:val="center"/>
            </w:pPr>
            <w:r w:rsidRPr="00624E06">
              <w:t>0</w:t>
            </w:r>
          </w:p>
        </w:tc>
      </w:tr>
      <w:tr w:rsidR="00624E06" w:rsidRPr="003C0373" w:rsidTr="00624E06">
        <w:tc>
          <w:tcPr>
            <w:tcW w:w="1207" w:type="dxa"/>
            <w:vAlign w:val="center"/>
          </w:tcPr>
          <w:p w:rsidR="00624E06" w:rsidRPr="00624E06" w:rsidRDefault="00624E06" w:rsidP="0049044E">
            <w:pPr>
              <w:spacing w:line="360" w:lineRule="auto"/>
              <w:jc w:val="center"/>
            </w:pPr>
            <w:r w:rsidRPr="00624E06">
              <w:t>3</w:t>
            </w:r>
          </w:p>
        </w:tc>
        <w:tc>
          <w:tcPr>
            <w:tcW w:w="4978" w:type="dxa"/>
            <w:vAlign w:val="center"/>
          </w:tcPr>
          <w:p w:rsidR="00624E06" w:rsidRPr="00624E06" w:rsidRDefault="00624E06" w:rsidP="00BF51A4">
            <w:pPr>
              <w:spacing w:line="360" w:lineRule="auto"/>
              <w:jc w:val="center"/>
            </w:pPr>
            <w:r w:rsidRPr="00624E06">
              <w:t>管理信息系统的开发</w:t>
            </w:r>
          </w:p>
        </w:tc>
        <w:tc>
          <w:tcPr>
            <w:tcW w:w="1483" w:type="dxa"/>
          </w:tcPr>
          <w:p w:rsidR="00624E06" w:rsidRPr="00624E06" w:rsidRDefault="007B6DC0" w:rsidP="0049044E">
            <w:pPr>
              <w:spacing w:line="360" w:lineRule="auto"/>
              <w:jc w:val="center"/>
            </w:pPr>
            <w:r>
              <w:rPr>
                <w:rFonts w:hint="eastAsia"/>
              </w:rPr>
              <w:t>3</w:t>
            </w:r>
          </w:p>
        </w:tc>
        <w:tc>
          <w:tcPr>
            <w:tcW w:w="1620" w:type="dxa"/>
          </w:tcPr>
          <w:p w:rsidR="00624E06" w:rsidRPr="00624E06" w:rsidRDefault="00624E06" w:rsidP="0049044E">
            <w:pPr>
              <w:spacing w:line="360" w:lineRule="auto"/>
              <w:jc w:val="center"/>
            </w:pPr>
            <w:r w:rsidRPr="00624E06">
              <w:t>0</w:t>
            </w:r>
          </w:p>
        </w:tc>
        <w:tc>
          <w:tcPr>
            <w:tcW w:w="1620" w:type="dxa"/>
            <w:vAlign w:val="center"/>
          </w:tcPr>
          <w:p w:rsidR="00624E06" w:rsidRPr="00624E06" w:rsidRDefault="00624E06" w:rsidP="0049044E">
            <w:pPr>
              <w:spacing w:line="360" w:lineRule="auto"/>
              <w:jc w:val="center"/>
            </w:pPr>
            <w:r w:rsidRPr="00624E06">
              <w:t>0</w:t>
            </w:r>
          </w:p>
        </w:tc>
      </w:tr>
      <w:tr w:rsidR="00624E06" w:rsidRPr="003C0373" w:rsidTr="00624E06">
        <w:tc>
          <w:tcPr>
            <w:tcW w:w="1207" w:type="dxa"/>
            <w:vAlign w:val="center"/>
          </w:tcPr>
          <w:p w:rsidR="00624E06" w:rsidRPr="00624E06" w:rsidRDefault="00624E06" w:rsidP="0049044E">
            <w:pPr>
              <w:spacing w:line="360" w:lineRule="auto"/>
              <w:jc w:val="center"/>
            </w:pPr>
            <w:r w:rsidRPr="00624E06">
              <w:t>4</w:t>
            </w:r>
          </w:p>
        </w:tc>
        <w:tc>
          <w:tcPr>
            <w:tcW w:w="4978" w:type="dxa"/>
            <w:vAlign w:val="center"/>
          </w:tcPr>
          <w:p w:rsidR="00624E06" w:rsidRPr="00624E06" w:rsidRDefault="00624E06" w:rsidP="00BF51A4">
            <w:pPr>
              <w:spacing w:line="360" w:lineRule="auto"/>
              <w:jc w:val="center"/>
            </w:pPr>
            <w:r w:rsidRPr="00624E06">
              <w:t>管理信息系统的应用</w:t>
            </w:r>
          </w:p>
        </w:tc>
        <w:tc>
          <w:tcPr>
            <w:tcW w:w="1483" w:type="dxa"/>
          </w:tcPr>
          <w:p w:rsidR="00624E06" w:rsidRPr="00624E06" w:rsidRDefault="007B6DC0" w:rsidP="0049044E">
            <w:pPr>
              <w:spacing w:line="360" w:lineRule="auto"/>
              <w:jc w:val="center"/>
            </w:pPr>
            <w:r>
              <w:rPr>
                <w:rFonts w:hint="eastAsia"/>
              </w:rPr>
              <w:t>3</w:t>
            </w:r>
          </w:p>
        </w:tc>
        <w:tc>
          <w:tcPr>
            <w:tcW w:w="1620" w:type="dxa"/>
          </w:tcPr>
          <w:p w:rsidR="00624E06" w:rsidRPr="00624E06" w:rsidRDefault="00624E06" w:rsidP="0049044E">
            <w:pPr>
              <w:spacing w:line="360" w:lineRule="auto"/>
              <w:jc w:val="center"/>
            </w:pPr>
            <w:r w:rsidRPr="00624E06">
              <w:t>0</w:t>
            </w:r>
          </w:p>
        </w:tc>
        <w:tc>
          <w:tcPr>
            <w:tcW w:w="1620" w:type="dxa"/>
            <w:vAlign w:val="center"/>
          </w:tcPr>
          <w:p w:rsidR="00624E06" w:rsidRPr="00624E06" w:rsidRDefault="00624E06" w:rsidP="0049044E">
            <w:pPr>
              <w:spacing w:line="360" w:lineRule="auto"/>
              <w:jc w:val="center"/>
            </w:pPr>
            <w:r w:rsidRPr="00624E06">
              <w:t>0</w:t>
            </w:r>
          </w:p>
        </w:tc>
      </w:tr>
      <w:tr w:rsidR="007B6DC0" w:rsidRPr="003C0373" w:rsidTr="00624E06">
        <w:tc>
          <w:tcPr>
            <w:tcW w:w="1207" w:type="dxa"/>
            <w:vAlign w:val="center"/>
          </w:tcPr>
          <w:p w:rsidR="007B6DC0" w:rsidRPr="00624E06" w:rsidRDefault="007B6DC0" w:rsidP="0049044E">
            <w:pPr>
              <w:spacing w:line="360" w:lineRule="auto"/>
              <w:jc w:val="center"/>
            </w:pPr>
            <w:r>
              <w:rPr>
                <w:rFonts w:hint="eastAsia"/>
              </w:rPr>
              <w:t>5</w:t>
            </w:r>
          </w:p>
        </w:tc>
        <w:tc>
          <w:tcPr>
            <w:tcW w:w="4978" w:type="dxa"/>
            <w:vAlign w:val="center"/>
          </w:tcPr>
          <w:p w:rsidR="007B6DC0" w:rsidRPr="00624E06" w:rsidRDefault="007B6DC0" w:rsidP="00BF51A4">
            <w:pPr>
              <w:spacing w:line="360" w:lineRule="auto"/>
              <w:jc w:val="center"/>
            </w:pPr>
            <w:r>
              <w:t>医院信息系统</w:t>
            </w:r>
            <w:r>
              <w:rPr>
                <w:rFonts w:hint="eastAsia"/>
              </w:rPr>
              <w:t>（一）</w:t>
            </w:r>
          </w:p>
        </w:tc>
        <w:tc>
          <w:tcPr>
            <w:tcW w:w="1483" w:type="dxa"/>
          </w:tcPr>
          <w:p w:rsidR="007B6DC0" w:rsidRDefault="007B6DC0" w:rsidP="0049044E">
            <w:pPr>
              <w:spacing w:line="360" w:lineRule="auto"/>
              <w:jc w:val="center"/>
            </w:pPr>
            <w:r>
              <w:rPr>
                <w:rFonts w:hint="eastAsia"/>
              </w:rPr>
              <w:t>2</w:t>
            </w:r>
          </w:p>
        </w:tc>
        <w:tc>
          <w:tcPr>
            <w:tcW w:w="1620" w:type="dxa"/>
          </w:tcPr>
          <w:p w:rsidR="007B6DC0" w:rsidRPr="00624E06" w:rsidRDefault="007B6DC0" w:rsidP="0049044E">
            <w:pPr>
              <w:spacing w:line="360" w:lineRule="auto"/>
              <w:jc w:val="center"/>
            </w:pPr>
            <w:r>
              <w:rPr>
                <w:rFonts w:hint="eastAsia"/>
              </w:rPr>
              <w:t>0</w:t>
            </w:r>
          </w:p>
        </w:tc>
        <w:tc>
          <w:tcPr>
            <w:tcW w:w="1620" w:type="dxa"/>
            <w:vAlign w:val="center"/>
          </w:tcPr>
          <w:p w:rsidR="007B6DC0" w:rsidRPr="00624E06" w:rsidRDefault="007B6DC0" w:rsidP="0049044E">
            <w:pPr>
              <w:spacing w:line="360" w:lineRule="auto"/>
              <w:jc w:val="center"/>
            </w:pPr>
            <w:r>
              <w:rPr>
                <w:rFonts w:hint="eastAsia"/>
              </w:rPr>
              <w:t>0</w:t>
            </w:r>
          </w:p>
        </w:tc>
      </w:tr>
      <w:tr w:rsidR="007B6DC0" w:rsidRPr="003C0373" w:rsidTr="00624E06">
        <w:tc>
          <w:tcPr>
            <w:tcW w:w="1207" w:type="dxa"/>
            <w:vAlign w:val="center"/>
          </w:tcPr>
          <w:p w:rsidR="007B6DC0" w:rsidRDefault="007B6DC0" w:rsidP="0049044E">
            <w:pPr>
              <w:spacing w:line="360" w:lineRule="auto"/>
              <w:jc w:val="center"/>
            </w:pPr>
            <w:r>
              <w:rPr>
                <w:rFonts w:hint="eastAsia"/>
              </w:rPr>
              <w:t>6</w:t>
            </w:r>
          </w:p>
        </w:tc>
        <w:tc>
          <w:tcPr>
            <w:tcW w:w="4978" w:type="dxa"/>
            <w:vAlign w:val="center"/>
          </w:tcPr>
          <w:p w:rsidR="007B6DC0" w:rsidRDefault="007B6DC0" w:rsidP="00BF51A4">
            <w:pPr>
              <w:spacing w:line="360" w:lineRule="auto"/>
              <w:jc w:val="center"/>
            </w:pPr>
            <w:r>
              <w:t>医院信息系统</w:t>
            </w:r>
            <w:r>
              <w:rPr>
                <w:rFonts w:hint="eastAsia"/>
              </w:rPr>
              <w:t>（二）</w:t>
            </w:r>
            <w:bookmarkStart w:id="0" w:name="_GoBack"/>
            <w:bookmarkEnd w:id="0"/>
          </w:p>
        </w:tc>
        <w:tc>
          <w:tcPr>
            <w:tcW w:w="1483" w:type="dxa"/>
          </w:tcPr>
          <w:p w:rsidR="007B6DC0" w:rsidRDefault="007B6DC0" w:rsidP="0049044E">
            <w:pPr>
              <w:spacing w:line="360" w:lineRule="auto"/>
              <w:jc w:val="center"/>
            </w:pPr>
            <w:r>
              <w:rPr>
                <w:rFonts w:hint="eastAsia"/>
              </w:rPr>
              <w:t>2</w:t>
            </w:r>
          </w:p>
        </w:tc>
        <w:tc>
          <w:tcPr>
            <w:tcW w:w="1620" w:type="dxa"/>
          </w:tcPr>
          <w:p w:rsidR="007B6DC0" w:rsidRDefault="007B6DC0" w:rsidP="0049044E">
            <w:pPr>
              <w:spacing w:line="360" w:lineRule="auto"/>
              <w:jc w:val="center"/>
            </w:pPr>
            <w:r>
              <w:rPr>
                <w:rFonts w:hint="eastAsia"/>
              </w:rPr>
              <w:t>0</w:t>
            </w:r>
          </w:p>
        </w:tc>
        <w:tc>
          <w:tcPr>
            <w:tcW w:w="1620" w:type="dxa"/>
            <w:vAlign w:val="center"/>
          </w:tcPr>
          <w:p w:rsidR="007B6DC0" w:rsidRDefault="007B6DC0" w:rsidP="0049044E">
            <w:pPr>
              <w:spacing w:line="360" w:lineRule="auto"/>
              <w:jc w:val="center"/>
            </w:pPr>
            <w:r>
              <w:rPr>
                <w:rFonts w:hint="eastAsia"/>
              </w:rPr>
              <w:t>0</w:t>
            </w:r>
          </w:p>
        </w:tc>
      </w:tr>
    </w:tbl>
    <w:p w:rsidR="00C62E59" w:rsidRPr="00C55CEE" w:rsidRDefault="00C62E59" w:rsidP="00B9218A">
      <w:pPr>
        <w:spacing w:line="360" w:lineRule="auto"/>
        <w:rPr>
          <w:b/>
        </w:rPr>
      </w:pPr>
    </w:p>
    <w:sectPr w:rsidR="00C62E59" w:rsidRPr="00C55CEE" w:rsidSect="00624E0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373" w:rsidRDefault="003C0373">
      <w:r>
        <w:separator/>
      </w:r>
    </w:p>
  </w:endnote>
  <w:endnote w:type="continuationSeparator" w:id="0">
    <w:p w:rsidR="003C0373" w:rsidRDefault="003C0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373" w:rsidRDefault="003C0373">
      <w:r>
        <w:separator/>
      </w:r>
    </w:p>
  </w:footnote>
  <w:footnote w:type="continuationSeparator" w:id="0">
    <w:p w:rsidR="003C0373" w:rsidRDefault="003C03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9DA" w:rsidRDefault="006069DA" w:rsidP="00B9218A">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559AE"/>
    <w:multiLevelType w:val="hybridMultilevel"/>
    <w:tmpl w:val="59F8F296"/>
    <w:lvl w:ilvl="0" w:tplc="2A7EB086">
      <w:start w:val="1"/>
      <w:numFmt w:val="bullet"/>
      <w:lvlText w:val=""/>
      <w:lvlJc w:val="left"/>
      <w:pPr>
        <w:tabs>
          <w:tab w:val="num" w:pos="720"/>
        </w:tabs>
        <w:ind w:left="720" w:hanging="360"/>
      </w:pPr>
      <w:rPr>
        <w:rFonts w:ascii="Wingdings" w:hAnsi="Wingdings" w:hint="default"/>
      </w:rPr>
    </w:lvl>
    <w:lvl w:ilvl="1" w:tplc="9EFA8D44" w:tentative="1">
      <w:start w:val="1"/>
      <w:numFmt w:val="bullet"/>
      <w:lvlText w:val=""/>
      <w:lvlJc w:val="left"/>
      <w:pPr>
        <w:tabs>
          <w:tab w:val="num" w:pos="1440"/>
        </w:tabs>
        <w:ind w:left="1440" w:hanging="360"/>
      </w:pPr>
      <w:rPr>
        <w:rFonts w:ascii="Wingdings" w:hAnsi="Wingdings" w:hint="default"/>
      </w:rPr>
    </w:lvl>
    <w:lvl w:ilvl="2" w:tplc="E0AEFB24" w:tentative="1">
      <w:start w:val="1"/>
      <w:numFmt w:val="bullet"/>
      <w:lvlText w:val=""/>
      <w:lvlJc w:val="left"/>
      <w:pPr>
        <w:tabs>
          <w:tab w:val="num" w:pos="2160"/>
        </w:tabs>
        <w:ind w:left="2160" w:hanging="360"/>
      </w:pPr>
      <w:rPr>
        <w:rFonts w:ascii="Wingdings" w:hAnsi="Wingdings" w:hint="default"/>
      </w:rPr>
    </w:lvl>
    <w:lvl w:ilvl="3" w:tplc="4F0ACC6A" w:tentative="1">
      <w:start w:val="1"/>
      <w:numFmt w:val="bullet"/>
      <w:lvlText w:val=""/>
      <w:lvlJc w:val="left"/>
      <w:pPr>
        <w:tabs>
          <w:tab w:val="num" w:pos="2880"/>
        </w:tabs>
        <w:ind w:left="2880" w:hanging="360"/>
      </w:pPr>
      <w:rPr>
        <w:rFonts w:ascii="Wingdings" w:hAnsi="Wingdings" w:hint="default"/>
      </w:rPr>
    </w:lvl>
    <w:lvl w:ilvl="4" w:tplc="9BBE5018" w:tentative="1">
      <w:start w:val="1"/>
      <w:numFmt w:val="bullet"/>
      <w:lvlText w:val=""/>
      <w:lvlJc w:val="left"/>
      <w:pPr>
        <w:tabs>
          <w:tab w:val="num" w:pos="3600"/>
        </w:tabs>
        <w:ind w:left="3600" w:hanging="360"/>
      </w:pPr>
      <w:rPr>
        <w:rFonts w:ascii="Wingdings" w:hAnsi="Wingdings" w:hint="default"/>
      </w:rPr>
    </w:lvl>
    <w:lvl w:ilvl="5" w:tplc="40FEC0CA" w:tentative="1">
      <w:start w:val="1"/>
      <w:numFmt w:val="bullet"/>
      <w:lvlText w:val=""/>
      <w:lvlJc w:val="left"/>
      <w:pPr>
        <w:tabs>
          <w:tab w:val="num" w:pos="4320"/>
        </w:tabs>
        <w:ind w:left="4320" w:hanging="360"/>
      </w:pPr>
      <w:rPr>
        <w:rFonts w:ascii="Wingdings" w:hAnsi="Wingdings" w:hint="default"/>
      </w:rPr>
    </w:lvl>
    <w:lvl w:ilvl="6" w:tplc="B3AAFB4E" w:tentative="1">
      <w:start w:val="1"/>
      <w:numFmt w:val="bullet"/>
      <w:lvlText w:val=""/>
      <w:lvlJc w:val="left"/>
      <w:pPr>
        <w:tabs>
          <w:tab w:val="num" w:pos="5040"/>
        </w:tabs>
        <w:ind w:left="5040" w:hanging="360"/>
      </w:pPr>
      <w:rPr>
        <w:rFonts w:ascii="Wingdings" w:hAnsi="Wingdings" w:hint="default"/>
      </w:rPr>
    </w:lvl>
    <w:lvl w:ilvl="7" w:tplc="ABF66E70" w:tentative="1">
      <w:start w:val="1"/>
      <w:numFmt w:val="bullet"/>
      <w:lvlText w:val=""/>
      <w:lvlJc w:val="left"/>
      <w:pPr>
        <w:tabs>
          <w:tab w:val="num" w:pos="5760"/>
        </w:tabs>
        <w:ind w:left="5760" w:hanging="360"/>
      </w:pPr>
      <w:rPr>
        <w:rFonts w:ascii="Wingdings" w:hAnsi="Wingdings" w:hint="default"/>
      </w:rPr>
    </w:lvl>
    <w:lvl w:ilvl="8" w:tplc="4C105754"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C301D"/>
    <w:rsid w:val="000B1D3B"/>
    <w:rsid w:val="00144562"/>
    <w:rsid w:val="001610BF"/>
    <w:rsid w:val="001E33D0"/>
    <w:rsid w:val="002F238A"/>
    <w:rsid w:val="0034757A"/>
    <w:rsid w:val="00376547"/>
    <w:rsid w:val="003C0373"/>
    <w:rsid w:val="004637D4"/>
    <w:rsid w:val="0049654B"/>
    <w:rsid w:val="004E00C0"/>
    <w:rsid w:val="00530C82"/>
    <w:rsid w:val="005A05A1"/>
    <w:rsid w:val="005B4305"/>
    <w:rsid w:val="005B5811"/>
    <w:rsid w:val="005C0527"/>
    <w:rsid w:val="006069DA"/>
    <w:rsid w:val="00624E06"/>
    <w:rsid w:val="006677C1"/>
    <w:rsid w:val="007B6DC0"/>
    <w:rsid w:val="00824CFB"/>
    <w:rsid w:val="0082516F"/>
    <w:rsid w:val="008C0872"/>
    <w:rsid w:val="008D06BF"/>
    <w:rsid w:val="00912D24"/>
    <w:rsid w:val="00921A46"/>
    <w:rsid w:val="009616AE"/>
    <w:rsid w:val="00967CD9"/>
    <w:rsid w:val="00984649"/>
    <w:rsid w:val="009D753B"/>
    <w:rsid w:val="009F3CD4"/>
    <w:rsid w:val="00A10910"/>
    <w:rsid w:val="00A1273C"/>
    <w:rsid w:val="00A51F53"/>
    <w:rsid w:val="00A554C8"/>
    <w:rsid w:val="00A879CB"/>
    <w:rsid w:val="00A919D3"/>
    <w:rsid w:val="00A92CE8"/>
    <w:rsid w:val="00AE2533"/>
    <w:rsid w:val="00AF485A"/>
    <w:rsid w:val="00B42052"/>
    <w:rsid w:val="00B50766"/>
    <w:rsid w:val="00B90603"/>
    <w:rsid w:val="00B9218A"/>
    <w:rsid w:val="00B96439"/>
    <w:rsid w:val="00BF51A4"/>
    <w:rsid w:val="00C023B8"/>
    <w:rsid w:val="00C03474"/>
    <w:rsid w:val="00C44EC1"/>
    <w:rsid w:val="00C55CEE"/>
    <w:rsid w:val="00C62E59"/>
    <w:rsid w:val="00CA5B17"/>
    <w:rsid w:val="00CC301D"/>
    <w:rsid w:val="00D03319"/>
    <w:rsid w:val="00E0658F"/>
    <w:rsid w:val="00E27912"/>
    <w:rsid w:val="00EB0265"/>
    <w:rsid w:val="00F452A3"/>
    <w:rsid w:val="00F74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C301D"/>
    <w:pPr>
      <w:pBdr>
        <w:bottom w:val="single" w:sz="6" w:space="1" w:color="auto"/>
      </w:pBdr>
      <w:tabs>
        <w:tab w:val="center" w:pos="4153"/>
        <w:tab w:val="right" w:pos="8306"/>
      </w:tabs>
      <w:snapToGrid w:val="0"/>
      <w:jc w:val="center"/>
    </w:pPr>
    <w:rPr>
      <w:sz w:val="18"/>
      <w:szCs w:val="18"/>
    </w:rPr>
  </w:style>
  <w:style w:type="paragraph" w:styleId="a4">
    <w:name w:val="footer"/>
    <w:basedOn w:val="a"/>
    <w:rsid w:val="00CC301D"/>
    <w:pPr>
      <w:tabs>
        <w:tab w:val="center" w:pos="4153"/>
        <w:tab w:val="right" w:pos="8306"/>
      </w:tabs>
      <w:snapToGrid w:val="0"/>
      <w:jc w:val="left"/>
    </w:pPr>
    <w:rPr>
      <w:sz w:val="18"/>
      <w:szCs w:val="18"/>
    </w:rPr>
  </w:style>
  <w:style w:type="table" w:styleId="a5">
    <w:name w:val="Table Grid"/>
    <w:basedOn w:val="a1"/>
    <w:rsid w:val="00E2791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rsid w:val="00A10910"/>
    <w:pPr>
      <w:widowControl/>
      <w:spacing w:before="100" w:beforeAutospacing="1" w:after="100" w:afterAutospacing="1"/>
      <w:jc w:val="left"/>
    </w:pPr>
    <w:rPr>
      <w:rFonts w:ascii="宋体" w:hAnsi="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1744038">
      <w:bodyDiv w:val="1"/>
      <w:marLeft w:val="0"/>
      <w:marRight w:val="0"/>
      <w:marTop w:val="0"/>
      <w:marBottom w:val="0"/>
      <w:divBdr>
        <w:top w:val="none" w:sz="0" w:space="0" w:color="auto"/>
        <w:left w:val="none" w:sz="0" w:space="0" w:color="auto"/>
        <w:bottom w:val="none" w:sz="0" w:space="0" w:color="auto"/>
        <w:right w:val="none" w:sz="0" w:space="0" w:color="auto"/>
      </w:divBdr>
      <w:divsChild>
        <w:div w:id="92020097">
          <w:marLeft w:val="0"/>
          <w:marRight w:val="0"/>
          <w:marTop w:val="0"/>
          <w:marBottom w:val="0"/>
          <w:divBdr>
            <w:top w:val="none" w:sz="0" w:space="0" w:color="auto"/>
            <w:left w:val="none" w:sz="0" w:space="0" w:color="auto"/>
            <w:bottom w:val="none" w:sz="0" w:space="0" w:color="auto"/>
            <w:right w:val="none" w:sz="0" w:space="0" w:color="auto"/>
          </w:divBdr>
          <w:divsChild>
            <w:div w:id="1472478285">
              <w:marLeft w:val="0"/>
              <w:marRight w:val="0"/>
              <w:marTop w:val="0"/>
              <w:marBottom w:val="0"/>
              <w:divBdr>
                <w:top w:val="none" w:sz="0" w:space="0" w:color="auto"/>
                <w:left w:val="none" w:sz="0" w:space="0" w:color="auto"/>
                <w:bottom w:val="none" w:sz="0" w:space="0" w:color="auto"/>
                <w:right w:val="none" w:sz="0" w:space="0" w:color="auto"/>
              </w:divBdr>
            </w:div>
            <w:div w:id="1860241528">
              <w:marLeft w:val="0"/>
              <w:marRight w:val="0"/>
              <w:marTop w:val="0"/>
              <w:marBottom w:val="0"/>
              <w:divBdr>
                <w:top w:val="none" w:sz="0" w:space="0" w:color="auto"/>
                <w:left w:val="none" w:sz="0" w:space="0" w:color="auto"/>
                <w:bottom w:val="none" w:sz="0" w:space="0" w:color="auto"/>
                <w:right w:val="none" w:sz="0" w:space="0" w:color="auto"/>
              </w:divBdr>
            </w:div>
            <w:div w:id="208884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810203">
      <w:bodyDiv w:val="1"/>
      <w:marLeft w:val="0"/>
      <w:marRight w:val="0"/>
      <w:marTop w:val="0"/>
      <w:marBottom w:val="0"/>
      <w:divBdr>
        <w:top w:val="none" w:sz="0" w:space="0" w:color="auto"/>
        <w:left w:val="none" w:sz="0" w:space="0" w:color="auto"/>
        <w:bottom w:val="none" w:sz="0" w:space="0" w:color="auto"/>
        <w:right w:val="none" w:sz="0" w:space="0" w:color="auto"/>
      </w:divBdr>
      <w:divsChild>
        <w:div w:id="1828279298">
          <w:marLeft w:val="0"/>
          <w:marRight w:val="0"/>
          <w:marTop w:val="0"/>
          <w:marBottom w:val="0"/>
          <w:divBdr>
            <w:top w:val="none" w:sz="0" w:space="0" w:color="auto"/>
            <w:left w:val="none" w:sz="0" w:space="0" w:color="auto"/>
            <w:bottom w:val="none" w:sz="0" w:space="0" w:color="auto"/>
            <w:right w:val="none" w:sz="0" w:space="0" w:color="auto"/>
          </w:divBdr>
          <w:divsChild>
            <w:div w:id="441613953">
              <w:marLeft w:val="0"/>
              <w:marRight w:val="0"/>
              <w:marTop w:val="0"/>
              <w:marBottom w:val="0"/>
              <w:divBdr>
                <w:top w:val="none" w:sz="0" w:space="0" w:color="auto"/>
                <w:left w:val="none" w:sz="0" w:space="0" w:color="auto"/>
                <w:bottom w:val="none" w:sz="0" w:space="0" w:color="auto"/>
                <w:right w:val="none" w:sz="0" w:space="0" w:color="auto"/>
              </w:divBdr>
            </w:div>
            <w:div w:id="898057842">
              <w:marLeft w:val="0"/>
              <w:marRight w:val="0"/>
              <w:marTop w:val="0"/>
              <w:marBottom w:val="0"/>
              <w:divBdr>
                <w:top w:val="none" w:sz="0" w:space="0" w:color="auto"/>
                <w:left w:val="none" w:sz="0" w:space="0" w:color="auto"/>
                <w:bottom w:val="none" w:sz="0" w:space="0" w:color="auto"/>
                <w:right w:val="none" w:sz="0" w:space="0" w:color="auto"/>
              </w:divBdr>
            </w:div>
            <w:div w:id="1216166091">
              <w:marLeft w:val="0"/>
              <w:marRight w:val="0"/>
              <w:marTop w:val="0"/>
              <w:marBottom w:val="0"/>
              <w:divBdr>
                <w:top w:val="none" w:sz="0" w:space="0" w:color="auto"/>
                <w:left w:val="none" w:sz="0" w:space="0" w:color="auto"/>
                <w:bottom w:val="none" w:sz="0" w:space="0" w:color="auto"/>
                <w:right w:val="none" w:sz="0" w:space="0" w:color="auto"/>
              </w:divBdr>
            </w:div>
            <w:div w:id="1401126173">
              <w:marLeft w:val="0"/>
              <w:marRight w:val="0"/>
              <w:marTop w:val="0"/>
              <w:marBottom w:val="0"/>
              <w:divBdr>
                <w:top w:val="none" w:sz="0" w:space="0" w:color="auto"/>
                <w:left w:val="none" w:sz="0" w:space="0" w:color="auto"/>
                <w:bottom w:val="none" w:sz="0" w:space="0" w:color="auto"/>
                <w:right w:val="none" w:sz="0" w:space="0" w:color="auto"/>
              </w:divBdr>
            </w:div>
            <w:div w:id="159443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125668">
      <w:bodyDiv w:val="1"/>
      <w:marLeft w:val="0"/>
      <w:marRight w:val="0"/>
      <w:marTop w:val="0"/>
      <w:marBottom w:val="0"/>
      <w:divBdr>
        <w:top w:val="none" w:sz="0" w:space="0" w:color="auto"/>
        <w:left w:val="none" w:sz="0" w:space="0" w:color="auto"/>
        <w:bottom w:val="none" w:sz="0" w:space="0" w:color="auto"/>
        <w:right w:val="none" w:sz="0" w:space="0" w:color="auto"/>
      </w:divBdr>
      <w:divsChild>
        <w:div w:id="770125553">
          <w:marLeft w:val="0"/>
          <w:marRight w:val="0"/>
          <w:marTop w:val="0"/>
          <w:marBottom w:val="0"/>
          <w:divBdr>
            <w:top w:val="none" w:sz="0" w:space="0" w:color="auto"/>
            <w:left w:val="none" w:sz="0" w:space="0" w:color="auto"/>
            <w:bottom w:val="none" w:sz="0" w:space="0" w:color="auto"/>
            <w:right w:val="none" w:sz="0" w:space="0" w:color="auto"/>
          </w:divBdr>
          <w:divsChild>
            <w:div w:id="200024179">
              <w:marLeft w:val="0"/>
              <w:marRight w:val="0"/>
              <w:marTop w:val="0"/>
              <w:marBottom w:val="0"/>
              <w:divBdr>
                <w:top w:val="none" w:sz="0" w:space="0" w:color="auto"/>
                <w:left w:val="none" w:sz="0" w:space="0" w:color="auto"/>
                <w:bottom w:val="none" w:sz="0" w:space="0" w:color="auto"/>
                <w:right w:val="none" w:sz="0" w:space="0" w:color="auto"/>
              </w:divBdr>
            </w:div>
            <w:div w:id="772168577">
              <w:marLeft w:val="0"/>
              <w:marRight w:val="0"/>
              <w:marTop w:val="0"/>
              <w:marBottom w:val="0"/>
              <w:divBdr>
                <w:top w:val="none" w:sz="0" w:space="0" w:color="auto"/>
                <w:left w:val="none" w:sz="0" w:space="0" w:color="auto"/>
                <w:bottom w:val="none" w:sz="0" w:space="0" w:color="auto"/>
                <w:right w:val="none" w:sz="0" w:space="0" w:color="auto"/>
              </w:divBdr>
            </w:div>
            <w:div w:id="197355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03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951</Words>
  <Characters>298</Characters>
  <Application>Microsoft Office Word</Application>
  <DocSecurity>0</DocSecurity>
  <Lines>2</Lines>
  <Paragraphs>2</Paragraphs>
  <ScaleCrop>false</ScaleCrop>
  <Company>乐陵市卓诚计算机公司</Company>
  <LinksUpToDate>false</LinksUpToDate>
  <CharactersWithSpaces>1247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 础 医 学 专 业 课 程 介 绍 </dc:title>
  <dc:creator>ZC User</dc:creator>
  <cp:lastModifiedBy>微软用户</cp:lastModifiedBy>
  <cp:revision>22</cp:revision>
  <dcterms:created xsi:type="dcterms:W3CDTF">2023-11-14T03:39:00Z</dcterms:created>
  <dcterms:modified xsi:type="dcterms:W3CDTF">2024-03-24T16:14:00Z</dcterms:modified>
</cp:coreProperties>
</file>