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5FE" w:rsidRDefault="00CE25FE" w:rsidP="00CE25FE">
      <w:pPr>
        <w:jc w:val="center"/>
        <w:rPr>
          <w:rFonts w:ascii="黑体" w:eastAsia="黑体" w:hAnsi="宋体"/>
          <w:sz w:val="36"/>
        </w:rPr>
      </w:pPr>
      <w:r>
        <w:rPr>
          <w:rFonts w:ascii="黑体" w:eastAsia="黑体" w:hAnsi="宋体" w:hint="eastAsia"/>
          <w:sz w:val="36"/>
        </w:rPr>
        <w:t>《细胞与分子生物学实验》教学大纲</w:t>
      </w:r>
    </w:p>
    <w:p w:rsidR="00CE25FE" w:rsidRDefault="00CE25FE" w:rsidP="00CE25FE">
      <w:pPr>
        <w:jc w:val="center"/>
        <w:rPr>
          <w:rFonts w:ascii="宋体" w:hAnsi="宋体"/>
          <w:sz w:val="30"/>
        </w:rPr>
      </w:pPr>
      <w:r>
        <w:rPr>
          <w:rFonts w:ascii="宋体" w:hAnsi="宋体" w:hint="eastAsia"/>
          <w:sz w:val="30"/>
        </w:rPr>
        <w:t>（</w:t>
      </w:r>
      <w:r w:rsidRPr="00CE25FE">
        <w:rPr>
          <w:rFonts w:ascii="宋体" w:hAnsi="宋体" w:hint="eastAsia"/>
          <w:sz w:val="30"/>
        </w:rPr>
        <w:t>临床医学“5+3”</w:t>
      </w:r>
      <w:r>
        <w:rPr>
          <w:rFonts w:ascii="宋体" w:hAnsi="宋体" w:hint="eastAsia"/>
          <w:sz w:val="30"/>
        </w:rPr>
        <w:t>专业用）</w:t>
      </w:r>
    </w:p>
    <w:p w:rsidR="00CE25FE" w:rsidRDefault="00CE25FE" w:rsidP="00CE25FE">
      <w:pPr>
        <w:jc w:val="center"/>
        <w:rPr>
          <w:rFonts w:ascii="黑体" w:eastAsia="黑体" w:hAnsi="宋体"/>
          <w:sz w:val="10"/>
        </w:rPr>
      </w:pPr>
    </w:p>
    <w:p w:rsidR="00CE25FE" w:rsidRDefault="00CE25FE" w:rsidP="00CE25FE">
      <w:pPr>
        <w:jc w:val="center"/>
        <w:rPr>
          <w:rFonts w:ascii="黑体" w:eastAsia="黑体" w:hAnsi="宋体"/>
          <w:sz w:val="30"/>
        </w:rPr>
      </w:pPr>
      <w:r>
        <w:rPr>
          <w:rFonts w:ascii="黑体" w:eastAsia="黑体" w:hAnsi="宋体" w:hint="eastAsia"/>
          <w:sz w:val="30"/>
        </w:rPr>
        <w:t>前  言</w:t>
      </w:r>
    </w:p>
    <w:p w:rsidR="0098276B" w:rsidRPr="0098276B" w:rsidRDefault="00527393" w:rsidP="0098276B">
      <w:pPr>
        <w:ind w:firstLineChars="200" w:firstLine="420"/>
      </w:pPr>
      <w:r w:rsidRPr="0077433B">
        <w:rPr>
          <w:rFonts w:hint="eastAsia"/>
        </w:rPr>
        <w:t>实验教学是高等医学教育的重要内容，是培养学生实践能力和创新精神的重要环节。我们按照天津医科大学教学改革的总体规划、国家实验教学示范中心的改革要求，打破各学科单独的纵向教学模式，</w:t>
      </w:r>
      <w:r w:rsidR="0098276B" w:rsidRPr="0098276B">
        <w:rPr>
          <w:rFonts w:hint="eastAsia"/>
        </w:rPr>
        <w:t>有机地整合了生化与分子生物学、细胞生物学、</w:t>
      </w:r>
      <w:r w:rsidR="0098276B">
        <w:rPr>
          <w:rFonts w:hint="eastAsia"/>
        </w:rPr>
        <w:t>病原与免疫等多学科相关的基础理论与实验技术</w:t>
      </w:r>
      <w:r w:rsidRPr="0077433B">
        <w:rPr>
          <w:rFonts w:hint="eastAsia"/>
        </w:rPr>
        <w:t>，设立了</w:t>
      </w:r>
      <w:r w:rsidR="00DE25B0" w:rsidRPr="0077433B">
        <w:rPr>
          <w:rFonts w:hint="eastAsia"/>
        </w:rPr>
        <w:t>《</w:t>
      </w:r>
      <w:r w:rsidRPr="0077433B">
        <w:rPr>
          <w:rFonts w:hint="eastAsia"/>
        </w:rPr>
        <w:t>细胞与分子生物学实验</w:t>
      </w:r>
      <w:r w:rsidR="00DE25B0" w:rsidRPr="0077433B">
        <w:rPr>
          <w:rFonts w:hint="eastAsia"/>
        </w:rPr>
        <w:t>》</w:t>
      </w:r>
      <w:r w:rsidR="004F1943">
        <w:rPr>
          <w:rFonts w:hint="eastAsia"/>
        </w:rPr>
        <w:t>课程，</w:t>
      </w:r>
      <w:r w:rsidRPr="0077433B">
        <w:rPr>
          <w:rFonts w:hint="eastAsia"/>
        </w:rPr>
        <w:t>是“以器官</w:t>
      </w:r>
      <w:r w:rsidRPr="0077433B">
        <w:rPr>
          <w:rFonts w:hint="eastAsia"/>
        </w:rPr>
        <w:t>-</w:t>
      </w:r>
      <w:r w:rsidRPr="0077433B">
        <w:rPr>
          <w:rFonts w:hint="eastAsia"/>
        </w:rPr>
        <w:t>系统为中心”的</w:t>
      </w:r>
      <w:r w:rsidR="00DE25B0" w:rsidRPr="0077433B">
        <w:rPr>
          <w:rFonts w:hint="eastAsia"/>
        </w:rPr>
        <w:t>高等医学院校</w:t>
      </w:r>
      <w:r w:rsidRPr="0077433B">
        <w:rPr>
          <w:rFonts w:hint="eastAsia"/>
        </w:rPr>
        <w:t>“</w:t>
      </w:r>
      <w:r w:rsidRPr="0077433B">
        <w:rPr>
          <w:rFonts w:hint="eastAsia"/>
        </w:rPr>
        <w:t>5+3</w:t>
      </w:r>
      <w:r w:rsidRPr="0077433B">
        <w:rPr>
          <w:rFonts w:hint="eastAsia"/>
        </w:rPr>
        <w:t>”临床医学专业</w:t>
      </w:r>
      <w:r w:rsidR="00DE25B0" w:rsidRPr="0077433B">
        <w:rPr>
          <w:rFonts w:hint="eastAsia"/>
        </w:rPr>
        <w:t>医学</w:t>
      </w:r>
      <w:r w:rsidRPr="0077433B">
        <w:rPr>
          <w:rFonts w:hint="eastAsia"/>
        </w:rPr>
        <w:t>整合课程</w:t>
      </w:r>
      <w:r w:rsidR="00DE25B0" w:rsidRPr="0077433B">
        <w:rPr>
          <w:rFonts w:hint="eastAsia"/>
        </w:rPr>
        <w:t>的一部分。</w:t>
      </w:r>
      <w:r w:rsidR="0098276B">
        <w:rPr>
          <w:rFonts w:hint="eastAsia"/>
        </w:rPr>
        <w:t>根据前期调研，学生更喜欢富有挑战性的、动手机会多、应用性强的综合性</w:t>
      </w:r>
      <w:r w:rsidR="0098276B" w:rsidRPr="0098276B">
        <w:rPr>
          <w:rFonts w:hint="eastAsia"/>
        </w:rPr>
        <w:t>实验</w:t>
      </w:r>
      <w:r w:rsidR="0098276B">
        <w:rPr>
          <w:rFonts w:hint="eastAsia"/>
        </w:rPr>
        <w:t>，</w:t>
      </w:r>
      <w:r w:rsidR="004F1943">
        <w:rPr>
          <w:rFonts w:hint="eastAsia"/>
        </w:rPr>
        <w:t>因此我们在课程设置时考虑</w:t>
      </w:r>
      <w:r w:rsidR="0098276B" w:rsidRPr="0098276B">
        <w:rPr>
          <w:rFonts w:hint="eastAsia"/>
        </w:rPr>
        <w:t>将科研与实验教学有机融合。科研中一个完整的细胞与分子生物学研究通常都经历一个从细胞水平逐渐深入到分子水平这样的过程，而此过程又包括“细胞的获取”、“细胞特性的研究”、“细胞核酸提取”以及“核酸的分离、检测和分析”、“分子克隆”等多个应</w:t>
      </w:r>
      <w:r w:rsidR="004F1943">
        <w:rPr>
          <w:rFonts w:hint="eastAsia"/>
        </w:rPr>
        <w:t>用模块。基于以上考量，我们根据授课学生群体的已有知识基础，选取</w:t>
      </w:r>
      <w:r w:rsidR="0098276B" w:rsidRPr="0098276B">
        <w:rPr>
          <w:rFonts w:hint="eastAsia"/>
        </w:rPr>
        <w:t>败血症这一常见临床疾病，利用其在科研中的常见模型——内毒素休克小鼠模型，用这一小鼠模型的研究作为主线，选取上述各模块中的部分实验，</w:t>
      </w:r>
      <w:r w:rsidR="0098276B" w:rsidRPr="00B416CC">
        <w:rPr>
          <w:rFonts w:hint="eastAsia"/>
          <w:szCs w:val="21"/>
        </w:rPr>
        <w:t>优化重组为两个综合性实验</w:t>
      </w:r>
      <w:r w:rsidR="0098276B" w:rsidRPr="00B416CC">
        <w:rPr>
          <w:rFonts w:hint="eastAsia"/>
          <w:szCs w:val="21"/>
        </w:rPr>
        <w:t>---</w:t>
      </w:r>
      <w:r w:rsidR="0098276B">
        <w:rPr>
          <w:rFonts w:hint="eastAsia"/>
          <w:szCs w:val="21"/>
        </w:rPr>
        <w:t>内毒素休克小鼠模型的建立与鉴定和分子克隆实验</w:t>
      </w:r>
      <w:r w:rsidR="0098276B" w:rsidRPr="0098276B">
        <w:rPr>
          <w:rFonts w:hint="eastAsia"/>
        </w:rPr>
        <w:t>，成为跨学科并能解决实际科研问题的一个整体。学会综合运用这些实验技能，就能基本满足实际科研的需要。</w:t>
      </w:r>
    </w:p>
    <w:p w:rsidR="0077433B" w:rsidRDefault="002918CA" w:rsidP="0077433B">
      <w:pPr>
        <w:ind w:firstLineChars="200" w:firstLine="420"/>
      </w:pPr>
      <w:r w:rsidRPr="0077433B">
        <w:rPr>
          <w:rFonts w:hint="eastAsia"/>
        </w:rPr>
        <w:t>此大纲适用</w:t>
      </w:r>
      <w:r w:rsidR="00DE25B0" w:rsidRPr="0077433B">
        <w:rPr>
          <w:rFonts w:hint="eastAsia"/>
        </w:rPr>
        <w:t>于</w:t>
      </w:r>
      <w:r w:rsidR="00527393" w:rsidRPr="0077433B">
        <w:rPr>
          <w:rFonts w:hint="eastAsia"/>
        </w:rPr>
        <w:t>“</w:t>
      </w:r>
      <w:r w:rsidR="00527393" w:rsidRPr="0077433B">
        <w:rPr>
          <w:rFonts w:hint="eastAsia"/>
        </w:rPr>
        <w:t>5+3</w:t>
      </w:r>
      <w:r w:rsidR="00527393" w:rsidRPr="0077433B">
        <w:rPr>
          <w:rFonts w:hint="eastAsia"/>
        </w:rPr>
        <w:t>”一体化培养</w:t>
      </w:r>
      <w:r w:rsidRPr="0077433B">
        <w:rPr>
          <w:rFonts w:hint="eastAsia"/>
        </w:rPr>
        <w:t>临床医学专业。</w:t>
      </w:r>
    </w:p>
    <w:p w:rsidR="002918CA" w:rsidRPr="0077433B" w:rsidRDefault="002918CA" w:rsidP="0077433B">
      <w:pPr>
        <w:ind w:firstLineChars="200" w:firstLine="420"/>
      </w:pPr>
      <w:r w:rsidRPr="0077433B">
        <w:rPr>
          <w:rFonts w:hint="eastAsia"/>
        </w:rPr>
        <w:t>本课程总计学时数：</w:t>
      </w:r>
      <w:r w:rsidR="0074056C" w:rsidRPr="0077433B">
        <w:rPr>
          <w:rFonts w:hint="eastAsia"/>
        </w:rPr>
        <w:t>36</w:t>
      </w:r>
      <w:r w:rsidRPr="0077433B">
        <w:rPr>
          <w:rFonts w:hint="eastAsia"/>
        </w:rPr>
        <w:t>学时</w:t>
      </w:r>
    </w:p>
    <w:p w:rsidR="004B44F1" w:rsidRPr="0098276B" w:rsidRDefault="004B44F1" w:rsidP="004B44F1">
      <w:pPr>
        <w:spacing w:line="360" w:lineRule="auto"/>
        <w:rPr>
          <w:rFonts w:ascii="宋体" w:hAnsi="宋体"/>
        </w:rPr>
      </w:pPr>
    </w:p>
    <w:p w:rsidR="0098276B" w:rsidRDefault="0098276B" w:rsidP="0077433B">
      <w:pPr>
        <w:jc w:val="center"/>
        <w:rPr>
          <w:rFonts w:ascii="黑体" w:eastAsia="黑体" w:hAnsi="黑体"/>
          <w:sz w:val="30"/>
          <w:szCs w:val="30"/>
        </w:rPr>
      </w:pPr>
      <w:r>
        <w:rPr>
          <w:rFonts w:ascii="黑体" w:eastAsia="黑体" w:hAnsi="黑体" w:hint="eastAsia"/>
          <w:sz w:val="30"/>
          <w:szCs w:val="30"/>
        </w:rPr>
        <w:t>第一部分</w:t>
      </w:r>
      <w:r w:rsidR="00EB4E5F">
        <w:rPr>
          <w:rFonts w:ascii="黑体" w:eastAsia="黑体" w:hAnsi="黑体" w:hint="eastAsia"/>
          <w:sz w:val="30"/>
          <w:szCs w:val="30"/>
        </w:rPr>
        <w:t xml:space="preserve"> 内毒素休克小鼠模型的建立与鉴定</w:t>
      </w:r>
    </w:p>
    <w:p w:rsidR="0077433B" w:rsidRPr="0077433B" w:rsidRDefault="002300BA" w:rsidP="0077433B">
      <w:pPr>
        <w:jc w:val="center"/>
        <w:rPr>
          <w:rFonts w:ascii="黑体" w:eastAsia="黑体" w:hAnsi="黑体"/>
          <w:sz w:val="30"/>
          <w:szCs w:val="30"/>
        </w:rPr>
      </w:pPr>
      <w:r>
        <w:rPr>
          <w:rFonts w:ascii="黑体" w:eastAsia="黑体" w:hAnsi="黑体" w:hint="eastAsia"/>
          <w:sz w:val="30"/>
          <w:szCs w:val="30"/>
        </w:rPr>
        <w:t>实验一</w:t>
      </w:r>
      <w:r w:rsidR="00164DCC">
        <w:rPr>
          <w:rFonts w:ascii="黑体" w:eastAsia="黑体" w:hAnsi="黑体" w:hint="eastAsia"/>
          <w:sz w:val="30"/>
          <w:szCs w:val="30"/>
        </w:rPr>
        <w:t xml:space="preserve"> 小鼠</w:t>
      </w:r>
      <w:r w:rsidR="00EB4E5F" w:rsidRPr="00EB4E5F">
        <w:rPr>
          <w:rFonts w:ascii="黑体" w:eastAsia="黑体" w:hAnsi="黑体" w:hint="eastAsia"/>
          <w:sz w:val="30"/>
          <w:szCs w:val="30"/>
        </w:rPr>
        <w:t>腹腔注射</w:t>
      </w:r>
      <w:r w:rsidR="00164DCC" w:rsidRPr="00EB4E5F">
        <w:rPr>
          <w:rFonts w:ascii="黑体" w:eastAsia="黑体" w:hAnsi="黑体" w:hint="eastAsia"/>
          <w:sz w:val="30"/>
          <w:szCs w:val="30"/>
        </w:rPr>
        <w:t>LPS</w:t>
      </w:r>
      <w:r w:rsidR="00EB4E5F" w:rsidRPr="00EB4E5F">
        <w:rPr>
          <w:rFonts w:ascii="黑体" w:eastAsia="黑体" w:hAnsi="黑体" w:hint="eastAsia"/>
          <w:sz w:val="30"/>
          <w:szCs w:val="30"/>
        </w:rPr>
        <w:t>及</w:t>
      </w:r>
      <w:r w:rsidR="00164DCC">
        <w:rPr>
          <w:rFonts w:ascii="黑体" w:eastAsia="黑体" w:hAnsi="黑体" w:hint="eastAsia"/>
          <w:sz w:val="30"/>
          <w:szCs w:val="30"/>
        </w:rPr>
        <w:t>常用仪器的使用</w:t>
      </w:r>
    </w:p>
    <w:p w:rsidR="0077433B" w:rsidRPr="0077433B" w:rsidRDefault="0077433B" w:rsidP="002300BA">
      <w:pPr>
        <w:rPr>
          <w:rFonts w:ascii="黑体" w:eastAsia="黑体" w:hAnsi="黑体"/>
        </w:rPr>
      </w:pPr>
      <w:r w:rsidRPr="0077433B">
        <w:rPr>
          <w:rFonts w:ascii="黑体" w:eastAsia="黑体" w:hAnsi="黑体" w:hint="eastAsia"/>
        </w:rPr>
        <w:t>一、目的和要求</w:t>
      </w:r>
    </w:p>
    <w:p w:rsidR="00B70565" w:rsidRDefault="002300BA" w:rsidP="002300BA">
      <w:pPr>
        <w:ind w:firstLineChars="200" w:firstLine="420"/>
      </w:pPr>
      <w:r w:rsidRPr="0077433B">
        <w:rPr>
          <w:rFonts w:hint="eastAsia"/>
        </w:rPr>
        <w:t>（一）</w:t>
      </w:r>
      <w:r w:rsidR="00B70565" w:rsidRPr="00B70565">
        <w:t>了解</w:t>
      </w:r>
      <w:r w:rsidR="00EB4E5F">
        <w:rPr>
          <w:rFonts w:hint="eastAsia"/>
          <w:szCs w:val="21"/>
        </w:rPr>
        <w:t>模拟败血症的动物模型构建方法</w:t>
      </w:r>
      <w:r w:rsidR="00B70565" w:rsidRPr="00B70565">
        <w:t>。</w:t>
      </w:r>
    </w:p>
    <w:p w:rsidR="0088474E" w:rsidRPr="00EB4E5F" w:rsidRDefault="002300BA" w:rsidP="00EB4E5F">
      <w:pPr>
        <w:ind w:firstLineChars="200" w:firstLine="420"/>
        <w:rPr>
          <w:rFonts w:ascii="宋体" w:hAnsi="宋体"/>
          <w:szCs w:val="21"/>
        </w:rPr>
      </w:pPr>
      <w:r>
        <w:rPr>
          <w:rFonts w:hint="eastAsia"/>
        </w:rPr>
        <w:t>（二）</w:t>
      </w:r>
      <w:r w:rsidR="008A69FB">
        <w:rPr>
          <w:rFonts w:ascii="宋体" w:hAnsi="宋体" w:hint="eastAsia"/>
          <w:szCs w:val="21"/>
        </w:rPr>
        <w:t>熟悉</w:t>
      </w:r>
      <w:r w:rsidR="0058535E" w:rsidRPr="00EB4E5F">
        <w:rPr>
          <w:rFonts w:ascii="宋体" w:hAnsi="宋体" w:hint="eastAsia"/>
          <w:szCs w:val="21"/>
        </w:rPr>
        <w:t>LPS</w:t>
      </w:r>
      <w:r w:rsidR="00EB4E5F">
        <w:rPr>
          <w:rFonts w:ascii="宋体" w:hAnsi="宋体" w:hint="eastAsia"/>
          <w:szCs w:val="21"/>
        </w:rPr>
        <w:t>腹腔注射</w:t>
      </w:r>
      <w:r w:rsidR="0058535E" w:rsidRPr="00EB4E5F">
        <w:rPr>
          <w:rFonts w:ascii="宋体" w:hAnsi="宋体" w:hint="eastAsia"/>
          <w:szCs w:val="21"/>
        </w:rPr>
        <w:t>建立内毒素休克小鼠模型</w:t>
      </w:r>
      <w:r w:rsidR="00EB4E5F">
        <w:rPr>
          <w:rFonts w:ascii="宋体" w:hAnsi="宋体" w:hint="eastAsia"/>
          <w:szCs w:val="21"/>
        </w:rPr>
        <w:t>的方法。熟悉离心机、超净台等仪器的使用。</w:t>
      </w:r>
    </w:p>
    <w:p w:rsidR="002300BA" w:rsidRPr="002300BA" w:rsidRDefault="002300BA" w:rsidP="002300BA">
      <w:pPr>
        <w:ind w:firstLineChars="200" w:firstLine="420"/>
      </w:pPr>
      <w:r>
        <w:rPr>
          <w:rFonts w:hint="eastAsia"/>
        </w:rPr>
        <w:t>（三）</w:t>
      </w:r>
      <w:r w:rsidRPr="0077433B">
        <w:rPr>
          <w:rFonts w:hint="eastAsia"/>
        </w:rPr>
        <w:t>掌握</w:t>
      </w:r>
      <w:r w:rsidR="00EB4E5F">
        <w:rPr>
          <w:rFonts w:hint="eastAsia"/>
        </w:rPr>
        <w:t>小鼠抓取、腹腔注射等操作。掌握微量加样器的使用</w:t>
      </w:r>
      <w:r w:rsidRPr="00B10960">
        <w:rPr>
          <w:rFonts w:ascii="宋体" w:hAnsi="宋体"/>
          <w:szCs w:val="21"/>
        </w:rPr>
        <w:t>。</w:t>
      </w:r>
    </w:p>
    <w:p w:rsidR="0077433B" w:rsidRPr="0077433B" w:rsidRDefault="0077433B" w:rsidP="002300BA">
      <w:pPr>
        <w:rPr>
          <w:rFonts w:ascii="黑体" w:eastAsia="黑体" w:hAnsi="黑体"/>
        </w:rPr>
      </w:pPr>
      <w:r w:rsidRPr="0077433B">
        <w:rPr>
          <w:rFonts w:ascii="黑体" w:eastAsia="黑体" w:hAnsi="黑体" w:hint="eastAsia"/>
        </w:rPr>
        <w:t>二、教学内容</w:t>
      </w:r>
    </w:p>
    <w:p w:rsidR="0077433B" w:rsidRPr="0077433B" w:rsidRDefault="0077433B" w:rsidP="002300BA">
      <w:pPr>
        <w:ind w:firstLineChars="200" w:firstLine="420"/>
      </w:pPr>
      <w:r w:rsidRPr="0077433B">
        <w:rPr>
          <w:rFonts w:hint="eastAsia"/>
        </w:rPr>
        <w:t>（一）</w:t>
      </w:r>
      <w:r w:rsidR="00E142B0">
        <w:rPr>
          <w:rFonts w:hint="eastAsia"/>
        </w:rPr>
        <w:t>实验总论</w:t>
      </w:r>
      <w:r w:rsidR="00C92260">
        <w:rPr>
          <w:rFonts w:hint="eastAsia"/>
        </w:rPr>
        <w:t>（整体实验设计）</w:t>
      </w:r>
    </w:p>
    <w:p w:rsidR="0077433B" w:rsidRPr="0077433B" w:rsidRDefault="0077433B" w:rsidP="002300BA">
      <w:pPr>
        <w:ind w:firstLineChars="200" w:firstLine="420"/>
      </w:pPr>
      <w:r w:rsidRPr="0077433B">
        <w:rPr>
          <w:rFonts w:hint="eastAsia"/>
        </w:rPr>
        <w:t>（二）</w:t>
      </w:r>
      <w:r w:rsidR="00EB4E5F">
        <w:rPr>
          <w:rFonts w:hint="eastAsia"/>
        </w:rPr>
        <w:t>小鼠腹腔注射</w:t>
      </w:r>
      <w:r w:rsidR="004F1943" w:rsidRPr="004F1943">
        <w:rPr>
          <w:rFonts w:hint="eastAsia"/>
        </w:rPr>
        <w:t>LPS</w:t>
      </w:r>
    </w:p>
    <w:p w:rsidR="00164DCC" w:rsidRDefault="0077433B" w:rsidP="002300BA">
      <w:pPr>
        <w:ind w:firstLineChars="200" w:firstLine="420"/>
      </w:pPr>
      <w:r w:rsidRPr="0077433B">
        <w:rPr>
          <w:rFonts w:hint="eastAsia"/>
        </w:rPr>
        <w:t>（三）</w:t>
      </w:r>
      <w:r w:rsidR="00164DCC">
        <w:rPr>
          <w:rFonts w:hint="eastAsia"/>
        </w:rPr>
        <w:t>微量加样器的使用</w:t>
      </w:r>
    </w:p>
    <w:p w:rsidR="002300BA" w:rsidRPr="002300BA" w:rsidRDefault="002300BA" w:rsidP="002300BA">
      <w:pPr>
        <w:ind w:firstLineChars="200" w:firstLine="420"/>
      </w:pPr>
      <w:r w:rsidRPr="002300BA">
        <w:rPr>
          <w:rFonts w:hint="eastAsia"/>
        </w:rPr>
        <w:t>（四）</w:t>
      </w:r>
      <w:r w:rsidR="00164DCC">
        <w:rPr>
          <w:rFonts w:ascii="宋体" w:hAnsi="宋体" w:hint="eastAsia"/>
          <w:szCs w:val="21"/>
        </w:rPr>
        <w:t>离心机、超净台等仪器的使用</w:t>
      </w:r>
    </w:p>
    <w:p w:rsidR="0077433B" w:rsidRPr="0077433B" w:rsidRDefault="0077433B" w:rsidP="002300BA">
      <w:pPr>
        <w:rPr>
          <w:rFonts w:ascii="黑体" w:eastAsia="黑体" w:hAnsi="黑体"/>
        </w:rPr>
      </w:pPr>
      <w:r w:rsidRPr="0077433B">
        <w:rPr>
          <w:rFonts w:ascii="黑体" w:eastAsia="黑体" w:hAnsi="黑体" w:hint="eastAsia"/>
        </w:rPr>
        <w:t>三、教学学时安排</w:t>
      </w:r>
    </w:p>
    <w:p w:rsidR="0077433B" w:rsidRDefault="00EB4E5F" w:rsidP="002300BA">
      <w:pPr>
        <w:ind w:firstLineChars="200" w:firstLine="420"/>
      </w:pPr>
      <w:r>
        <w:rPr>
          <w:rFonts w:hint="eastAsia"/>
        </w:rPr>
        <w:t>2</w:t>
      </w:r>
      <w:r w:rsidR="0077433B" w:rsidRPr="0077433B">
        <w:rPr>
          <w:rFonts w:hint="eastAsia"/>
        </w:rPr>
        <w:t>学时</w:t>
      </w:r>
    </w:p>
    <w:p w:rsidR="002300BA" w:rsidRPr="002300BA" w:rsidRDefault="002300BA" w:rsidP="002300BA">
      <w:pPr>
        <w:rPr>
          <w:rFonts w:ascii="黑体" w:eastAsia="黑体" w:hAnsi="黑体"/>
        </w:rPr>
      </w:pPr>
      <w:r w:rsidRPr="002300BA">
        <w:rPr>
          <w:rFonts w:ascii="黑体" w:eastAsia="黑体" w:hAnsi="黑体" w:hint="eastAsia"/>
        </w:rPr>
        <w:t>四、教学方法</w:t>
      </w:r>
    </w:p>
    <w:p w:rsidR="002300BA" w:rsidRPr="00B10960" w:rsidRDefault="00164DCC" w:rsidP="002300BA">
      <w:pPr>
        <w:ind w:firstLine="408"/>
        <w:rPr>
          <w:rFonts w:ascii="宋体" w:hAnsi="宋体"/>
        </w:rPr>
      </w:pPr>
      <w:r>
        <w:rPr>
          <w:rFonts w:ascii="宋体" w:hAnsi="宋体" w:hint="eastAsia"/>
        </w:rPr>
        <w:t>线上线下混合教学（线上课程预习、</w:t>
      </w:r>
      <w:r w:rsidR="004525E3">
        <w:rPr>
          <w:rFonts w:ascii="宋体" w:hAnsi="宋体" w:hint="eastAsia"/>
        </w:rPr>
        <w:t>线下</w:t>
      </w:r>
      <w:r>
        <w:rPr>
          <w:rFonts w:ascii="宋体" w:hAnsi="宋体" w:hint="eastAsia"/>
        </w:rPr>
        <w:t>课堂讲授）、实验教学（教师演示、小组合作）</w:t>
      </w:r>
    </w:p>
    <w:p w:rsidR="002300BA" w:rsidRPr="0077433B" w:rsidRDefault="002300BA" w:rsidP="002300BA">
      <w:pPr>
        <w:spacing w:line="360" w:lineRule="auto"/>
        <w:rPr>
          <w:rFonts w:ascii="宋体" w:hAnsi="宋体"/>
          <w:sz w:val="24"/>
        </w:rPr>
      </w:pPr>
    </w:p>
    <w:p w:rsidR="007F48D9" w:rsidRPr="00EE5515" w:rsidRDefault="007F48D9" w:rsidP="0077433B">
      <w:pPr>
        <w:jc w:val="center"/>
        <w:rPr>
          <w:rFonts w:ascii="黑体" w:eastAsia="黑体" w:hAnsi="黑体"/>
          <w:sz w:val="30"/>
          <w:szCs w:val="30"/>
        </w:rPr>
      </w:pPr>
      <w:r w:rsidRPr="00EE5515">
        <w:rPr>
          <w:rFonts w:ascii="黑体" w:eastAsia="黑体" w:hAnsi="黑体" w:hint="eastAsia"/>
          <w:sz w:val="30"/>
          <w:szCs w:val="30"/>
        </w:rPr>
        <w:t>实验</w:t>
      </w:r>
      <w:r w:rsidR="0077433B" w:rsidRPr="00EE5515">
        <w:rPr>
          <w:rFonts w:ascii="黑体" w:eastAsia="黑体" w:hAnsi="黑体" w:hint="eastAsia"/>
          <w:sz w:val="30"/>
          <w:szCs w:val="30"/>
        </w:rPr>
        <w:t>二</w:t>
      </w:r>
      <w:r w:rsidR="00F53445">
        <w:rPr>
          <w:rFonts w:ascii="黑体" w:eastAsia="黑体" w:hAnsi="黑体" w:hint="eastAsia"/>
          <w:sz w:val="30"/>
          <w:szCs w:val="30"/>
        </w:rPr>
        <w:t xml:space="preserve"> </w:t>
      </w:r>
      <w:r w:rsidR="00164DCC">
        <w:rPr>
          <w:rFonts w:ascii="黑体" w:eastAsia="黑体" w:hAnsi="黑体" w:hint="eastAsia"/>
          <w:sz w:val="30"/>
          <w:szCs w:val="30"/>
        </w:rPr>
        <w:t>小鼠</w:t>
      </w:r>
      <w:r w:rsidR="00164DCC" w:rsidRPr="00164DCC">
        <w:rPr>
          <w:rFonts w:ascii="黑体" w:eastAsia="黑体" w:hAnsi="黑体" w:hint="eastAsia"/>
          <w:sz w:val="30"/>
          <w:szCs w:val="30"/>
        </w:rPr>
        <w:t>腹腔巨噬细胞</w:t>
      </w:r>
      <w:r w:rsidR="00164DCC">
        <w:rPr>
          <w:rFonts w:ascii="黑体" w:eastAsia="黑体" w:hAnsi="黑体" w:hint="eastAsia"/>
          <w:sz w:val="30"/>
          <w:szCs w:val="30"/>
        </w:rPr>
        <w:t>的</w:t>
      </w:r>
      <w:r w:rsidR="00164DCC" w:rsidRPr="00164DCC">
        <w:rPr>
          <w:rFonts w:ascii="黑体" w:eastAsia="黑体" w:hAnsi="黑体" w:hint="eastAsia"/>
          <w:sz w:val="30"/>
          <w:szCs w:val="30"/>
        </w:rPr>
        <w:t>分离及体外培养</w:t>
      </w:r>
    </w:p>
    <w:p w:rsidR="00AA44C1" w:rsidRPr="0077433B" w:rsidRDefault="00AA44C1" w:rsidP="00AA44C1">
      <w:pPr>
        <w:rPr>
          <w:rFonts w:ascii="黑体" w:eastAsia="黑体" w:hAnsi="黑体"/>
        </w:rPr>
      </w:pPr>
      <w:r w:rsidRPr="0077433B">
        <w:rPr>
          <w:rFonts w:ascii="黑体" w:eastAsia="黑体" w:hAnsi="黑体" w:hint="eastAsia"/>
        </w:rPr>
        <w:t>一、目的和要求</w:t>
      </w:r>
    </w:p>
    <w:p w:rsidR="0088474E" w:rsidRPr="00164DCC" w:rsidRDefault="00AA44C1" w:rsidP="00164DCC">
      <w:pPr>
        <w:ind w:firstLineChars="200" w:firstLine="420"/>
      </w:pPr>
      <w:r w:rsidRPr="0077433B">
        <w:rPr>
          <w:rFonts w:hint="eastAsia"/>
        </w:rPr>
        <w:lastRenderedPageBreak/>
        <w:t>（一）</w:t>
      </w:r>
      <w:r w:rsidR="0058535E" w:rsidRPr="00164DCC">
        <w:rPr>
          <w:rFonts w:hint="eastAsia"/>
        </w:rPr>
        <w:t>了解</w:t>
      </w:r>
      <w:r w:rsidR="00164DCC">
        <w:rPr>
          <w:rFonts w:hint="eastAsia"/>
          <w:szCs w:val="21"/>
        </w:rPr>
        <w:t>内毒素</w:t>
      </w:r>
      <w:r w:rsidR="00164DCC">
        <w:rPr>
          <w:rFonts w:hint="eastAsia"/>
          <w:szCs w:val="21"/>
        </w:rPr>
        <w:t>LPS</w:t>
      </w:r>
      <w:r w:rsidR="00164DCC">
        <w:rPr>
          <w:rFonts w:hint="eastAsia"/>
          <w:szCs w:val="21"/>
        </w:rPr>
        <w:t>诱导小鼠全身性炎症的表现。了解</w:t>
      </w:r>
      <w:r w:rsidR="0058535E" w:rsidRPr="00164DCC">
        <w:rPr>
          <w:rFonts w:hint="eastAsia"/>
        </w:rPr>
        <w:t>小鼠中枢和外周免疫器官的解剖位置和形态特点</w:t>
      </w:r>
      <w:r w:rsidR="00164DCC">
        <w:rPr>
          <w:rFonts w:hint="eastAsia"/>
        </w:rPr>
        <w:t>。</w:t>
      </w:r>
    </w:p>
    <w:p w:rsidR="002300BA" w:rsidRPr="002300BA" w:rsidRDefault="00164DCC" w:rsidP="00164DCC">
      <w:pPr>
        <w:ind w:firstLineChars="200" w:firstLine="420"/>
      </w:pPr>
      <w:r>
        <w:rPr>
          <w:rFonts w:hint="eastAsia"/>
        </w:rPr>
        <w:t>（二）</w:t>
      </w:r>
      <w:r w:rsidR="002300BA">
        <w:rPr>
          <w:rFonts w:hint="eastAsia"/>
        </w:rPr>
        <w:t>熟悉</w:t>
      </w:r>
      <w:r w:rsidRPr="00B10960">
        <w:rPr>
          <w:rFonts w:ascii="宋体" w:hAnsi="宋体" w:hint="eastAsia"/>
          <w:szCs w:val="21"/>
        </w:rPr>
        <w:t>台盼蓝细胞染色法</w:t>
      </w:r>
      <w:r>
        <w:rPr>
          <w:rFonts w:ascii="宋体" w:hAnsi="宋体" w:hint="eastAsia"/>
          <w:szCs w:val="21"/>
        </w:rPr>
        <w:t>区分</w:t>
      </w:r>
      <w:r w:rsidRPr="00B10960">
        <w:rPr>
          <w:rFonts w:ascii="宋体" w:hAnsi="宋体" w:hint="eastAsia"/>
          <w:szCs w:val="21"/>
        </w:rPr>
        <w:t>死活细胞</w:t>
      </w:r>
      <w:r>
        <w:rPr>
          <w:rFonts w:ascii="宋体" w:hAnsi="宋体" w:hint="eastAsia"/>
          <w:szCs w:val="21"/>
        </w:rPr>
        <w:t>及细胞计数</w:t>
      </w:r>
      <w:r w:rsidRPr="00B10960">
        <w:rPr>
          <w:rFonts w:ascii="宋体" w:hAnsi="宋体" w:hint="eastAsia"/>
          <w:szCs w:val="21"/>
        </w:rPr>
        <w:t>。</w:t>
      </w:r>
    </w:p>
    <w:p w:rsidR="00AA44C1" w:rsidRPr="0077433B" w:rsidRDefault="00AA44C1" w:rsidP="00164DCC">
      <w:pPr>
        <w:ind w:firstLineChars="200" w:firstLine="420"/>
      </w:pPr>
      <w:r w:rsidRPr="0077433B">
        <w:rPr>
          <w:rFonts w:hint="eastAsia"/>
        </w:rPr>
        <w:t>（</w:t>
      </w:r>
      <w:r w:rsidR="00164DCC">
        <w:rPr>
          <w:rFonts w:hint="eastAsia"/>
        </w:rPr>
        <w:t>三</w:t>
      </w:r>
      <w:r w:rsidRPr="0077433B">
        <w:rPr>
          <w:rFonts w:hint="eastAsia"/>
        </w:rPr>
        <w:t>）</w:t>
      </w:r>
      <w:r w:rsidR="008A69FB">
        <w:rPr>
          <w:rFonts w:hint="eastAsia"/>
        </w:rPr>
        <w:t>掌握</w:t>
      </w:r>
      <w:r w:rsidR="0058535E" w:rsidRPr="00164DCC">
        <w:rPr>
          <w:rFonts w:hint="eastAsia"/>
        </w:rPr>
        <w:t>分离小鼠腹腔巨噬细胞的方法</w:t>
      </w:r>
      <w:r w:rsidR="008A69FB">
        <w:rPr>
          <w:rFonts w:hint="eastAsia"/>
        </w:rPr>
        <w:t>。</w:t>
      </w:r>
      <w:r w:rsidR="00164DCC">
        <w:rPr>
          <w:rFonts w:hint="eastAsia"/>
        </w:rPr>
        <w:t>掌握体外培养</w:t>
      </w:r>
      <w:r w:rsidR="00E142B0">
        <w:rPr>
          <w:rFonts w:hint="eastAsia"/>
        </w:rPr>
        <w:t>及</w:t>
      </w:r>
      <w:r w:rsidR="00164DCC">
        <w:rPr>
          <w:rFonts w:hint="eastAsia"/>
        </w:rPr>
        <w:t>刺激巨噬细胞的方法。</w:t>
      </w:r>
    </w:p>
    <w:p w:rsidR="00AA44C1" w:rsidRPr="0077433B" w:rsidRDefault="00AA44C1" w:rsidP="00AA44C1">
      <w:pPr>
        <w:rPr>
          <w:rFonts w:ascii="黑体" w:eastAsia="黑体" w:hAnsi="黑体"/>
        </w:rPr>
      </w:pPr>
      <w:r w:rsidRPr="0077433B">
        <w:rPr>
          <w:rFonts w:ascii="黑体" w:eastAsia="黑体" w:hAnsi="黑体" w:hint="eastAsia"/>
        </w:rPr>
        <w:t>二、教学内容</w:t>
      </w:r>
    </w:p>
    <w:p w:rsidR="00AA44C1" w:rsidRPr="00EE5515" w:rsidRDefault="00AA44C1" w:rsidP="00C92260">
      <w:pPr>
        <w:ind w:firstLineChars="200" w:firstLine="420"/>
        <w:rPr>
          <w:rFonts w:ascii="宋体" w:hAnsi="宋体"/>
          <w:szCs w:val="21"/>
        </w:rPr>
      </w:pPr>
      <w:r w:rsidRPr="00EE5515">
        <w:rPr>
          <w:rFonts w:ascii="宋体" w:hAnsi="宋体" w:hint="eastAsia"/>
          <w:szCs w:val="21"/>
        </w:rPr>
        <w:t>（一）</w:t>
      </w:r>
      <w:r w:rsidR="00164DCC" w:rsidRPr="00164DCC">
        <w:rPr>
          <w:rFonts w:hint="eastAsia"/>
        </w:rPr>
        <w:t>小鼠腹腔巨噬细胞的</w:t>
      </w:r>
      <w:r w:rsidR="00164DCC">
        <w:rPr>
          <w:rFonts w:hint="eastAsia"/>
        </w:rPr>
        <w:t>分离</w:t>
      </w:r>
    </w:p>
    <w:p w:rsidR="00AA44C1" w:rsidRPr="00EE5515" w:rsidRDefault="00AA44C1" w:rsidP="00AA44C1">
      <w:pPr>
        <w:ind w:firstLineChars="200" w:firstLine="420"/>
        <w:rPr>
          <w:rFonts w:ascii="宋体" w:hAnsi="宋体"/>
          <w:szCs w:val="21"/>
        </w:rPr>
      </w:pPr>
      <w:r w:rsidRPr="00EE5515">
        <w:rPr>
          <w:rFonts w:ascii="宋体" w:hAnsi="宋体" w:hint="eastAsia"/>
          <w:szCs w:val="21"/>
        </w:rPr>
        <w:t>（二）</w:t>
      </w:r>
      <w:r w:rsidR="00164DCC" w:rsidRPr="00B10960">
        <w:rPr>
          <w:rFonts w:ascii="宋体" w:hAnsi="宋体" w:hint="eastAsia"/>
          <w:szCs w:val="21"/>
        </w:rPr>
        <w:t>台盼蓝细胞染色法</w:t>
      </w:r>
      <w:r w:rsidR="00164DCC">
        <w:rPr>
          <w:rFonts w:ascii="宋体" w:hAnsi="宋体" w:hint="eastAsia"/>
          <w:szCs w:val="21"/>
        </w:rPr>
        <w:t>区分</w:t>
      </w:r>
      <w:r w:rsidR="00164DCC" w:rsidRPr="00B10960">
        <w:rPr>
          <w:rFonts w:ascii="宋体" w:hAnsi="宋体" w:hint="eastAsia"/>
          <w:szCs w:val="21"/>
        </w:rPr>
        <w:t>死活细胞</w:t>
      </w:r>
      <w:r w:rsidR="00164DCC">
        <w:rPr>
          <w:rFonts w:ascii="宋体" w:hAnsi="宋体" w:hint="eastAsia"/>
          <w:szCs w:val="21"/>
        </w:rPr>
        <w:t>及</w:t>
      </w:r>
      <w:r w:rsidR="0005236C">
        <w:rPr>
          <w:rFonts w:ascii="宋体" w:hAnsi="宋体" w:hint="eastAsia"/>
          <w:szCs w:val="21"/>
        </w:rPr>
        <w:t>血球计数板</w:t>
      </w:r>
      <w:r w:rsidR="00164DCC">
        <w:rPr>
          <w:rFonts w:ascii="宋体" w:hAnsi="宋体" w:hint="eastAsia"/>
          <w:szCs w:val="21"/>
        </w:rPr>
        <w:t>计数</w:t>
      </w:r>
    </w:p>
    <w:p w:rsidR="00AA44C1" w:rsidRDefault="00AA44C1" w:rsidP="00AA44C1">
      <w:pPr>
        <w:ind w:firstLineChars="200" w:firstLine="420"/>
        <w:rPr>
          <w:rFonts w:hint="eastAsia"/>
        </w:rPr>
      </w:pPr>
      <w:r w:rsidRPr="00EE5515">
        <w:rPr>
          <w:rFonts w:ascii="宋体" w:hAnsi="宋体" w:hint="eastAsia"/>
          <w:szCs w:val="21"/>
        </w:rPr>
        <w:t>（三）</w:t>
      </w:r>
      <w:r w:rsidR="00E142B0" w:rsidRPr="00164DCC">
        <w:rPr>
          <w:rFonts w:hint="eastAsia"/>
        </w:rPr>
        <w:t>小鼠腹腔巨噬细胞的</w:t>
      </w:r>
      <w:r w:rsidR="00E142B0">
        <w:rPr>
          <w:rFonts w:hint="eastAsia"/>
        </w:rPr>
        <w:t>体外培养</w:t>
      </w:r>
    </w:p>
    <w:p w:rsidR="00BC4207" w:rsidRPr="00EE5515" w:rsidRDefault="00BC4207" w:rsidP="00AA44C1">
      <w:pPr>
        <w:ind w:firstLineChars="200" w:firstLine="420"/>
        <w:rPr>
          <w:rFonts w:ascii="宋体" w:hAnsi="宋体"/>
          <w:szCs w:val="21"/>
        </w:rPr>
      </w:pPr>
      <w:r>
        <w:rPr>
          <w:rFonts w:hint="eastAsia"/>
        </w:rPr>
        <w:t>（四）培养上清及巨噬细胞的收集</w:t>
      </w:r>
    </w:p>
    <w:p w:rsidR="00AA44C1" w:rsidRPr="0077433B" w:rsidRDefault="00AA44C1" w:rsidP="00AA44C1">
      <w:pPr>
        <w:rPr>
          <w:rFonts w:ascii="黑体" w:eastAsia="黑体" w:hAnsi="黑体"/>
        </w:rPr>
      </w:pPr>
      <w:r w:rsidRPr="0077433B">
        <w:rPr>
          <w:rFonts w:ascii="黑体" w:eastAsia="黑体" w:hAnsi="黑体" w:hint="eastAsia"/>
        </w:rPr>
        <w:t>三、教学学时安排</w:t>
      </w:r>
    </w:p>
    <w:p w:rsidR="00AA44C1" w:rsidRPr="0077433B" w:rsidRDefault="00EE5515" w:rsidP="00AA44C1">
      <w:pPr>
        <w:ind w:firstLineChars="200" w:firstLine="420"/>
      </w:pPr>
      <w:r>
        <w:rPr>
          <w:rFonts w:hint="eastAsia"/>
        </w:rPr>
        <w:t>4</w:t>
      </w:r>
      <w:r w:rsidR="00AA44C1" w:rsidRPr="0077433B">
        <w:rPr>
          <w:rFonts w:hint="eastAsia"/>
        </w:rPr>
        <w:t>学时</w:t>
      </w:r>
    </w:p>
    <w:p w:rsidR="00EE5515" w:rsidRPr="002300BA" w:rsidRDefault="00EE5515" w:rsidP="00EE5515">
      <w:pPr>
        <w:rPr>
          <w:rFonts w:ascii="黑体" w:eastAsia="黑体" w:hAnsi="黑体"/>
        </w:rPr>
      </w:pPr>
      <w:r w:rsidRPr="002300BA">
        <w:rPr>
          <w:rFonts w:ascii="黑体" w:eastAsia="黑体" w:hAnsi="黑体" w:hint="eastAsia"/>
        </w:rPr>
        <w:t>四、教学方法</w:t>
      </w:r>
    </w:p>
    <w:p w:rsidR="00E142B0" w:rsidRPr="00B10960" w:rsidRDefault="00E142B0" w:rsidP="00E142B0">
      <w:pPr>
        <w:ind w:firstLine="408"/>
        <w:rPr>
          <w:rFonts w:ascii="宋体" w:hAnsi="宋体"/>
        </w:rPr>
      </w:pPr>
      <w:r>
        <w:rPr>
          <w:rFonts w:ascii="宋体" w:hAnsi="宋体" w:hint="eastAsia"/>
        </w:rPr>
        <w:t>线上线下混合教学（线上课程预习、</w:t>
      </w:r>
      <w:r w:rsidR="004525E3">
        <w:rPr>
          <w:rFonts w:ascii="宋体" w:hAnsi="宋体" w:hint="eastAsia"/>
        </w:rPr>
        <w:t>线下</w:t>
      </w:r>
      <w:r>
        <w:rPr>
          <w:rFonts w:ascii="宋体" w:hAnsi="宋体" w:hint="eastAsia"/>
        </w:rPr>
        <w:t>课堂讲授）、实验教学（教师演示、小组合作）</w:t>
      </w:r>
    </w:p>
    <w:p w:rsidR="000C3A8D" w:rsidRPr="00E142B0" w:rsidRDefault="000C3A8D" w:rsidP="00EE5515">
      <w:pPr>
        <w:jc w:val="center"/>
        <w:rPr>
          <w:rFonts w:ascii="黑体" w:eastAsia="黑体" w:hAnsi="黑体"/>
          <w:sz w:val="30"/>
          <w:szCs w:val="30"/>
        </w:rPr>
      </w:pPr>
    </w:p>
    <w:p w:rsidR="00EE5515" w:rsidRPr="00EE5515" w:rsidRDefault="000C3A8D" w:rsidP="00EE5515">
      <w:pPr>
        <w:jc w:val="center"/>
        <w:rPr>
          <w:rFonts w:ascii="黑体" w:eastAsia="黑体" w:hAnsi="黑体"/>
          <w:sz w:val="30"/>
          <w:szCs w:val="30"/>
        </w:rPr>
      </w:pPr>
      <w:r>
        <w:rPr>
          <w:rFonts w:ascii="黑体" w:eastAsia="黑体" w:hAnsi="黑体" w:hint="eastAsia"/>
          <w:sz w:val="30"/>
          <w:szCs w:val="30"/>
        </w:rPr>
        <w:t>实验</w:t>
      </w:r>
      <w:r w:rsidR="00EE5515" w:rsidRPr="00EE5515">
        <w:rPr>
          <w:rFonts w:ascii="黑体" w:eastAsia="黑体" w:hAnsi="黑体" w:hint="eastAsia"/>
          <w:sz w:val="30"/>
          <w:szCs w:val="30"/>
        </w:rPr>
        <w:t>三</w:t>
      </w:r>
      <w:r w:rsidR="00F53445">
        <w:rPr>
          <w:rFonts w:ascii="黑体" w:eastAsia="黑体" w:hAnsi="黑体" w:hint="eastAsia"/>
          <w:sz w:val="30"/>
          <w:szCs w:val="30"/>
        </w:rPr>
        <w:t xml:space="preserve"> </w:t>
      </w:r>
      <w:r w:rsidR="00F53445" w:rsidRPr="00F53445">
        <w:rPr>
          <w:rFonts w:ascii="黑体" w:eastAsia="黑体" w:hAnsi="黑体" w:hint="eastAsia"/>
          <w:sz w:val="30"/>
          <w:szCs w:val="30"/>
        </w:rPr>
        <w:t>小鼠腹腔巨噬细胞总RNA</w:t>
      </w:r>
      <w:r w:rsidR="00F53445">
        <w:rPr>
          <w:rFonts w:ascii="黑体" w:eastAsia="黑体" w:hAnsi="黑体" w:hint="eastAsia"/>
          <w:sz w:val="30"/>
          <w:szCs w:val="30"/>
        </w:rPr>
        <w:t>的</w:t>
      </w:r>
      <w:r w:rsidR="00F53445" w:rsidRPr="00F53445">
        <w:rPr>
          <w:rFonts w:ascii="黑体" w:eastAsia="黑体" w:hAnsi="黑体" w:hint="eastAsia"/>
          <w:sz w:val="30"/>
          <w:szCs w:val="30"/>
        </w:rPr>
        <w:t>提取及反转录</w:t>
      </w:r>
    </w:p>
    <w:p w:rsidR="00EE5515" w:rsidRPr="00EE5515" w:rsidRDefault="00EE5515" w:rsidP="0056061F">
      <w:pPr>
        <w:rPr>
          <w:rFonts w:ascii="黑体" w:eastAsia="黑体" w:hAnsi="黑体"/>
        </w:rPr>
      </w:pPr>
      <w:r w:rsidRPr="00EE5515">
        <w:rPr>
          <w:rFonts w:ascii="黑体" w:eastAsia="黑体" w:hAnsi="黑体"/>
        </w:rPr>
        <w:t>一、目的</w:t>
      </w:r>
      <w:r>
        <w:rPr>
          <w:rFonts w:ascii="黑体" w:eastAsia="黑体" w:hAnsi="黑体" w:hint="eastAsia"/>
        </w:rPr>
        <w:t>和</w:t>
      </w:r>
      <w:r w:rsidRPr="00EE5515">
        <w:rPr>
          <w:rFonts w:ascii="黑体" w:eastAsia="黑体" w:hAnsi="黑体"/>
        </w:rPr>
        <w:t>要求</w:t>
      </w:r>
    </w:p>
    <w:p w:rsidR="00EE5515" w:rsidRPr="0056061F" w:rsidRDefault="00EE5515" w:rsidP="0056061F">
      <w:pPr>
        <w:ind w:firstLineChars="200" w:firstLine="420"/>
        <w:rPr>
          <w:rFonts w:ascii="宋体" w:hAnsi="宋体"/>
          <w:szCs w:val="21"/>
        </w:rPr>
      </w:pPr>
      <w:r w:rsidRPr="0056061F">
        <w:rPr>
          <w:rFonts w:ascii="宋体" w:hAnsi="宋体" w:hint="eastAsia"/>
          <w:szCs w:val="21"/>
        </w:rPr>
        <w:t>（一）</w:t>
      </w:r>
      <w:r w:rsidR="0056061F" w:rsidRPr="0056061F">
        <w:rPr>
          <w:rFonts w:ascii="宋体" w:hAnsi="宋体" w:hint="eastAsia"/>
          <w:szCs w:val="21"/>
        </w:rPr>
        <w:t>了解总RNA提取的方法分类。</w:t>
      </w:r>
    </w:p>
    <w:p w:rsidR="00F53445" w:rsidRPr="00F53445" w:rsidRDefault="00EE5515" w:rsidP="00F53445">
      <w:pPr>
        <w:ind w:firstLineChars="200" w:firstLine="420"/>
        <w:rPr>
          <w:rFonts w:ascii="宋体" w:hAnsi="宋体"/>
          <w:szCs w:val="21"/>
        </w:rPr>
      </w:pPr>
      <w:r w:rsidRPr="0056061F">
        <w:rPr>
          <w:rFonts w:ascii="宋体" w:hAnsi="宋体" w:hint="eastAsia"/>
          <w:szCs w:val="21"/>
        </w:rPr>
        <w:t>（二）</w:t>
      </w:r>
      <w:r w:rsidR="0058535E" w:rsidRPr="00F53445">
        <w:rPr>
          <w:rFonts w:ascii="宋体" w:hAnsi="宋体" w:hint="eastAsia"/>
          <w:szCs w:val="21"/>
        </w:rPr>
        <w:t>熟悉紫外吸收法检测RNA纯度的原理</w:t>
      </w:r>
      <w:r w:rsidR="00F53445">
        <w:rPr>
          <w:rFonts w:ascii="宋体" w:hAnsi="宋体" w:hint="eastAsia"/>
          <w:szCs w:val="21"/>
        </w:rPr>
        <w:t>。</w:t>
      </w:r>
      <w:r w:rsidR="0058535E" w:rsidRPr="00F53445">
        <w:rPr>
          <w:rFonts w:ascii="宋体" w:hAnsi="宋体" w:hint="eastAsia"/>
          <w:szCs w:val="21"/>
        </w:rPr>
        <w:t>熟悉微量核酸蛋白浓度测定仪测定RNA浓度的方法</w:t>
      </w:r>
      <w:r w:rsidR="00F53445">
        <w:rPr>
          <w:rFonts w:ascii="宋体" w:hAnsi="宋体" w:hint="eastAsia"/>
          <w:szCs w:val="21"/>
        </w:rPr>
        <w:t>。</w:t>
      </w:r>
      <w:r w:rsidR="0058535E" w:rsidRPr="00F53445">
        <w:rPr>
          <w:rFonts w:ascii="宋体" w:hAnsi="宋体" w:hint="eastAsia"/>
          <w:szCs w:val="21"/>
        </w:rPr>
        <w:t xml:space="preserve"> </w:t>
      </w:r>
    </w:p>
    <w:p w:rsidR="0056061F" w:rsidRPr="0056061F" w:rsidRDefault="00EE5515" w:rsidP="0056061F">
      <w:pPr>
        <w:ind w:firstLineChars="200" w:firstLine="420"/>
        <w:rPr>
          <w:rFonts w:ascii="宋体" w:hAnsi="宋体"/>
          <w:szCs w:val="21"/>
        </w:rPr>
      </w:pPr>
      <w:r w:rsidRPr="0056061F">
        <w:rPr>
          <w:rFonts w:ascii="宋体" w:hAnsi="宋体" w:hint="eastAsia"/>
          <w:szCs w:val="21"/>
        </w:rPr>
        <w:t>（三）</w:t>
      </w:r>
      <w:r w:rsidR="00F53445">
        <w:rPr>
          <w:rFonts w:ascii="宋体" w:hAnsi="宋体" w:hint="eastAsia"/>
          <w:szCs w:val="21"/>
        </w:rPr>
        <w:t>掌握</w:t>
      </w:r>
      <w:r w:rsidR="0056061F" w:rsidRPr="0056061F">
        <w:rPr>
          <w:rFonts w:ascii="宋体" w:hAnsi="宋体" w:hint="eastAsia"/>
          <w:szCs w:val="21"/>
        </w:rPr>
        <w:t>TRIzol法提取细胞总RNA</w:t>
      </w:r>
      <w:r w:rsidR="00F53445">
        <w:rPr>
          <w:rFonts w:ascii="宋体" w:hAnsi="宋体" w:hint="eastAsia"/>
          <w:szCs w:val="21"/>
        </w:rPr>
        <w:t>的基本原理和</w:t>
      </w:r>
      <w:r w:rsidR="0056061F" w:rsidRPr="0056061F">
        <w:rPr>
          <w:rFonts w:ascii="宋体" w:hAnsi="宋体" w:hint="eastAsia"/>
          <w:szCs w:val="21"/>
        </w:rPr>
        <w:t>方法。</w:t>
      </w:r>
      <w:r w:rsidR="00F53445">
        <w:rPr>
          <w:rFonts w:ascii="宋体" w:hAnsi="宋体" w:hint="eastAsia"/>
          <w:szCs w:val="21"/>
        </w:rPr>
        <w:t>掌握</w:t>
      </w:r>
      <w:r w:rsidR="00F53445" w:rsidRPr="0056061F">
        <w:rPr>
          <w:rFonts w:ascii="宋体" w:hAnsi="宋体" w:hint="eastAsia"/>
          <w:szCs w:val="21"/>
        </w:rPr>
        <w:t>RNA反转录</w:t>
      </w:r>
      <w:r w:rsidR="00F53445">
        <w:rPr>
          <w:rFonts w:ascii="宋体" w:hAnsi="宋体" w:hint="eastAsia"/>
          <w:szCs w:val="21"/>
        </w:rPr>
        <w:t>的原理及</w:t>
      </w:r>
      <w:r w:rsidR="00F53445" w:rsidRPr="0056061F">
        <w:rPr>
          <w:rFonts w:ascii="宋体" w:hAnsi="宋体" w:hint="eastAsia"/>
          <w:szCs w:val="21"/>
        </w:rPr>
        <w:t>方法。</w:t>
      </w:r>
    </w:p>
    <w:p w:rsidR="00EE5515" w:rsidRPr="00EE5515" w:rsidRDefault="00EE5515" w:rsidP="0056061F">
      <w:pPr>
        <w:rPr>
          <w:rFonts w:ascii="黑体" w:eastAsia="黑体" w:hAnsi="黑体"/>
        </w:rPr>
      </w:pPr>
      <w:r w:rsidRPr="00EE5515">
        <w:rPr>
          <w:rFonts w:ascii="黑体" w:eastAsia="黑体" w:hAnsi="黑体"/>
        </w:rPr>
        <w:t>二、教学内容</w:t>
      </w:r>
    </w:p>
    <w:p w:rsidR="00EE5515" w:rsidRPr="00310195" w:rsidRDefault="00EE5515" w:rsidP="00310195">
      <w:pPr>
        <w:ind w:firstLineChars="200" w:firstLine="420"/>
        <w:rPr>
          <w:rFonts w:ascii="宋体" w:hAnsi="宋体"/>
          <w:szCs w:val="21"/>
        </w:rPr>
      </w:pPr>
      <w:r w:rsidRPr="0056061F">
        <w:rPr>
          <w:rFonts w:ascii="宋体" w:hAnsi="宋体" w:hint="eastAsia"/>
          <w:szCs w:val="21"/>
        </w:rPr>
        <w:t>（一）</w:t>
      </w:r>
      <w:r w:rsidR="0058535E" w:rsidRPr="00310195">
        <w:rPr>
          <w:rFonts w:ascii="宋体" w:hAnsi="宋体" w:hint="eastAsia"/>
          <w:szCs w:val="21"/>
        </w:rPr>
        <w:t xml:space="preserve">TRIzol法提取动物细胞总RNA </w:t>
      </w:r>
    </w:p>
    <w:p w:rsidR="00310195" w:rsidRDefault="00EE5515" w:rsidP="0056061F">
      <w:pPr>
        <w:ind w:firstLineChars="200" w:firstLine="420"/>
        <w:rPr>
          <w:rFonts w:ascii="宋体" w:hAnsi="宋体"/>
          <w:szCs w:val="21"/>
        </w:rPr>
      </w:pPr>
      <w:r w:rsidRPr="0056061F">
        <w:rPr>
          <w:rFonts w:ascii="宋体" w:hAnsi="宋体" w:hint="eastAsia"/>
          <w:szCs w:val="21"/>
        </w:rPr>
        <w:t>（二）</w:t>
      </w:r>
      <w:r w:rsidR="00310195" w:rsidRPr="00F53445">
        <w:rPr>
          <w:rFonts w:ascii="宋体" w:hAnsi="宋体" w:hint="eastAsia"/>
          <w:szCs w:val="21"/>
        </w:rPr>
        <w:t>RNA浓度</w:t>
      </w:r>
      <w:r w:rsidR="00310195">
        <w:rPr>
          <w:rFonts w:ascii="宋体" w:hAnsi="宋体" w:hint="eastAsia"/>
          <w:szCs w:val="21"/>
        </w:rPr>
        <w:t>及纯度的检测</w:t>
      </w:r>
    </w:p>
    <w:p w:rsidR="00EE5515" w:rsidRPr="00A80D2A" w:rsidRDefault="00EE5515" w:rsidP="0056061F">
      <w:pPr>
        <w:ind w:firstLineChars="200" w:firstLine="420"/>
        <w:rPr>
          <w:rFonts w:ascii="宋体" w:hAnsi="宋体"/>
          <w:szCs w:val="21"/>
        </w:rPr>
      </w:pPr>
      <w:r w:rsidRPr="0056061F">
        <w:rPr>
          <w:rFonts w:ascii="宋体" w:hAnsi="宋体" w:hint="eastAsia"/>
          <w:szCs w:val="21"/>
        </w:rPr>
        <w:t>（三）</w:t>
      </w:r>
      <w:r w:rsidR="00A80D2A" w:rsidRPr="00A80D2A">
        <w:rPr>
          <w:rFonts w:ascii="宋体" w:hAnsi="宋体" w:hint="eastAsia"/>
          <w:szCs w:val="21"/>
        </w:rPr>
        <w:t>总RNA反转录为cDNA</w:t>
      </w:r>
    </w:p>
    <w:p w:rsidR="00EE5515" w:rsidRPr="00EE5515" w:rsidRDefault="00EE5515" w:rsidP="0056061F">
      <w:pPr>
        <w:rPr>
          <w:rFonts w:ascii="黑体" w:eastAsia="黑体" w:hAnsi="黑体"/>
        </w:rPr>
      </w:pPr>
      <w:r w:rsidRPr="00EE5515">
        <w:rPr>
          <w:rFonts w:ascii="黑体" w:eastAsia="黑体" w:hAnsi="黑体" w:hint="eastAsia"/>
        </w:rPr>
        <w:t>三、教学学时安排</w:t>
      </w:r>
    </w:p>
    <w:p w:rsidR="00EE5515" w:rsidRPr="0056061F" w:rsidRDefault="00310195" w:rsidP="0056061F">
      <w:pPr>
        <w:ind w:firstLineChars="200" w:firstLine="420"/>
        <w:rPr>
          <w:rFonts w:ascii="宋体" w:hAnsi="宋体"/>
          <w:szCs w:val="21"/>
        </w:rPr>
      </w:pPr>
      <w:r>
        <w:rPr>
          <w:rFonts w:ascii="宋体" w:hAnsi="宋体" w:hint="eastAsia"/>
          <w:szCs w:val="21"/>
        </w:rPr>
        <w:t>4学</w:t>
      </w:r>
      <w:r w:rsidR="00EE5515" w:rsidRPr="0056061F">
        <w:rPr>
          <w:rFonts w:ascii="宋体" w:hAnsi="宋体" w:hint="eastAsia"/>
          <w:szCs w:val="21"/>
        </w:rPr>
        <w:t>时</w:t>
      </w:r>
    </w:p>
    <w:p w:rsidR="00EE5515" w:rsidRPr="00EE5515" w:rsidRDefault="00EE5515" w:rsidP="0056061F">
      <w:pPr>
        <w:rPr>
          <w:rFonts w:ascii="黑体" w:eastAsia="黑体" w:hAnsi="黑体"/>
        </w:rPr>
      </w:pPr>
      <w:r w:rsidRPr="00EE5515">
        <w:rPr>
          <w:rFonts w:ascii="黑体" w:eastAsia="黑体" w:hAnsi="黑体" w:hint="eastAsia"/>
        </w:rPr>
        <w:t>四、教学方法</w:t>
      </w:r>
    </w:p>
    <w:p w:rsidR="00310195" w:rsidRPr="00B10960" w:rsidRDefault="00310195" w:rsidP="00310195">
      <w:pPr>
        <w:ind w:firstLine="408"/>
        <w:rPr>
          <w:rFonts w:ascii="宋体" w:hAnsi="宋体"/>
        </w:rPr>
      </w:pPr>
      <w:r>
        <w:rPr>
          <w:rFonts w:ascii="宋体" w:hAnsi="宋体" w:hint="eastAsia"/>
        </w:rPr>
        <w:t>线上线下混合教学（线上课程预习、</w:t>
      </w:r>
      <w:r w:rsidR="00BC4207">
        <w:rPr>
          <w:rFonts w:ascii="宋体" w:hAnsi="宋体" w:hint="eastAsia"/>
        </w:rPr>
        <w:t>线下</w:t>
      </w:r>
      <w:r>
        <w:rPr>
          <w:rFonts w:ascii="宋体" w:hAnsi="宋体" w:hint="eastAsia"/>
        </w:rPr>
        <w:t>课堂讲授）、实验教学（教师演示、小组合作）</w:t>
      </w:r>
    </w:p>
    <w:p w:rsidR="00A80D2A" w:rsidRPr="00310195" w:rsidRDefault="00A80D2A" w:rsidP="00EE5515">
      <w:pPr>
        <w:spacing w:line="360" w:lineRule="auto"/>
        <w:jc w:val="center"/>
        <w:rPr>
          <w:rFonts w:ascii="宋体" w:hAnsi="宋体"/>
        </w:rPr>
      </w:pPr>
    </w:p>
    <w:p w:rsidR="00B92AEF" w:rsidRDefault="00DD69D6" w:rsidP="00DD69D6">
      <w:pPr>
        <w:jc w:val="center"/>
        <w:rPr>
          <w:rFonts w:ascii="黑体" w:eastAsia="黑体" w:hAnsi="黑体"/>
          <w:sz w:val="30"/>
          <w:szCs w:val="30"/>
        </w:rPr>
      </w:pPr>
      <w:r>
        <w:rPr>
          <w:rFonts w:ascii="黑体" w:eastAsia="黑体" w:hAnsi="黑体" w:hint="eastAsia"/>
          <w:sz w:val="30"/>
          <w:szCs w:val="30"/>
        </w:rPr>
        <w:t>实验四</w:t>
      </w:r>
      <w:r w:rsidR="000C3A8D">
        <w:rPr>
          <w:rFonts w:ascii="黑体" w:eastAsia="黑体" w:hAnsi="黑体" w:hint="eastAsia"/>
          <w:sz w:val="30"/>
          <w:szCs w:val="30"/>
        </w:rPr>
        <w:t xml:space="preserve"> </w:t>
      </w:r>
      <w:r w:rsidR="00B92AEF" w:rsidRPr="00B92AEF">
        <w:rPr>
          <w:rFonts w:ascii="黑体" w:eastAsia="黑体" w:hAnsi="黑体" w:hint="eastAsia"/>
          <w:sz w:val="30"/>
          <w:szCs w:val="30"/>
        </w:rPr>
        <w:t>PCR扩增腹腔巨噬细胞 IL-1β基因及琼脂糖凝胶电泳</w:t>
      </w:r>
    </w:p>
    <w:p w:rsidR="00B92AEF" w:rsidRPr="00EE5515" w:rsidRDefault="00B92AEF" w:rsidP="00B92AEF">
      <w:pPr>
        <w:rPr>
          <w:rFonts w:ascii="黑体" w:eastAsia="黑体" w:hAnsi="黑体"/>
        </w:rPr>
      </w:pPr>
      <w:r w:rsidRPr="00EE5515">
        <w:rPr>
          <w:rFonts w:ascii="黑体" w:eastAsia="黑体" w:hAnsi="黑体"/>
        </w:rPr>
        <w:t>一、目的</w:t>
      </w:r>
      <w:r>
        <w:rPr>
          <w:rFonts w:ascii="黑体" w:eastAsia="黑体" w:hAnsi="黑体" w:hint="eastAsia"/>
        </w:rPr>
        <w:t>和</w:t>
      </w:r>
      <w:r w:rsidRPr="00EE5515">
        <w:rPr>
          <w:rFonts w:ascii="黑体" w:eastAsia="黑体" w:hAnsi="黑体"/>
        </w:rPr>
        <w:t>要求</w:t>
      </w:r>
    </w:p>
    <w:p w:rsidR="00B92AEF" w:rsidRPr="0056061F" w:rsidRDefault="00B92AEF" w:rsidP="00B92AEF">
      <w:pPr>
        <w:ind w:firstLineChars="200" w:firstLine="420"/>
        <w:rPr>
          <w:rFonts w:ascii="宋体" w:hAnsi="宋体"/>
          <w:szCs w:val="21"/>
        </w:rPr>
      </w:pPr>
      <w:r w:rsidRPr="0056061F">
        <w:rPr>
          <w:rFonts w:ascii="宋体" w:hAnsi="宋体" w:hint="eastAsia"/>
          <w:szCs w:val="21"/>
        </w:rPr>
        <w:t>（一）了解</w:t>
      </w:r>
      <w:r w:rsidR="007F3D81">
        <w:rPr>
          <w:rFonts w:ascii="宋体" w:hAnsi="宋体" w:hint="eastAsia"/>
          <w:szCs w:val="21"/>
        </w:rPr>
        <w:t>荧光定量PCR</w:t>
      </w:r>
      <w:r w:rsidRPr="0056061F">
        <w:rPr>
          <w:rFonts w:ascii="宋体" w:hAnsi="宋体" w:hint="eastAsia"/>
          <w:szCs w:val="21"/>
        </w:rPr>
        <w:t>。</w:t>
      </w:r>
      <w:r w:rsidR="00A93D82">
        <w:rPr>
          <w:rFonts w:ascii="宋体" w:hAnsi="宋体" w:hint="eastAsia"/>
          <w:szCs w:val="21"/>
        </w:rPr>
        <w:t>了解炎症细胞因子及细胞因子风暴。</w:t>
      </w:r>
    </w:p>
    <w:p w:rsidR="00B92AEF" w:rsidRPr="00F53445" w:rsidRDefault="00B92AEF" w:rsidP="00B92AEF">
      <w:pPr>
        <w:ind w:firstLineChars="200" w:firstLine="420"/>
        <w:rPr>
          <w:rFonts w:ascii="宋体" w:hAnsi="宋体"/>
          <w:szCs w:val="21"/>
        </w:rPr>
      </w:pPr>
      <w:r w:rsidRPr="0056061F">
        <w:rPr>
          <w:rFonts w:ascii="宋体" w:hAnsi="宋体" w:hint="eastAsia"/>
          <w:szCs w:val="21"/>
        </w:rPr>
        <w:t>（二）</w:t>
      </w:r>
      <w:r w:rsidRPr="00F53445">
        <w:rPr>
          <w:rFonts w:ascii="宋体" w:hAnsi="宋体" w:hint="eastAsia"/>
          <w:szCs w:val="21"/>
        </w:rPr>
        <w:t>熟悉</w:t>
      </w:r>
      <w:r w:rsidR="007F3D81">
        <w:rPr>
          <w:rFonts w:ascii="宋体" w:hAnsi="宋体" w:hint="eastAsia"/>
          <w:szCs w:val="21"/>
        </w:rPr>
        <w:t>PCR的基本原理。熟悉</w:t>
      </w:r>
      <w:r w:rsidR="007F3D81" w:rsidRPr="007F3D81">
        <w:rPr>
          <w:rFonts w:ascii="宋体" w:hAnsi="宋体" w:hint="eastAsia"/>
          <w:szCs w:val="21"/>
        </w:rPr>
        <w:t>琼脂糖凝胶电泳检测DNA的基本原理</w:t>
      </w:r>
      <w:r w:rsidR="007F3D81">
        <w:rPr>
          <w:rFonts w:ascii="宋体" w:hAnsi="宋体" w:hint="eastAsia"/>
          <w:szCs w:val="21"/>
        </w:rPr>
        <w:t>。</w:t>
      </w:r>
    </w:p>
    <w:p w:rsidR="00B92AEF" w:rsidRPr="0056061F" w:rsidRDefault="00B92AEF" w:rsidP="00B92AEF">
      <w:pPr>
        <w:ind w:firstLineChars="200" w:firstLine="420"/>
        <w:rPr>
          <w:rFonts w:ascii="宋体" w:hAnsi="宋体"/>
          <w:szCs w:val="21"/>
        </w:rPr>
      </w:pPr>
      <w:r w:rsidRPr="0056061F">
        <w:rPr>
          <w:rFonts w:ascii="宋体" w:hAnsi="宋体" w:hint="eastAsia"/>
          <w:szCs w:val="21"/>
        </w:rPr>
        <w:t>（三）</w:t>
      </w:r>
      <w:r>
        <w:rPr>
          <w:rFonts w:ascii="宋体" w:hAnsi="宋体" w:hint="eastAsia"/>
          <w:szCs w:val="21"/>
        </w:rPr>
        <w:t>掌握</w:t>
      </w:r>
      <w:r w:rsidR="008C2FA6">
        <w:rPr>
          <w:rFonts w:ascii="宋体" w:hAnsi="宋体" w:hint="eastAsia"/>
          <w:szCs w:val="21"/>
        </w:rPr>
        <w:t>PCR</w:t>
      </w:r>
      <w:r w:rsidR="007F3D81">
        <w:rPr>
          <w:rFonts w:ascii="宋体" w:hAnsi="宋体" w:hint="eastAsia"/>
          <w:szCs w:val="21"/>
        </w:rPr>
        <w:t>的基本操作</w:t>
      </w:r>
      <w:r w:rsidRPr="0056061F">
        <w:rPr>
          <w:rFonts w:ascii="宋体" w:hAnsi="宋体" w:hint="eastAsia"/>
          <w:szCs w:val="21"/>
        </w:rPr>
        <w:t>。</w:t>
      </w:r>
      <w:r w:rsidR="007F3D81">
        <w:rPr>
          <w:rFonts w:ascii="宋体" w:hAnsi="宋体" w:hint="eastAsia"/>
          <w:szCs w:val="21"/>
        </w:rPr>
        <w:t>掌握</w:t>
      </w:r>
      <w:r w:rsidR="007F3D81" w:rsidRPr="007F3D81">
        <w:rPr>
          <w:rFonts w:ascii="宋体" w:hAnsi="宋体" w:hint="eastAsia"/>
          <w:szCs w:val="21"/>
        </w:rPr>
        <w:t>琼脂糖凝胶电泳</w:t>
      </w:r>
      <w:r w:rsidR="007F3D81">
        <w:rPr>
          <w:rFonts w:ascii="宋体" w:hAnsi="宋体" w:hint="eastAsia"/>
          <w:szCs w:val="21"/>
        </w:rPr>
        <w:t>的基本操作。</w:t>
      </w:r>
    </w:p>
    <w:p w:rsidR="00B92AEF" w:rsidRPr="00EE5515" w:rsidRDefault="00B92AEF" w:rsidP="00B92AEF">
      <w:pPr>
        <w:rPr>
          <w:rFonts w:ascii="黑体" w:eastAsia="黑体" w:hAnsi="黑体"/>
        </w:rPr>
      </w:pPr>
      <w:r w:rsidRPr="00EE5515">
        <w:rPr>
          <w:rFonts w:ascii="黑体" w:eastAsia="黑体" w:hAnsi="黑体"/>
        </w:rPr>
        <w:t>二、教学内容</w:t>
      </w:r>
    </w:p>
    <w:p w:rsidR="00B92AEF" w:rsidRPr="00310195" w:rsidRDefault="00B92AEF" w:rsidP="00B92AEF">
      <w:pPr>
        <w:ind w:firstLineChars="200" w:firstLine="420"/>
        <w:rPr>
          <w:rFonts w:ascii="宋体" w:hAnsi="宋体"/>
          <w:szCs w:val="21"/>
        </w:rPr>
      </w:pPr>
      <w:r w:rsidRPr="0056061F">
        <w:rPr>
          <w:rFonts w:ascii="宋体" w:hAnsi="宋体" w:hint="eastAsia"/>
          <w:szCs w:val="21"/>
        </w:rPr>
        <w:t>（一）</w:t>
      </w:r>
      <w:r w:rsidR="00BC4207" w:rsidRPr="00BC4207">
        <w:rPr>
          <w:rFonts w:ascii="宋体" w:hAnsi="宋体" w:hint="eastAsia"/>
          <w:szCs w:val="21"/>
        </w:rPr>
        <w:t>PCR扩增腹腔巨噬细胞IL-1β基因</w:t>
      </w:r>
    </w:p>
    <w:p w:rsidR="00B92AEF" w:rsidRDefault="00B92AEF" w:rsidP="00B92AEF">
      <w:pPr>
        <w:ind w:firstLineChars="200" w:firstLine="420"/>
        <w:rPr>
          <w:rFonts w:ascii="宋体" w:hAnsi="宋体"/>
          <w:szCs w:val="21"/>
        </w:rPr>
      </w:pPr>
      <w:r w:rsidRPr="0056061F">
        <w:rPr>
          <w:rFonts w:ascii="宋体" w:hAnsi="宋体" w:hint="eastAsia"/>
          <w:szCs w:val="21"/>
        </w:rPr>
        <w:t>（二）</w:t>
      </w:r>
      <w:r w:rsidR="00BC4207" w:rsidRPr="00BC4207">
        <w:rPr>
          <w:rFonts w:ascii="宋体" w:hAnsi="宋体" w:hint="eastAsia"/>
          <w:szCs w:val="21"/>
        </w:rPr>
        <w:t>琼脂糖凝胶电泳检测PCR产物</w:t>
      </w:r>
    </w:p>
    <w:p w:rsidR="00B92AEF" w:rsidRPr="00EE5515" w:rsidRDefault="00B92AEF" w:rsidP="00B92AEF">
      <w:pPr>
        <w:rPr>
          <w:rFonts w:ascii="黑体" w:eastAsia="黑体" w:hAnsi="黑体"/>
        </w:rPr>
      </w:pPr>
      <w:r w:rsidRPr="00EE5515">
        <w:rPr>
          <w:rFonts w:ascii="黑体" w:eastAsia="黑体" w:hAnsi="黑体" w:hint="eastAsia"/>
        </w:rPr>
        <w:t>三、教学学时安排</w:t>
      </w:r>
    </w:p>
    <w:p w:rsidR="00B92AEF" w:rsidRPr="0056061F" w:rsidRDefault="00B92AEF" w:rsidP="00B92AEF">
      <w:pPr>
        <w:ind w:firstLineChars="200" w:firstLine="420"/>
        <w:rPr>
          <w:rFonts w:ascii="宋体" w:hAnsi="宋体"/>
          <w:szCs w:val="21"/>
        </w:rPr>
      </w:pPr>
      <w:r>
        <w:rPr>
          <w:rFonts w:ascii="宋体" w:hAnsi="宋体" w:hint="eastAsia"/>
          <w:szCs w:val="21"/>
        </w:rPr>
        <w:t>4学</w:t>
      </w:r>
      <w:r w:rsidRPr="0056061F">
        <w:rPr>
          <w:rFonts w:ascii="宋体" w:hAnsi="宋体" w:hint="eastAsia"/>
          <w:szCs w:val="21"/>
        </w:rPr>
        <w:t>时</w:t>
      </w:r>
    </w:p>
    <w:p w:rsidR="00B92AEF" w:rsidRPr="00EE5515" w:rsidRDefault="00B92AEF" w:rsidP="00B92AEF">
      <w:pPr>
        <w:rPr>
          <w:rFonts w:ascii="黑体" w:eastAsia="黑体" w:hAnsi="黑体"/>
        </w:rPr>
      </w:pPr>
      <w:r w:rsidRPr="00EE5515">
        <w:rPr>
          <w:rFonts w:ascii="黑体" w:eastAsia="黑体" w:hAnsi="黑体" w:hint="eastAsia"/>
        </w:rPr>
        <w:t>四、教学方法</w:t>
      </w:r>
    </w:p>
    <w:p w:rsidR="00B92AEF" w:rsidRPr="00B10960" w:rsidRDefault="00B92AEF" w:rsidP="00B92AEF">
      <w:pPr>
        <w:ind w:firstLine="408"/>
        <w:rPr>
          <w:rFonts w:ascii="宋体" w:hAnsi="宋体"/>
        </w:rPr>
      </w:pPr>
      <w:r>
        <w:rPr>
          <w:rFonts w:ascii="宋体" w:hAnsi="宋体" w:hint="eastAsia"/>
        </w:rPr>
        <w:t>线上线下混合教学（线上课程预习、</w:t>
      </w:r>
      <w:r w:rsidR="000B4F24">
        <w:rPr>
          <w:rFonts w:ascii="宋体" w:hAnsi="宋体" w:hint="eastAsia"/>
        </w:rPr>
        <w:t>线下</w:t>
      </w:r>
      <w:r>
        <w:rPr>
          <w:rFonts w:ascii="宋体" w:hAnsi="宋体" w:hint="eastAsia"/>
        </w:rPr>
        <w:t>课堂讲授）、实验教学（教师演示、小组合作）</w:t>
      </w:r>
    </w:p>
    <w:p w:rsidR="007F3D81" w:rsidRDefault="007F3D81" w:rsidP="007F3D81">
      <w:pPr>
        <w:jc w:val="center"/>
        <w:rPr>
          <w:rFonts w:ascii="黑体" w:eastAsia="黑体" w:hAnsi="黑体"/>
          <w:sz w:val="30"/>
          <w:szCs w:val="30"/>
        </w:rPr>
      </w:pPr>
      <w:r>
        <w:rPr>
          <w:rFonts w:ascii="黑体" w:eastAsia="黑体" w:hAnsi="黑体" w:hint="eastAsia"/>
          <w:sz w:val="30"/>
          <w:szCs w:val="30"/>
        </w:rPr>
        <w:lastRenderedPageBreak/>
        <w:t xml:space="preserve">实验五 </w:t>
      </w:r>
      <w:r w:rsidR="0044003A" w:rsidRPr="0044003A">
        <w:rPr>
          <w:rFonts w:ascii="黑体" w:eastAsia="黑体" w:hAnsi="黑体" w:hint="eastAsia"/>
          <w:sz w:val="30"/>
          <w:szCs w:val="30"/>
        </w:rPr>
        <w:t>ELISA检测巨噬细胞培养上清中IL-1β的含量</w:t>
      </w:r>
    </w:p>
    <w:p w:rsidR="007F3D81" w:rsidRPr="00EE5515" w:rsidRDefault="007F3D81" w:rsidP="007F3D81">
      <w:pPr>
        <w:rPr>
          <w:rFonts w:ascii="黑体" w:eastAsia="黑体" w:hAnsi="黑体"/>
        </w:rPr>
      </w:pPr>
      <w:r w:rsidRPr="00EE5515">
        <w:rPr>
          <w:rFonts w:ascii="黑体" w:eastAsia="黑体" w:hAnsi="黑体"/>
        </w:rPr>
        <w:t>一、目的</w:t>
      </w:r>
      <w:r>
        <w:rPr>
          <w:rFonts w:ascii="黑体" w:eastAsia="黑体" w:hAnsi="黑体" w:hint="eastAsia"/>
        </w:rPr>
        <w:t>和</w:t>
      </w:r>
      <w:r w:rsidRPr="00EE5515">
        <w:rPr>
          <w:rFonts w:ascii="黑体" w:eastAsia="黑体" w:hAnsi="黑体"/>
        </w:rPr>
        <w:t>要求</w:t>
      </w:r>
    </w:p>
    <w:p w:rsidR="007F3D81" w:rsidRPr="0056061F" w:rsidRDefault="007F3D81" w:rsidP="007F3D81">
      <w:pPr>
        <w:ind w:firstLineChars="200" w:firstLine="420"/>
        <w:rPr>
          <w:rFonts w:ascii="宋体" w:hAnsi="宋体"/>
          <w:szCs w:val="21"/>
        </w:rPr>
      </w:pPr>
      <w:r w:rsidRPr="0056061F">
        <w:rPr>
          <w:rFonts w:ascii="宋体" w:hAnsi="宋体" w:hint="eastAsia"/>
          <w:szCs w:val="21"/>
        </w:rPr>
        <w:t>（一）</w:t>
      </w:r>
      <w:r w:rsidR="00165740" w:rsidRPr="00F53445">
        <w:rPr>
          <w:rFonts w:ascii="宋体" w:hAnsi="宋体" w:hint="eastAsia"/>
          <w:szCs w:val="21"/>
        </w:rPr>
        <w:t>熟悉</w:t>
      </w:r>
      <w:r w:rsidR="00165740" w:rsidRPr="0044003A">
        <w:rPr>
          <w:rFonts w:ascii="宋体" w:hAnsi="宋体" w:hint="eastAsia"/>
          <w:szCs w:val="21"/>
        </w:rPr>
        <w:t>ELISA的</w:t>
      </w:r>
      <w:r w:rsidR="00165740">
        <w:rPr>
          <w:rFonts w:ascii="宋体" w:hAnsi="宋体" w:hint="eastAsia"/>
          <w:szCs w:val="21"/>
        </w:rPr>
        <w:t>分类。</w:t>
      </w:r>
    </w:p>
    <w:p w:rsidR="007F3D81" w:rsidRPr="0044003A" w:rsidRDefault="007F3D81" w:rsidP="00165740">
      <w:pPr>
        <w:ind w:firstLineChars="200" w:firstLine="420"/>
        <w:rPr>
          <w:rFonts w:ascii="宋体" w:hAnsi="宋体"/>
          <w:szCs w:val="21"/>
        </w:rPr>
      </w:pPr>
      <w:r w:rsidRPr="0056061F">
        <w:rPr>
          <w:rFonts w:ascii="宋体" w:hAnsi="宋体" w:hint="eastAsia"/>
          <w:szCs w:val="21"/>
        </w:rPr>
        <w:t>（二）</w:t>
      </w:r>
      <w:r w:rsidR="00165740">
        <w:rPr>
          <w:rFonts w:ascii="宋体" w:hAnsi="宋体" w:hint="eastAsia"/>
          <w:szCs w:val="21"/>
        </w:rPr>
        <w:t>掌握</w:t>
      </w:r>
      <w:r w:rsidR="00165740" w:rsidRPr="0044003A">
        <w:rPr>
          <w:rFonts w:ascii="宋体" w:hAnsi="宋体" w:hint="eastAsia"/>
          <w:szCs w:val="21"/>
        </w:rPr>
        <w:t>ELISA</w:t>
      </w:r>
      <w:r w:rsidR="00165740">
        <w:rPr>
          <w:rFonts w:ascii="宋体" w:hAnsi="宋体" w:hint="eastAsia"/>
          <w:szCs w:val="21"/>
        </w:rPr>
        <w:t>的原理和</w:t>
      </w:r>
      <w:r w:rsidR="00165740" w:rsidRPr="0044003A">
        <w:rPr>
          <w:rFonts w:ascii="宋体" w:hAnsi="宋体" w:hint="eastAsia"/>
          <w:szCs w:val="21"/>
        </w:rPr>
        <w:t>方法</w:t>
      </w:r>
      <w:r w:rsidR="00165740">
        <w:rPr>
          <w:rFonts w:ascii="宋体" w:hAnsi="宋体" w:hint="eastAsia"/>
          <w:szCs w:val="21"/>
        </w:rPr>
        <w:t>。</w:t>
      </w:r>
    </w:p>
    <w:p w:rsidR="007F3D81" w:rsidRPr="00EE5515" w:rsidRDefault="007F3D81" w:rsidP="007F3D81">
      <w:pPr>
        <w:rPr>
          <w:rFonts w:ascii="黑体" w:eastAsia="黑体" w:hAnsi="黑体"/>
        </w:rPr>
      </w:pPr>
      <w:r w:rsidRPr="00EE5515">
        <w:rPr>
          <w:rFonts w:ascii="黑体" w:eastAsia="黑体" w:hAnsi="黑体"/>
        </w:rPr>
        <w:t>二、教学内容</w:t>
      </w:r>
    </w:p>
    <w:p w:rsidR="00165740" w:rsidRDefault="007F3D81" w:rsidP="00165740">
      <w:pPr>
        <w:ind w:firstLineChars="200" w:firstLine="420"/>
        <w:rPr>
          <w:rFonts w:ascii="宋体" w:hAnsi="宋体"/>
          <w:szCs w:val="21"/>
        </w:rPr>
      </w:pPr>
      <w:r w:rsidRPr="0056061F">
        <w:rPr>
          <w:rFonts w:ascii="宋体" w:hAnsi="宋体" w:hint="eastAsia"/>
          <w:szCs w:val="21"/>
        </w:rPr>
        <w:t>（一）</w:t>
      </w:r>
      <w:r w:rsidR="00165740" w:rsidRPr="00165740">
        <w:rPr>
          <w:rFonts w:ascii="宋体" w:hAnsi="宋体" w:hint="eastAsia"/>
          <w:szCs w:val="21"/>
        </w:rPr>
        <w:t>ELISA检测小鼠腹腔巨噬细胞培养上清中IL-1β</w:t>
      </w:r>
      <w:r w:rsidR="004315EE">
        <w:rPr>
          <w:rFonts w:ascii="宋体" w:hAnsi="宋体" w:hint="eastAsia"/>
          <w:szCs w:val="21"/>
        </w:rPr>
        <w:t>的含量</w:t>
      </w:r>
    </w:p>
    <w:p w:rsidR="007F3D81" w:rsidRPr="00EE5515" w:rsidRDefault="007F3D81" w:rsidP="00165740">
      <w:pPr>
        <w:rPr>
          <w:rFonts w:ascii="黑体" w:eastAsia="黑体" w:hAnsi="黑体"/>
        </w:rPr>
      </w:pPr>
      <w:r w:rsidRPr="00EE5515">
        <w:rPr>
          <w:rFonts w:ascii="黑体" w:eastAsia="黑体" w:hAnsi="黑体" w:hint="eastAsia"/>
        </w:rPr>
        <w:t>三、教学学时安排</w:t>
      </w:r>
    </w:p>
    <w:p w:rsidR="007F3D81" w:rsidRPr="0056061F" w:rsidRDefault="007F3D81" w:rsidP="007F3D81">
      <w:pPr>
        <w:ind w:firstLineChars="200" w:firstLine="420"/>
        <w:rPr>
          <w:rFonts w:ascii="宋体" w:hAnsi="宋体"/>
          <w:szCs w:val="21"/>
        </w:rPr>
      </w:pPr>
      <w:r>
        <w:rPr>
          <w:rFonts w:ascii="宋体" w:hAnsi="宋体" w:hint="eastAsia"/>
          <w:szCs w:val="21"/>
        </w:rPr>
        <w:t>4学</w:t>
      </w:r>
      <w:r w:rsidRPr="0056061F">
        <w:rPr>
          <w:rFonts w:ascii="宋体" w:hAnsi="宋体" w:hint="eastAsia"/>
          <w:szCs w:val="21"/>
        </w:rPr>
        <w:t>时</w:t>
      </w:r>
    </w:p>
    <w:p w:rsidR="007F3D81" w:rsidRPr="00EE5515" w:rsidRDefault="007F3D81" w:rsidP="007F3D81">
      <w:pPr>
        <w:rPr>
          <w:rFonts w:ascii="黑体" w:eastAsia="黑体" w:hAnsi="黑体"/>
        </w:rPr>
      </w:pPr>
      <w:r w:rsidRPr="00EE5515">
        <w:rPr>
          <w:rFonts w:ascii="黑体" w:eastAsia="黑体" w:hAnsi="黑体" w:hint="eastAsia"/>
        </w:rPr>
        <w:t>四、教学方法</w:t>
      </w:r>
    </w:p>
    <w:p w:rsidR="007F3D81" w:rsidRPr="00B10960" w:rsidRDefault="007F3D81" w:rsidP="007F3D81">
      <w:pPr>
        <w:ind w:firstLine="408"/>
        <w:rPr>
          <w:rFonts w:ascii="宋体" w:hAnsi="宋体"/>
        </w:rPr>
      </w:pPr>
      <w:r>
        <w:rPr>
          <w:rFonts w:ascii="宋体" w:hAnsi="宋体" w:hint="eastAsia"/>
        </w:rPr>
        <w:t>线上线下混合教学（线上课程预习、</w:t>
      </w:r>
      <w:r w:rsidR="004315EE">
        <w:rPr>
          <w:rFonts w:ascii="宋体" w:hAnsi="宋体" w:hint="eastAsia"/>
        </w:rPr>
        <w:t>线下</w:t>
      </w:r>
      <w:r>
        <w:rPr>
          <w:rFonts w:ascii="宋体" w:hAnsi="宋体" w:hint="eastAsia"/>
        </w:rPr>
        <w:t>课堂讲授）、实验教学（教师演示、小组合作）</w:t>
      </w:r>
    </w:p>
    <w:p w:rsidR="00B92AEF" w:rsidRDefault="00B92AEF" w:rsidP="00DD69D6">
      <w:pPr>
        <w:jc w:val="center"/>
        <w:rPr>
          <w:rFonts w:ascii="黑体" w:eastAsia="黑体" w:hAnsi="黑体"/>
          <w:sz w:val="30"/>
          <w:szCs w:val="30"/>
        </w:rPr>
      </w:pPr>
    </w:p>
    <w:p w:rsidR="000E24C4" w:rsidRPr="004A7AF4" w:rsidRDefault="000E24C4" w:rsidP="00DD69D6">
      <w:pPr>
        <w:jc w:val="center"/>
        <w:rPr>
          <w:rFonts w:ascii="黑体" w:eastAsia="黑体" w:hAnsi="黑体"/>
          <w:sz w:val="30"/>
          <w:szCs w:val="30"/>
        </w:rPr>
      </w:pPr>
    </w:p>
    <w:p w:rsidR="00E90C47" w:rsidRDefault="008C2BA1" w:rsidP="00DD69D6">
      <w:pPr>
        <w:jc w:val="center"/>
        <w:rPr>
          <w:rFonts w:ascii="黑体" w:eastAsia="黑体" w:hAnsi="黑体"/>
          <w:sz w:val="30"/>
          <w:szCs w:val="30"/>
        </w:rPr>
      </w:pPr>
      <w:r>
        <w:rPr>
          <w:rFonts w:ascii="黑体" w:eastAsia="黑体" w:hAnsi="黑体" w:hint="eastAsia"/>
          <w:sz w:val="30"/>
          <w:szCs w:val="30"/>
        </w:rPr>
        <w:t xml:space="preserve">第二部分 </w:t>
      </w:r>
      <w:r w:rsidR="00E90C47" w:rsidRPr="00DD69D6">
        <w:rPr>
          <w:rFonts w:ascii="黑体" w:eastAsia="黑体" w:hAnsi="黑体" w:hint="eastAsia"/>
          <w:sz w:val="30"/>
          <w:szCs w:val="30"/>
        </w:rPr>
        <w:t>分子克隆实验</w:t>
      </w:r>
    </w:p>
    <w:p w:rsidR="00740236" w:rsidRPr="00EE5515" w:rsidRDefault="00740236" w:rsidP="00740236">
      <w:pPr>
        <w:jc w:val="center"/>
        <w:rPr>
          <w:rFonts w:ascii="黑体" w:eastAsia="黑体" w:hAnsi="黑体"/>
          <w:sz w:val="30"/>
          <w:szCs w:val="30"/>
        </w:rPr>
      </w:pPr>
      <w:r>
        <w:rPr>
          <w:rFonts w:ascii="黑体" w:eastAsia="黑体" w:hAnsi="黑体" w:hint="eastAsia"/>
          <w:sz w:val="30"/>
          <w:szCs w:val="30"/>
        </w:rPr>
        <w:t xml:space="preserve">实验一 </w:t>
      </w:r>
      <w:r w:rsidRPr="00740236">
        <w:rPr>
          <w:rFonts w:ascii="黑体" w:eastAsia="黑体" w:hAnsi="黑体" w:hint="eastAsia"/>
          <w:sz w:val="30"/>
          <w:szCs w:val="30"/>
        </w:rPr>
        <w:t>质粒DNA的提取、纯化及浓度测定</w:t>
      </w:r>
    </w:p>
    <w:p w:rsidR="00740236" w:rsidRPr="00EE5515" w:rsidRDefault="00740236" w:rsidP="00740236">
      <w:pPr>
        <w:rPr>
          <w:rFonts w:ascii="黑体" w:eastAsia="黑体" w:hAnsi="黑体"/>
        </w:rPr>
      </w:pPr>
      <w:r w:rsidRPr="00EE5515">
        <w:rPr>
          <w:rFonts w:ascii="黑体" w:eastAsia="黑体" w:hAnsi="黑体"/>
        </w:rPr>
        <w:t>一、目的</w:t>
      </w:r>
      <w:r>
        <w:rPr>
          <w:rFonts w:ascii="黑体" w:eastAsia="黑体" w:hAnsi="黑体" w:hint="eastAsia"/>
        </w:rPr>
        <w:t>和</w:t>
      </w:r>
      <w:r w:rsidRPr="00EE5515">
        <w:rPr>
          <w:rFonts w:ascii="黑体" w:eastAsia="黑体" w:hAnsi="黑体"/>
        </w:rPr>
        <w:t>要求</w:t>
      </w:r>
    </w:p>
    <w:p w:rsidR="00740236" w:rsidRPr="004A7AF4" w:rsidRDefault="00740236" w:rsidP="00740236">
      <w:pPr>
        <w:ind w:firstLineChars="200" w:firstLine="420"/>
        <w:rPr>
          <w:rFonts w:ascii="宋体" w:hAnsi="宋体"/>
          <w:szCs w:val="21"/>
        </w:rPr>
      </w:pPr>
      <w:r w:rsidRPr="004A7AF4">
        <w:rPr>
          <w:rFonts w:ascii="宋体" w:hAnsi="宋体" w:hint="eastAsia"/>
          <w:szCs w:val="21"/>
        </w:rPr>
        <w:t>（一）</w:t>
      </w:r>
      <w:r w:rsidR="004A7AF4" w:rsidRPr="004A7AF4">
        <w:rPr>
          <w:rFonts w:ascii="宋体" w:hAnsi="宋体" w:hint="eastAsia"/>
          <w:szCs w:val="21"/>
        </w:rPr>
        <w:t>了解质粒作为载体在基因工程中的应用</w:t>
      </w:r>
      <w:r w:rsidRPr="004A7AF4">
        <w:rPr>
          <w:rFonts w:ascii="宋体" w:hAnsi="宋体" w:hint="eastAsia"/>
          <w:szCs w:val="21"/>
        </w:rPr>
        <w:t>。</w:t>
      </w:r>
    </w:p>
    <w:p w:rsidR="00740236" w:rsidRPr="00F53445" w:rsidRDefault="00740236" w:rsidP="00740236">
      <w:pPr>
        <w:ind w:firstLineChars="200" w:firstLine="420"/>
        <w:rPr>
          <w:rFonts w:ascii="宋体" w:hAnsi="宋体"/>
          <w:szCs w:val="21"/>
        </w:rPr>
      </w:pPr>
      <w:r w:rsidRPr="004A7AF4">
        <w:rPr>
          <w:rFonts w:ascii="宋体" w:hAnsi="宋体" w:hint="eastAsia"/>
          <w:szCs w:val="21"/>
        </w:rPr>
        <w:t>（二）</w:t>
      </w:r>
      <w:r w:rsidR="004A7AF4" w:rsidRPr="004A7AF4">
        <w:rPr>
          <w:rFonts w:ascii="宋体" w:hAnsi="宋体" w:hint="eastAsia"/>
          <w:szCs w:val="21"/>
        </w:rPr>
        <w:t>熟悉提取质粒的基本原理</w:t>
      </w:r>
      <w:r>
        <w:rPr>
          <w:rFonts w:ascii="宋体" w:hAnsi="宋体" w:hint="eastAsia"/>
          <w:szCs w:val="21"/>
        </w:rPr>
        <w:t>。</w:t>
      </w:r>
      <w:r w:rsidRPr="00F53445">
        <w:rPr>
          <w:rFonts w:ascii="宋体" w:hAnsi="宋体" w:hint="eastAsia"/>
          <w:szCs w:val="21"/>
        </w:rPr>
        <w:t xml:space="preserve"> </w:t>
      </w:r>
    </w:p>
    <w:p w:rsidR="00740236" w:rsidRPr="004A7AF4" w:rsidRDefault="00740236" w:rsidP="00740236">
      <w:pPr>
        <w:ind w:firstLineChars="200" w:firstLine="420"/>
        <w:rPr>
          <w:rFonts w:ascii="宋体" w:hAnsi="宋体"/>
          <w:szCs w:val="21"/>
        </w:rPr>
      </w:pPr>
      <w:r w:rsidRPr="004A7AF4">
        <w:rPr>
          <w:rFonts w:ascii="宋体" w:hAnsi="宋体" w:hint="eastAsia"/>
          <w:szCs w:val="21"/>
        </w:rPr>
        <w:t>（三）掌握</w:t>
      </w:r>
      <w:r w:rsidR="004A7AF4" w:rsidRPr="004A7AF4">
        <w:rPr>
          <w:rFonts w:ascii="宋体" w:hAnsi="宋体" w:hint="eastAsia"/>
          <w:szCs w:val="21"/>
        </w:rPr>
        <w:t>碱裂解法小量制备质粒DNA的方法</w:t>
      </w:r>
      <w:r w:rsidRPr="004A7AF4">
        <w:rPr>
          <w:rFonts w:ascii="宋体" w:hAnsi="宋体" w:hint="eastAsia"/>
          <w:szCs w:val="21"/>
        </w:rPr>
        <w:t>。</w:t>
      </w:r>
      <w:r w:rsidR="004A7AF4" w:rsidRPr="004A7AF4">
        <w:rPr>
          <w:rFonts w:ascii="宋体" w:hAnsi="宋体" w:hint="eastAsia"/>
          <w:szCs w:val="21"/>
        </w:rPr>
        <w:t>掌握分光光度法测定DNA浓度和纯度的方法</w:t>
      </w:r>
      <w:r w:rsidR="00ED3CC0">
        <w:rPr>
          <w:rFonts w:ascii="宋体" w:hAnsi="宋体" w:hint="eastAsia"/>
          <w:szCs w:val="21"/>
        </w:rPr>
        <w:t>。</w:t>
      </w:r>
    </w:p>
    <w:p w:rsidR="00740236" w:rsidRPr="00EE5515" w:rsidRDefault="00740236" w:rsidP="00740236">
      <w:pPr>
        <w:rPr>
          <w:rFonts w:ascii="黑体" w:eastAsia="黑体" w:hAnsi="黑体"/>
        </w:rPr>
      </w:pPr>
      <w:r w:rsidRPr="00EE5515">
        <w:rPr>
          <w:rFonts w:ascii="黑体" w:eastAsia="黑体" w:hAnsi="黑体"/>
        </w:rPr>
        <w:t>二、教学内容</w:t>
      </w:r>
    </w:p>
    <w:p w:rsidR="00740236" w:rsidRPr="00310195" w:rsidRDefault="00740236" w:rsidP="00740236">
      <w:pPr>
        <w:ind w:firstLineChars="200" w:firstLine="420"/>
        <w:rPr>
          <w:rFonts w:ascii="宋体" w:hAnsi="宋体"/>
          <w:szCs w:val="21"/>
        </w:rPr>
      </w:pPr>
      <w:r w:rsidRPr="0056061F">
        <w:rPr>
          <w:rFonts w:ascii="宋体" w:hAnsi="宋体" w:hint="eastAsia"/>
          <w:szCs w:val="21"/>
        </w:rPr>
        <w:t>（一）</w:t>
      </w:r>
      <w:r w:rsidR="004C527B" w:rsidRPr="004A7AF4">
        <w:rPr>
          <w:rFonts w:ascii="宋体" w:hAnsi="宋体" w:hint="eastAsia"/>
          <w:szCs w:val="21"/>
        </w:rPr>
        <w:t>碱裂解法小量制备质粒DNA</w:t>
      </w:r>
      <w:r w:rsidRPr="00310195">
        <w:rPr>
          <w:rFonts w:ascii="宋体" w:hAnsi="宋体" w:hint="eastAsia"/>
          <w:szCs w:val="21"/>
        </w:rPr>
        <w:t xml:space="preserve"> </w:t>
      </w:r>
    </w:p>
    <w:p w:rsidR="00740236" w:rsidRDefault="00740236" w:rsidP="00740236">
      <w:pPr>
        <w:ind w:firstLineChars="200" w:firstLine="420"/>
        <w:rPr>
          <w:rFonts w:ascii="宋体" w:hAnsi="宋体"/>
          <w:szCs w:val="21"/>
        </w:rPr>
      </w:pPr>
      <w:r w:rsidRPr="0056061F">
        <w:rPr>
          <w:rFonts w:ascii="宋体" w:hAnsi="宋体" w:hint="eastAsia"/>
          <w:szCs w:val="21"/>
        </w:rPr>
        <w:t>（二）</w:t>
      </w:r>
      <w:r w:rsidR="004C527B">
        <w:rPr>
          <w:rFonts w:ascii="宋体" w:hAnsi="宋体" w:hint="eastAsia"/>
          <w:szCs w:val="21"/>
        </w:rPr>
        <w:t>DNA</w:t>
      </w:r>
      <w:r w:rsidRPr="00F53445">
        <w:rPr>
          <w:rFonts w:ascii="宋体" w:hAnsi="宋体" w:hint="eastAsia"/>
          <w:szCs w:val="21"/>
        </w:rPr>
        <w:t>浓度</w:t>
      </w:r>
      <w:r>
        <w:rPr>
          <w:rFonts w:ascii="宋体" w:hAnsi="宋体" w:hint="eastAsia"/>
          <w:szCs w:val="21"/>
        </w:rPr>
        <w:t>及纯度的检测</w:t>
      </w:r>
    </w:p>
    <w:p w:rsidR="00740236" w:rsidRPr="00EE5515" w:rsidRDefault="00740236" w:rsidP="00740236">
      <w:pPr>
        <w:rPr>
          <w:rFonts w:ascii="黑体" w:eastAsia="黑体" w:hAnsi="黑体"/>
        </w:rPr>
      </w:pPr>
      <w:r w:rsidRPr="00EE5515">
        <w:rPr>
          <w:rFonts w:ascii="黑体" w:eastAsia="黑体" w:hAnsi="黑体" w:hint="eastAsia"/>
        </w:rPr>
        <w:t>三、教学学时安排</w:t>
      </w:r>
    </w:p>
    <w:p w:rsidR="00740236" w:rsidRPr="0056061F" w:rsidRDefault="00740236" w:rsidP="00740236">
      <w:pPr>
        <w:ind w:firstLineChars="200" w:firstLine="420"/>
        <w:rPr>
          <w:rFonts w:ascii="宋体" w:hAnsi="宋体"/>
          <w:szCs w:val="21"/>
        </w:rPr>
      </w:pPr>
      <w:r>
        <w:rPr>
          <w:rFonts w:ascii="宋体" w:hAnsi="宋体" w:hint="eastAsia"/>
          <w:szCs w:val="21"/>
        </w:rPr>
        <w:t>4学</w:t>
      </w:r>
      <w:r w:rsidRPr="0056061F">
        <w:rPr>
          <w:rFonts w:ascii="宋体" w:hAnsi="宋体" w:hint="eastAsia"/>
          <w:szCs w:val="21"/>
        </w:rPr>
        <w:t>时</w:t>
      </w:r>
    </w:p>
    <w:p w:rsidR="00740236" w:rsidRPr="00EE5515" w:rsidRDefault="00740236" w:rsidP="00740236">
      <w:pPr>
        <w:rPr>
          <w:rFonts w:ascii="黑体" w:eastAsia="黑体" w:hAnsi="黑体"/>
        </w:rPr>
      </w:pPr>
      <w:r w:rsidRPr="00EE5515">
        <w:rPr>
          <w:rFonts w:ascii="黑体" w:eastAsia="黑体" w:hAnsi="黑体" w:hint="eastAsia"/>
        </w:rPr>
        <w:t>四、教学方法</w:t>
      </w:r>
    </w:p>
    <w:p w:rsidR="00740236" w:rsidRDefault="00740236" w:rsidP="00740236">
      <w:pPr>
        <w:ind w:firstLine="408"/>
        <w:rPr>
          <w:rFonts w:ascii="宋体" w:hAnsi="宋体"/>
        </w:rPr>
      </w:pPr>
      <w:r>
        <w:rPr>
          <w:rFonts w:ascii="宋体" w:hAnsi="宋体" w:hint="eastAsia"/>
        </w:rPr>
        <w:t>线上线下混合教学（线上课程预习、</w:t>
      </w:r>
      <w:r w:rsidR="00ED3CC0">
        <w:rPr>
          <w:rFonts w:ascii="宋体" w:hAnsi="宋体" w:hint="eastAsia"/>
        </w:rPr>
        <w:t>线下</w:t>
      </w:r>
      <w:r>
        <w:rPr>
          <w:rFonts w:ascii="宋体" w:hAnsi="宋体" w:hint="eastAsia"/>
        </w:rPr>
        <w:t>课堂讲授）、实验教学（教师演示、小组合作）</w:t>
      </w:r>
    </w:p>
    <w:p w:rsidR="000E24C4" w:rsidRPr="000E24C4" w:rsidRDefault="000E24C4" w:rsidP="00740236">
      <w:pPr>
        <w:ind w:firstLine="408"/>
        <w:rPr>
          <w:rFonts w:ascii="宋体" w:hAnsi="宋体"/>
        </w:rPr>
      </w:pPr>
    </w:p>
    <w:p w:rsidR="000E24C4" w:rsidRPr="00EE5515" w:rsidRDefault="000E24C4" w:rsidP="000E24C4">
      <w:pPr>
        <w:jc w:val="center"/>
        <w:rPr>
          <w:rFonts w:ascii="黑体" w:eastAsia="黑体" w:hAnsi="黑体"/>
          <w:sz w:val="30"/>
          <w:szCs w:val="30"/>
        </w:rPr>
      </w:pPr>
      <w:r>
        <w:rPr>
          <w:rFonts w:ascii="黑体" w:eastAsia="黑体" w:hAnsi="黑体" w:hint="eastAsia"/>
          <w:sz w:val="30"/>
          <w:szCs w:val="30"/>
        </w:rPr>
        <w:t xml:space="preserve">实验二 </w:t>
      </w:r>
      <w:r w:rsidRPr="000E24C4">
        <w:rPr>
          <w:rFonts w:ascii="黑体" w:eastAsia="黑体" w:hAnsi="黑体" w:hint="eastAsia"/>
          <w:sz w:val="30"/>
          <w:szCs w:val="30"/>
        </w:rPr>
        <w:t>质粒DNA的酶切鉴定及琼脂糖凝胶电泳</w:t>
      </w:r>
    </w:p>
    <w:p w:rsidR="000E24C4" w:rsidRPr="00EE5515" w:rsidRDefault="000E24C4" w:rsidP="000E24C4">
      <w:pPr>
        <w:rPr>
          <w:rFonts w:ascii="黑体" w:eastAsia="黑体" w:hAnsi="黑体"/>
        </w:rPr>
      </w:pPr>
      <w:r w:rsidRPr="00EE5515">
        <w:rPr>
          <w:rFonts w:ascii="黑体" w:eastAsia="黑体" w:hAnsi="黑体"/>
        </w:rPr>
        <w:t>一、目的</w:t>
      </w:r>
      <w:r>
        <w:rPr>
          <w:rFonts w:ascii="黑体" w:eastAsia="黑体" w:hAnsi="黑体" w:hint="eastAsia"/>
        </w:rPr>
        <w:t>和</w:t>
      </w:r>
      <w:r w:rsidRPr="00EE5515">
        <w:rPr>
          <w:rFonts w:ascii="黑体" w:eastAsia="黑体" w:hAnsi="黑体"/>
        </w:rPr>
        <w:t>要求</w:t>
      </w:r>
    </w:p>
    <w:p w:rsidR="000E24C4" w:rsidRPr="000E24C4" w:rsidRDefault="000E24C4" w:rsidP="000E24C4">
      <w:pPr>
        <w:ind w:firstLineChars="200" w:firstLine="420"/>
        <w:rPr>
          <w:rFonts w:ascii="宋体" w:hAnsi="宋体"/>
          <w:szCs w:val="21"/>
        </w:rPr>
      </w:pPr>
      <w:r w:rsidRPr="000E24C4">
        <w:rPr>
          <w:rFonts w:ascii="宋体" w:hAnsi="宋体" w:hint="eastAsia"/>
          <w:szCs w:val="21"/>
        </w:rPr>
        <w:t>（一）</w:t>
      </w:r>
      <w:r w:rsidRPr="000E24C4">
        <w:rPr>
          <w:rFonts w:ascii="宋体" w:hAnsi="宋体"/>
          <w:bCs/>
        </w:rPr>
        <w:t>了解限制性核酸内切酶在基因工程中的应用。</w:t>
      </w:r>
    </w:p>
    <w:p w:rsidR="000E24C4" w:rsidRPr="000E24C4" w:rsidRDefault="000E24C4" w:rsidP="000E24C4">
      <w:pPr>
        <w:ind w:firstLineChars="200" w:firstLine="420"/>
        <w:rPr>
          <w:rFonts w:ascii="宋体" w:hAnsi="宋体"/>
          <w:bCs/>
        </w:rPr>
      </w:pPr>
      <w:r w:rsidRPr="000E24C4">
        <w:rPr>
          <w:rFonts w:ascii="宋体" w:hAnsi="宋体" w:hint="eastAsia"/>
          <w:szCs w:val="21"/>
        </w:rPr>
        <w:t>（二）</w:t>
      </w:r>
      <w:r w:rsidRPr="000E24C4">
        <w:rPr>
          <w:rFonts w:ascii="宋体" w:hAnsi="宋体"/>
          <w:bCs/>
        </w:rPr>
        <w:t>掌握DNA限制性核酸内切酶酶切的基本原理。</w:t>
      </w:r>
      <w:r w:rsidRPr="000E24C4">
        <w:rPr>
          <w:rFonts w:ascii="宋体" w:hAnsi="宋体" w:hint="eastAsia"/>
          <w:szCs w:val="21"/>
        </w:rPr>
        <w:t>掌握琼脂糖凝胶电泳检测DNA的基本原理。</w:t>
      </w:r>
    </w:p>
    <w:p w:rsidR="000E24C4" w:rsidRPr="00EE5515" w:rsidRDefault="000E24C4" w:rsidP="000E24C4">
      <w:pPr>
        <w:rPr>
          <w:rFonts w:ascii="黑体" w:eastAsia="黑体" w:hAnsi="黑体"/>
        </w:rPr>
      </w:pPr>
      <w:r w:rsidRPr="00EE5515">
        <w:rPr>
          <w:rFonts w:ascii="黑体" w:eastAsia="黑体" w:hAnsi="黑体"/>
        </w:rPr>
        <w:t>二、教学内容</w:t>
      </w:r>
    </w:p>
    <w:p w:rsidR="000E24C4" w:rsidRPr="000E24C4" w:rsidRDefault="000E24C4" w:rsidP="000E24C4">
      <w:pPr>
        <w:ind w:firstLineChars="200" w:firstLine="420"/>
        <w:rPr>
          <w:rFonts w:ascii="宋体" w:hAnsi="宋体"/>
          <w:bCs/>
        </w:rPr>
      </w:pPr>
      <w:r w:rsidRPr="000E24C4">
        <w:rPr>
          <w:rFonts w:ascii="宋体" w:hAnsi="宋体" w:hint="eastAsia"/>
          <w:bCs/>
        </w:rPr>
        <w:t xml:space="preserve">（一）质粒DNA双酶切鉴定 </w:t>
      </w:r>
    </w:p>
    <w:p w:rsidR="000E24C4" w:rsidRPr="000E24C4" w:rsidRDefault="000E24C4" w:rsidP="000E24C4">
      <w:pPr>
        <w:ind w:firstLineChars="200" w:firstLine="420"/>
        <w:rPr>
          <w:rFonts w:ascii="宋体" w:hAnsi="宋体"/>
          <w:bCs/>
        </w:rPr>
      </w:pPr>
      <w:r w:rsidRPr="000E24C4">
        <w:rPr>
          <w:rFonts w:ascii="宋体" w:hAnsi="宋体" w:hint="eastAsia"/>
          <w:bCs/>
        </w:rPr>
        <w:t>（二）质粒</w:t>
      </w:r>
      <w:r w:rsidRPr="000E24C4">
        <w:rPr>
          <w:rFonts w:ascii="宋体" w:hAnsi="宋体"/>
          <w:bCs/>
        </w:rPr>
        <w:t>DNA</w:t>
      </w:r>
      <w:r w:rsidRPr="000E24C4">
        <w:rPr>
          <w:rFonts w:ascii="宋体" w:hAnsi="宋体" w:hint="eastAsia"/>
          <w:bCs/>
        </w:rPr>
        <w:t>的琼脂糖凝胶电泳鉴定</w:t>
      </w:r>
    </w:p>
    <w:p w:rsidR="000E24C4" w:rsidRPr="00EE5515" w:rsidRDefault="000E24C4" w:rsidP="000E24C4">
      <w:pPr>
        <w:rPr>
          <w:rFonts w:ascii="黑体" w:eastAsia="黑体" w:hAnsi="黑体"/>
        </w:rPr>
      </w:pPr>
      <w:r w:rsidRPr="00EE5515">
        <w:rPr>
          <w:rFonts w:ascii="黑体" w:eastAsia="黑体" w:hAnsi="黑体" w:hint="eastAsia"/>
        </w:rPr>
        <w:t>三、教学学时安排</w:t>
      </w:r>
    </w:p>
    <w:p w:rsidR="000E24C4" w:rsidRPr="0056061F" w:rsidRDefault="000E24C4" w:rsidP="000E24C4">
      <w:pPr>
        <w:ind w:firstLineChars="200" w:firstLine="420"/>
        <w:rPr>
          <w:rFonts w:ascii="宋体" w:hAnsi="宋体"/>
          <w:szCs w:val="21"/>
        </w:rPr>
      </w:pPr>
      <w:r>
        <w:rPr>
          <w:rFonts w:ascii="宋体" w:hAnsi="宋体" w:hint="eastAsia"/>
          <w:szCs w:val="21"/>
        </w:rPr>
        <w:t>3学</w:t>
      </w:r>
      <w:r w:rsidRPr="0056061F">
        <w:rPr>
          <w:rFonts w:ascii="宋体" w:hAnsi="宋体" w:hint="eastAsia"/>
          <w:szCs w:val="21"/>
        </w:rPr>
        <w:t>时</w:t>
      </w:r>
    </w:p>
    <w:p w:rsidR="000E24C4" w:rsidRPr="00EE5515" w:rsidRDefault="000E24C4" w:rsidP="000E24C4">
      <w:pPr>
        <w:rPr>
          <w:rFonts w:ascii="黑体" w:eastAsia="黑体" w:hAnsi="黑体"/>
        </w:rPr>
      </w:pPr>
      <w:r w:rsidRPr="00EE5515">
        <w:rPr>
          <w:rFonts w:ascii="黑体" w:eastAsia="黑体" w:hAnsi="黑体" w:hint="eastAsia"/>
        </w:rPr>
        <w:t>四、教学方法</w:t>
      </w:r>
    </w:p>
    <w:p w:rsidR="000E24C4" w:rsidRDefault="000E24C4" w:rsidP="000E24C4">
      <w:pPr>
        <w:ind w:firstLine="408"/>
        <w:rPr>
          <w:rFonts w:ascii="宋体" w:hAnsi="宋体"/>
        </w:rPr>
      </w:pPr>
      <w:r>
        <w:rPr>
          <w:rFonts w:ascii="宋体" w:hAnsi="宋体" w:hint="eastAsia"/>
        </w:rPr>
        <w:t>线上线下混合教学（线上课程预习、</w:t>
      </w:r>
      <w:r w:rsidR="00ED3CC0">
        <w:rPr>
          <w:rFonts w:ascii="宋体" w:hAnsi="宋体" w:hint="eastAsia"/>
        </w:rPr>
        <w:t>线下</w:t>
      </w:r>
      <w:r>
        <w:rPr>
          <w:rFonts w:ascii="宋体" w:hAnsi="宋体" w:hint="eastAsia"/>
        </w:rPr>
        <w:t>课堂讲授）、实验教学（教师演示、小组合作）</w:t>
      </w:r>
    </w:p>
    <w:p w:rsidR="000E24C4" w:rsidRPr="00B10960" w:rsidRDefault="000E24C4" w:rsidP="000E24C4">
      <w:pPr>
        <w:ind w:firstLine="408"/>
        <w:rPr>
          <w:rFonts w:ascii="宋体" w:hAnsi="宋体"/>
        </w:rPr>
      </w:pPr>
    </w:p>
    <w:p w:rsidR="000E24C4" w:rsidRPr="00EE5515" w:rsidRDefault="000E24C4" w:rsidP="000E24C4">
      <w:pPr>
        <w:jc w:val="center"/>
        <w:rPr>
          <w:rFonts w:ascii="黑体" w:eastAsia="黑体" w:hAnsi="黑体"/>
          <w:sz w:val="30"/>
          <w:szCs w:val="30"/>
        </w:rPr>
      </w:pPr>
      <w:r>
        <w:rPr>
          <w:rFonts w:ascii="黑体" w:eastAsia="黑体" w:hAnsi="黑体" w:hint="eastAsia"/>
          <w:sz w:val="30"/>
          <w:szCs w:val="30"/>
        </w:rPr>
        <w:lastRenderedPageBreak/>
        <w:t xml:space="preserve">实验三 </w:t>
      </w:r>
      <w:r w:rsidRPr="000E24C4">
        <w:rPr>
          <w:rFonts w:ascii="黑体" w:eastAsia="黑体" w:hAnsi="黑体" w:hint="eastAsia"/>
          <w:sz w:val="30"/>
          <w:szCs w:val="30"/>
        </w:rPr>
        <w:t>目的 DNA和载体DNA酶切片段的回收</w:t>
      </w:r>
    </w:p>
    <w:p w:rsidR="000E24C4" w:rsidRPr="00EE5515" w:rsidRDefault="000E24C4" w:rsidP="000E24C4">
      <w:pPr>
        <w:rPr>
          <w:rFonts w:ascii="黑体" w:eastAsia="黑体" w:hAnsi="黑体"/>
        </w:rPr>
      </w:pPr>
      <w:r w:rsidRPr="00EE5515">
        <w:rPr>
          <w:rFonts w:ascii="黑体" w:eastAsia="黑体" w:hAnsi="黑体"/>
        </w:rPr>
        <w:t>一、目的</w:t>
      </w:r>
      <w:r>
        <w:rPr>
          <w:rFonts w:ascii="黑体" w:eastAsia="黑体" w:hAnsi="黑体" w:hint="eastAsia"/>
        </w:rPr>
        <w:t>和</w:t>
      </w:r>
      <w:r w:rsidRPr="00EE5515">
        <w:rPr>
          <w:rFonts w:ascii="黑体" w:eastAsia="黑体" w:hAnsi="黑体"/>
        </w:rPr>
        <w:t>要求</w:t>
      </w:r>
    </w:p>
    <w:p w:rsidR="000E24C4" w:rsidRPr="004A7AF4" w:rsidRDefault="000E24C4" w:rsidP="000E24C4">
      <w:pPr>
        <w:ind w:firstLineChars="200" w:firstLine="420"/>
        <w:rPr>
          <w:rFonts w:ascii="宋体" w:hAnsi="宋体"/>
          <w:szCs w:val="21"/>
        </w:rPr>
      </w:pPr>
      <w:r w:rsidRPr="004A7AF4">
        <w:rPr>
          <w:rFonts w:ascii="宋体" w:hAnsi="宋体" w:hint="eastAsia"/>
          <w:szCs w:val="21"/>
        </w:rPr>
        <w:t>（一）了解</w:t>
      </w:r>
      <w:r w:rsidR="0001288F" w:rsidRPr="0001288F">
        <w:rPr>
          <w:rFonts w:ascii="宋体" w:hAnsi="宋体" w:hint="eastAsia"/>
          <w:szCs w:val="21"/>
        </w:rPr>
        <w:t>琼脂糖凝胶回收</w:t>
      </w:r>
      <w:r w:rsidR="0001288F" w:rsidRPr="0001288F">
        <w:rPr>
          <w:rFonts w:ascii="宋体" w:hAnsi="宋体"/>
          <w:szCs w:val="21"/>
        </w:rPr>
        <w:t>DNA</w:t>
      </w:r>
      <w:r w:rsidR="0001288F" w:rsidRPr="0001288F">
        <w:rPr>
          <w:rFonts w:ascii="宋体" w:hAnsi="宋体" w:hint="eastAsia"/>
          <w:szCs w:val="21"/>
        </w:rPr>
        <w:t>的常用方法</w:t>
      </w:r>
      <w:r w:rsidR="00167B5B">
        <w:rPr>
          <w:rFonts w:ascii="宋体" w:hAnsi="宋体" w:hint="eastAsia"/>
          <w:szCs w:val="21"/>
        </w:rPr>
        <w:t>。</w:t>
      </w:r>
    </w:p>
    <w:p w:rsidR="000E24C4" w:rsidRPr="00F53445" w:rsidRDefault="000E24C4" w:rsidP="000E24C4">
      <w:pPr>
        <w:ind w:firstLineChars="200" w:firstLine="420"/>
        <w:rPr>
          <w:rFonts w:ascii="宋体" w:hAnsi="宋体"/>
          <w:szCs w:val="21"/>
        </w:rPr>
      </w:pPr>
      <w:r w:rsidRPr="004A7AF4">
        <w:rPr>
          <w:rFonts w:ascii="宋体" w:hAnsi="宋体" w:hint="eastAsia"/>
          <w:szCs w:val="21"/>
        </w:rPr>
        <w:t>（二）熟悉</w:t>
      </w:r>
      <w:r w:rsidR="0001288F" w:rsidRPr="0001288F">
        <w:rPr>
          <w:rFonts w:ascii="宋体" w:hAnsi="宋体" w:hint="eastAsia"/>
          <w:szCs w:val="21"/>
        </w:rPr>
        <w:t>离心吸附柱法回收琼脂糖凝胶</w:t>
      </w:r>
      <w:r w:rsidR="0001288F" w:rsidRPr="0001288F">
        <w:rPr>
          <w:rFonts w:ascii="宋体" w:hAnsi="宋体"/>
          <w:szCs w:val="21"/>
        </w:rPr>
        <w:t>DNA</w:t>
      </w:r>
      <w:r w:rsidR="0001288F">
        <w:rPr>
          <w:rFonts w:ascii="宋体" w:hAnsi="宋体" w:hint="eastAsia"/>
          <w:szCs w:val="21"/>
        </w:rPr>
        <w:t>的</w:t>
      </w:r>
      <w:r w:rsidRPr="004A7AF4">
        <w:rPr>
          <w:rFonts w:ascii="宋体" w:hAnsi="宋体" w:hint="eastAsia"/>
          <w:szCs w:val="21"/>
        </w:rPr>
        <w:t>原理</w:t>
      </w:r>
      <w:r>
        <w:rPr>
          <w:rFonts w:ascii="宋体" w:hAnsi="宋体" w:hint="eastAsia"/>
          <w:szCs w:val="21"/>
        </w:rPr>
        <w:t>。</w:t>
      </w:r>
      <w:r w:rsidRPr="00F53445">
        <w:rPr>
          <w:rFonts w:ascii="宋体" w:hAnsi="宋体" w:hint="eastAsia"/>
          <w:szCs w:val="21"/>
        </w:rPr>
        <w:t xml:space="preserve"> </w:t>
      </w:r>
    </w:p>
    <w:p w:rsidR="000E24C4" w:rsidRPr="0001288F" w:rsidRDefault="000E24C4" w:rsidP="0001288F">
      <w:pPr>
        <w:ind w:firstLineChars="200" w:firstLine="420"/>
        <w:rPr>
          <w:rFonts w:ascii="宋体" w:hAnsi="宋体"/>
          <w:szCs w:val="21"/>
        </w:rPr>
      </w:pPr>
      <w:r w:rsidRPr="004A7AF4">
        <w:rPr>
          <w:rFonts w:ascii="宋体" w:hAnsi="宋体" w:hint="eastAsia"/>
          <w:szCs w:val="21"/>
        </w:rPr>
        <w:t>（三）</w:t>
      </w:r>
      <w:r w:rsidR="0001288F" w:rsidRPr="0001288F">
        <w:rPr>
          <w:rFonts w:ascii="宋体" w:hAnsi="宋体" w:hint="eastAsia"/>
          <w:szCs w:val="21"/>
        </w:rPr>
        <w:t>掌握离心吸附柱法回收琼脂糖凝胶</w:t>
      </w:r>
      <w:r w:rsidR="0001288F" w:rsidRPr="0001288F">
        <w:rPr>
          <w:rFonts w:ascii="宋体" w:hAnsi="宋体"/>
          <w:szCs w:val="21"/>
        </w:rPr>
        <w:t>DNA</w:t>
      </w:r>
      <w:r w:rsidR="0001288F">
        <w:rPr>
          <w:rFonts w:ascii="宋体" w:hAnsi="宋体" w:hint="eastAsia"/>
          <w:szCs w:val="21"/>
        </w:rPr>
        <w:t>的</w:t>
      </w:r>
      <w:r w:rsidR="0001288F" w:rsidRPr="0001288F">
        <w:rPr>
          <w:rFonts w:ascii="宋体" w:hAnsi="宋体" w:hint="eastAsia"/>
          <w:szCs w:val="21"/>
        </w:rPr>
        <w:t>方法</w:t>
      </w:r>
      <w:r w:rsidR="00167B5B">
        <w:rPr>
          <w:rFonts w:ascii="宋体" w:hAnsi="宋体" w:hint="eastAsia"/>
          <w:szCs w:val="21"/>
        </w:rPr>
        <w:t>。</w:t>
      </w:r>
    </w:p>
    <w:p w:rsidR="000E24C4" w:rsidRPr="00EE5515" w:rsidRDefault="000E24C4" w:rsidP="000E24C4">
      <w:pPr>
        <w:rPr>
          <w:rFonts w:ascii="黑体" w:eastAsia="黑体" w:hAnsi="黑体"/>
        </w:rPr>
      </w:pPr>
      <w:r w:rsidRPr="00EE5515">
        <w:rPr>
          <w:rFonts w:ascii="黑体" w:eastAsia="黑体" w:hAnsi="黑体"/>
        </w:rPr>
        <w:t>二、教学内容</w:t>
      </w:r>
    </w:p>
    <w:p w:rsidR="000E24C4" w:rsidRPr="00310195" w:rsidRDefault="000E24C4" w:rsidP="000E24C4">
      <w:pPr>
        <w:ind w:firstLineChars="200" w:firstLine="420"/>
        <w:rPr>
          <w:rFonts w:ascii="宋体" w:hAnsi="宋体"/>
          <w:szCs w:val="21"/>
        </w:rPr>
      </w:pPr>
      <w:r w:rsidRPr="0056061F">
        <w:rPr>
          <w:rFonts w:ascii="宋体" w:hAnsi="宋体" w:hint="eastAsia"/>
          <w:szCs w:val="21"/>
        </w:rPr>
        <w:t>（一）</w:t>
      </w:r>
      <w:r w:rsidR="0001288F" w:rsidRPr="0001288F">
        <w:rPr>
          <w:rFonts w:ascii="宋体" w:hAnsi="宋体" w:hint="eastAsia"/>
          <w:szCs w:val="21"/>
        </w:rPr>
        <w:t>琼脂糖凝胶回收</w:t>
      </w:r>
      <w:r w:rsidR="0001288F" w:rsidRPr="0001288F">
        <w:rPr>
          <w:rFonts w:ascii="宋体" w:hAnsi="宋体"/>
          <w:szCs w:val="21"/>
        </w:rPr>
        <w:t>DNA</w:t>
      </w:r>
      <w:r w:rsidR="0001288F" w:rsidRPr="0001288F">
        <w:rPr>
          <w:rFonts w:ascii="宋体" w:hAnsi="宋体" w:hint="eastAsia"/>
          <w:szCs w:val="21"/>
        </w:rPr>
        <w:t>的常用方法</w:t>
      </w:r>
      <w:r w:rsidRPr="00310195">
        <w:rPr>
          <w:rFonts w:ascii="宋体" w:hAnsi="宋体" w:hint="eastAsia"/>
          <w:szCs w:val="21"/>
        </w:rPr>
        <w:t xml:space="preserve"> </w:t>
      </w:r>
    </w:p>
    <w:p w:rsidR="000E24C4" w:rsidRDefault="000E24C4" w:rsidP="000E24C4">
      <w:pPr>
        <w:ind w:firstLineChars="200" w:firstLine="420"/>
        <w:rPr>
          <w:rFonts w:ascii="宋体" w:hAnsi="宋体"/>
          <w:szCs w:val="21"/>
        </w:rPr>
      </w:pPr>
      <w:r w:rsidRPr="0056061F">
        <w:rPr>
          <w:rFonts w:ascii="宋体" w:hAnsi="宋体" w:hint="eastAsia"/>
          <w:szCs w:val="21"/>
        </w:rPr>
        <w:t>（二）</w:t>
      </w:r>
      <w:r w:rsidR="0001288F" w:rsidRPr="0001288F">
        <w:rPr>
          <w:rFonts w:ascii="宋体" w:hAnsi="宋体" w:hint="eastAsia"/>
          <w:szCs w:val="21"/>
        </w:rPr>
        <w:t>离心吸附柱法回收琼脂糖凝胶</w:t>
      </w:r>
      <w:r w:rsidR="0001288F" w:rsidRPr="0001288F">
        <w:rPr>
          <w:rFonts w:ascii="宋体" w:hAnsi="宋体"/>
          <w:szCs w:val="21"/>
        </w:rPr>
        <w:t>DNA</w:t>
      </w:r>
    </w:p>
    <w:p w:rsidR="000E24C4" w:rsidRPr="00EE5515" w:rsidRDefault="000E24C4" w:rsidP="000E24C4">
      <w:pPr>
        <w:rPr>
          <w:rFonts w:ascii="黑体" w:eastAsia="黑体" w:hAnsi="黑体"/>
        </w:rPr>
      </w:pPr>
      <w:r w:rsidRPr="00EE5515">
        <w:rPr>
          <w:rFonts w:ascii="黑体" w:eastAsia="黑体" w:hAnsi="黑体" w:hint="eastAsia"/>
        </w:rPr>
        <w:t>三、教学学时安排</w:t>
      </w:r>
    </w:p>
    <w:p w:rsidR="000E24C4" w:rsidRPr="0056061F" w:rsidRDefault="0001288F" w:rsidP="000E24C4">
      <w:pPr>
        <w:ind w:firstLineChars="200" w:firstLine="420"/>
        <w:rPr>
          <w:rFonts w:ascii="宋体" w:hAnsi="宋体"/>
          <w:szCs w:val="21"/>
        </w:rPr>
      </w:pPr>
      <w:r>
        <w:rPr>
          <w:rFonts w:ascii="宋体" w:hAnsi="宋体" w:hint="eastAsia"/>
          <w:szCs w:val="21"/>
        </w:rPr>
        <w:t>3</w:t>
      </w:r>
      <w:r w:rsidR="000E24C4">
        <w:rPr>
          <w:rFonts w:ascii="宋体" w:hAnsi="宋体" w:hint="eastAsia"/>
          <w:szCs w:val="21"/>
        </w:rPr>
        <w:t>学</w:t>
      </w:r>
      <w:r w:rsidR="000E24C4" w:rsidRPr="0056061F">
        <w:rPr>
          <w:rFonts w:ascii="宋体" w:hAnsi="宋体" w:hint="eastAsia"/>
          <w:szCs w:val="21"/>
        </w:rPr>
        <w:t>时</w:t>
      </w:r>
    </w:p>
    <w:p w:rsidR="000E24C4" w:rsidRPr="00EE5515" w:rsidRDefault="000E24C4" w:rsidP="000E24C4">
      <w:pPr>
        <w:rPr>
          <w:rFonts w:ascii="黑体" w:eastAsia="黑体" w:hAnsi="黑体"/>
        </w:rPr>
      </w:pPr>
      <w:r w:rsidRPr="00EE5515">
        <w:rPr>
          <w:rFonts w:ascii="黑体" w:eastAsia="黑体" w:hAnsi="黑体" w:hint="eastAsia"/>
        </w:rPr>
        <w:t>四、教学方法</w:t>
      </w:r>
    </w:p>
    <w:p w:rsidR="000E24C4" w:rsidRDefault="000E24C4" w:rsidP="000E24C4">
      <w:pPr>
        <w:ind w:firstLine="408"/>
        <w:rPr>
          <w:rFonts w:ascii="宋体" w:hAnsi="宋体"/>
        </w:rPr>
      </w:pPr>
      <w:r>
        <w:rPr>
          <w:rFonts w:ascii="宋体" w:hAnsi="宋体" w:hint="eastAsia"/>
        </w:rPr>
        <w:t>线上线下混合教学（线上课程预习、</w:t>
      </w:r>
      <w:r w:rsidR="00ED3CC0">
        <w:rPr>
          <w:rFonts w:ascii="宋体" w:hAnsi="宋体" w:hint="eastAsia"/>
        </w:rPr>
        <w:t>线下</w:t>
      </w:r>
      <w:r>
        <w:rPr>
          <w:rFonts w:ascii="宋体" w:hAnsi="宋体" w:hint="eastAsia"/>
        </w:rPr>
        <w:t>课堂讲授）、实验教学（教师演示、小组合作）</w:t>
      </w:r>
    </w:p>
    <w:p w:rsidR="000A7ECF" w:rsidRPr="00B10960" w:rsidRDefault="000A7ECF" w:rsidP="000E24C4">
      <w:pPr>
        <w:ind w:firstLine="408"/>
        <w:rPr>
          <w:rFonts w:ascii="宋体" w:hAnsi="宋体"/>
        </w:rPr>
      </w:pPr>
    </w:p>
    <w:p w:rsidR="000A7ECF" w:rsidRDefault="000E24C4" w:rsidP="000A7ECF">
      <w:pPr>
        <w:jc w:val="center"/>
        <w:rPr>
          <w:rFonts w:ascii="黑体" w:eastAsia="黑体" w:hAnsi="黑体"/>
          <w:sz w:val="30"/>
          <w:szCs w:val="30"/>
        </w:rPr>
      </w:pPr>
      <w:r>
        <w:rPr>
          <w:rFonts w:ascii="黑体" w:eastAsia="黑体" w:hAnsi="黑体" w:hint="eastAsia"/>
          <w:sz w:val="30"/>
          <w:szCs w:val="30"/>
        </w:rPr>
        <w:t>实验</w:t>
      </w:r>
      <w:r w:rsidR="000A7ECF">
        <w:rPr>
          <w:rFonts w:ascii="黑体" w:eastAsia="黑体" w:hAnsi="黑体" w:hint="eastAsia"/>
          <w:sz w:val="30"/>
          <w:szCs w:val="30"/>
        </w:rPr>
        <w:t xml:space="preserve">四 </w:t>
      </w:r>
      <w:r w:rsidR="000A7ECF" w:rsidRPr="000A7ECF">
        <w:rPr>
          <w:rFonts w:ascii="黑体" w:eastAsia="黑体" w:hAnsi="黑体" w:hint="eastAsia"/>
          <w:sz w:val="30"/>
          <w:szCs w:val="30"/>
        </w:rPr>
        <w:t>目的基因与载体的体外连接及转化</w:t>
      </w:r>
    </w:p>
    <w:p w:rsidR="000E24C4" w:rsidRPr="00EE5515" w:rsidRDefault="000E24C4" w:rsidP="000A7ECF">
      <w:pPr>
        <w:rPr>
          <w:rFonts w:ascii="黑体" w:eastAsia="黑体" w:hAnsi="黑体"/>
        </w:rPr>
      </w:pPr>
      <w:r w:rsidRPr="00EE5515">
        <w:rPr>
          <w:rFonts w:ascii="黑体" w:eastAsia="黑体" w:hAnsi="黑体"/>
        </w:rPr>
        <w:t>一、目的</w:t>
      </w:r>
      <w:r>
        <w:rPr>
          <w:rFonts w:ascii="黑体" w:eastAsia="黑体" w:hAnsi="黑体" w:hint="eastAsia"/>
        </w:rPr>
        <w:t>和</w:t>
      </w:r>
      <w:r w:rsidRPr="00EE5515">
        <w:rPr>
          <w:rFonts w:ascii="黑体" w:eastAsia="黑体" w:hAnsi="黑体"/>
        </w:rPr>
        <w:t>要求</w:t>
      </w:r>
    </w:p>
    <w:p w:rsidR="000E24C4" w:rsidRPr="004A7AF4" w:rsidRDefault="000E24C4" w:rsidP="000E24C4">
      <w:pPr>
        <w:ind w:firstLineChars="200" w:firstLine="420"/>
        <w:rPr>
          <w:rFonts w:ascii="宋体" w:hAnsi="宋体"/>
          <w:szCs w:val="21"/>
        </w:rPr>
      </w:pPr>
      <w:r w:rsidRPr="004A7AF4">
        <w:rPr>
          <w:rFonts w:ascii="宋体" w:hAnsi="宋体" w:hint="eastAsia"/>
          <w:szCs w:val="21"/>
        </w:rPr>
        <w:t>（一）</w:t>
      </w:r>
      <w:r w:rsidR="00E36579" w:rsidRPr="00E36579">
        <w:rPr>
          <w:rFonts w:ascii="宋体" w:hAnsi="宋体" w:hint="eastAsia"/>
          <w:szCs w:val="21"/>
        </w:rPr>
        <w:t>掌握DNA体外连接反应的基本原理。</w:t>
      </w:r>
      <w:r w:rsidRPr="004A7AF4">
        <w:rPr>
          <w:rFonts w:ascii="宋体" w:hAnsi="宋体" w:hint="eastAsia"/>
          <w:szCs w:val="21"/>
        </w:rPr>
        <w:t>掌握</w:t>
      </w:r>
      <w:r w:rsidR="00E36579" w:rsidRPr="00E36579">
        <w:rPr>
          <w:rFonts w:ascii="宋体" w:hAnsi="宋体" w:hint="eastAsia"/>
          <w:szCs w:val="21"/>
        </w:rPr>
        <w:t>将DNA分子转化进入受体菌的方法。</w:t>
      </w:r>
    </w:p>
    <w:p w:rsidR="000E24C4" w:rsidRPr="00EE5515" w:rsidRDefault="000E24C4" w:rsidP="000E24C4">
      <w:pPr>
        <w:rPr>
          <w:rFonts w:ascii="黑体" w:eastAsia="黑体" w:hAnsi="黑体"/>
        </w:rPr>
      </w:pPr>
      <w:r w:rsidRPr="00EE5515">
        <w:rPr>
          <w:rFonts w:ascii="黑体" w:eastAsia="黑体" w:hAnsi="黑体"/>
        </w:rPr>
        <w:t>二、教学内容</w:t>
      </w:r>
    </w:p>
    <w:p w:rsidR="000E24C4" w:rsidRPr="00310195" w:rsidRDefault="000E24C4" w:rsidP="000E24C4">
      <w:pPr>
        <w:ind w:firstLineChars="200" w:firstLine="420"/>
        <w:rPr>
          <w:rFonts w:ascii="宋体" w:hAnsi="宋体"/>
          <w:szCs w:val="21"/>
        </w:rPr>
      </w:pPr>
      <w:r w:rsidRPr="0056061F">
        <w:rPr>
          <w:rFonts w:ascii="宋体" w:hAnsi="宋体" w:hint="eastAsia"/>
          <w:szCs w:val="21"/>
        </w:rPr>
        <w:t>（一）</w:t>
      </w:r>
      <w:r w:rsidR="00E36579" w:rsidRPr="00E36579">
        <w:rPr>
          <w:rFonts w:ascii="宋体" w:hAnsi="宋体" w:hint="eastAsia"/>
          <w:szCs w:val="21"/>
        </w:rPr>
        <w:t>DNA体外连接反应</w:t>
      </w:r>
      <w:r w:rsidRPr="00310195">
        <w:rPr>
          <w:rFonts w:ascii="宋体" w:hAnsi="宋体" w:hint="eastAsia"/>
          <w:szCs w:val="21"/>
        </w:rPr>
        <w:t xml:space="preserve"> </w:t>
      </w:r>
    </w:p>
    <w:p w:rsidR="000E24C4" w:rsidRDefault="000E24C4" w:rsidP="000E24C4">
      <w:pPr>
        <w:ind w:firstLineChars="200" w:firstLine="420"/>
        <w:rPr>
          <w:rFonts w:ascii="宋体" w:hAnsi="宋体"/>
          <w:szCs w:val="21"/>
        </w:rPr>
      </w:pPr>
      <w:r w:rsidRPr="0056061F">
        <w:rPr>
          <w:rFonts w:ascii="宋体" w:hAnsi="宋体" w:hint="eastAsia"/>
          <w:szCs w:val="21"/>
        </w:rPr>
        <w:t>（二）</w:t>
      </w:r>
      <w:r w:rsidR="00E36579" w:rsidRPr="00E36579">
        <w:rPr>
          <w:rFonts w:ascii="宋体" w:hAnsi="宋体" w:hint="eastAsia"/>
          <w:szCs w:val="21"/>
        </w:rPr>
        <w:t>DNA分子转化进入受体菌</w:t>
      </w:r>
    </w:p>
    <w:p w:rsidR="000E24C4" w:rsidRPr="00EE5515" w:rsidRDefault="000E24C4" w:rsidP="000E24C4">
      <w:pPr>
        <w:rPr>
          <w:rFonts w:ascii="黑体" w:eastAsia="黑体" w:hAnsi="黑体"/>
        </w:rPr>
      </w:pPr>
      <w:r w:rsidRPr="00EE5515">
        <w:rPr>
          <w:rFonts w:ascii="黑体" w:eastAsia="黑体" w:hAnsi="黑体" w:hint="eastAsia"/>
        </w:rPr>
        <w:t>三、教学学时安排</w:t>
      </w:r>
    </w:p>
    <w:p w:rsidR="000E24C4" w:rsidRPr="0056061F" w:rsidRDefault="000E24C4" w:rsidP="000E24C4">
      <w:pPr>
        <w:ind w:firstLineChars="200" w:firstLine="420"/>
        <w:rPr>
          <w:rFonts w:ascii="宋体" w:hAnsi="宋体"/>
          <w:szCs w:val="21"/>
        </w:rPr>
      </w:pPr>
      <w:r>
        <w:rPr>
          <w:rFonts w:ascii="宋体" w:hAnsi="宋体" w:hint="eastAsia"/>
          <w:szCs w:val="21"/>
        </w:rPr>
        <w:t>4学</w:t>
      </w:r>
      <w:r w:rsidRPr="0056061F">
        <w:rPr>
          <w:rFonts w:ascii="宋体" w:hAnsi="宋体" w:hint="eastAsia"/>
          <w:szCs w:val="21"/>
        </w:rPr>
        <w:t>时</w:t>
      </w:r>
    </w:p>
    <w:p w:rsidR="000E24C4" w:rsidRPr="00EE5515" w:rsidRDefault="000E24C4" w:rsidP="000E24C4">
      <w:pPr>
        <w:rPr>
          <w:rFonts w:ascii="黑体" w:eastAsia="黑体" w:hAnsi="黑体"/>
        </w:rPr>
      </w:pPr>
      <w:r w:rsidRPr="00EE5515">
        <w:rPr>
          <w:rFonts w:ascii="黑体" w:eastAsia="黑体" w:hAnsi="黑体" w:hint="eastAsia"/>
        </w:rPr>
        <w:t>四、教学方法</w:t>
      </w:r>
    </w:p>
    <w:p w:rsidR="000E24C4" w:rsidRDefault="000E24C4" w:rsidP="000E24C4">
      <w:pPr>
        <w:ind w:firstLine="408"/>
        <w:rPr>
          <w:rFonts w:ascii="宋体" w:hAnsi="宋体"/>
        </w:rPr>
      </w:pPr>
      <w:r>
        <w:rPr>
          <w:rFonts w:ascii="宋体" w:hAnsi="宋体" w:hint="eastAsia"/>
        </w:rPr>
        <w:t>线上线下混合教学（线上课程预习、</w:t>
      </w:r>
      <w:r w:rsidR="00ED3CC0">
        <w:rPr>
          <w:rFonts w:ascii="宋体" w:hAnsi="宋体" w:hint="eastAsia"/>
        </w:rPr>
        <w:t>线下</w:t>
      </w:r>
      <w:r>
        <w:rPr>
          <w:rFonts w:ascii="宋体" w:hAnsi="宋体" w:hint="eastAsia"/>
        </w:rPr>
        <w:t>课堂讲授）、实验教学（教师演示、小组合作）</w:t>
      </w:r>
    </w:p>
    <w:p w:rsidR="000A7ECF" w:rsidRPr="00B10960" w:rsidRDefault="000A7ECF" w:rsidP="000E24C4">
      <w:pPr>
        <w:ind w:firstLine="408"/>
        <w:rPr>
          <w:rFonts w:ascii="宋体" w:hAnsi="宋体"/>
        </w:rPr>
      </w:pPr>
    </w:p>
    <w:p w:rsidR="000E24C4" w:rsidRPr="00EE5515" w:rsidRDefault="000E24C4" w:rsidP="000E24C4">
      <w:pPr>
        <w:jc w:val="center"/>
        <w:rPr>
          <w:rFonts w:ascii="黑体" w:eastAsia="黑体" w:hAnsi="黑体"/>
          <w:sz w:val="30"/>
          <w:szCs w:val="30"/>
        </w:rPr>
      </w:pPr>
      <w:r>
        <w:rPr>
          <w:rFonts w:ascii="黑体" w:eastAsia="黑体" w:hAnsi="黑体" w:hint="eastAsia"/>
          <w:sz w:val="30"/>
          <w:szCs w:val="30"/>
        </w:rPr>
        <w:t>实验</w:t>
      </w:r>
      <w:r w:rsidR="000A7ECF">
        <w:rPr>
          <w:rFonts w:ascii="黑体" w:eastAsia="黑体" w:hAnsi="黑体" w:hint="eastAsia"/>
          <w:sz w:val="30"/>
          <w:szCs w:val="30"/>
        </w:rPr>
        <w:t>五</w:t>
      </w:r>
      <w:r>
        <w:rPr>
          <w:rFonts w:ascii="黑体" w:eastAsia="黑体" w:hAnsi="黑体" w:hint="eastAsia"/>
          <w:sz w:val="30"/>
          <w:szCs w:val="30"/>
        </w:rPr>
        <w:t xml:space="preserve"> </w:t>
      </w:r>
      <w:r w:rsidR="000A7ECF" w:rsidRPr="000A7ECF">
        <w:rPr>
          <w:rFonts w:ascii="黑体" w:eastAsia="黑体" w:hAnsi="黑体" w:hint="eastAsia"/>
          <w:sz w:val="30"/>
          <w:szCs w:val="30"/>
        </w:rPr>
        <w:t>PCR法鉴定阳性克隆</w:t>
      </w:r>
    </w:p>
    <w:p w:rsidR="000E24C4" w:rsidRPr="00EE5515" w:rsidRDefault="000E24C4" w:rsidP="000E24C4">
      <w:pPr>
        <w:rPr>
          <w:rFonts w:ascii="黑体" w:eastAsia="黑体" w:hAnsi="黑体"/>
        </w:rPr>
      </w:pPr>
      <w:r w:rsidRPr="00EE5515">
        <w:rPr>
          <w:rFonts w:ascii="黑体" w:eastAsia="黑体" w:hAnsi="黑体"/>
        </w:rPr>
        <w:t>一、目的</w:t>
      </w:r>
      <w:r>
        <w:rPr>
          <w:rFonts w:ascii="黑体" w:eastAsia="黑体" w:hAnsi="黑体" w:hint="eastAsia"/>
        </w:rPr>
        <w:t>和</w:t>
      </w:r>
      <w:r w:rsidRPr="00EE5515">
        <w:rPr>
          <w:rFonts w:ascii="黑体" w:eastAsia="黑体" w:hAnsi="黑体"/>
        </w:rPr>
        <w:t>要求</w:t>
      </w:r>
    </w:p>
    <w:p w:rsidR="000E24C4" w:rsidRPr="00F53445" w:rsidRDefault="000E24C4" w:rsidP="00ED3CC0">
      <w:pPr>
        <w:ind w:firstLineChars="200" w:firstLine="420"/>
        <w:rPr>
          <w:rFonts w:ascii="宋体" w:hAnsi="宋体"/>
          <w:szCs w:val="21"/>
        </w:rPr>
      </w:pPr>
      <w:r w:rsidRPr="004A7AF4">
        <w:rPr>
          <w:rFonts w:ascii="宋体" w:hAnsi="宋体" w:hint="eastAsia"/>
          <w:szCs w:val="21"/>
        </w:rPr>
        <w:t>（一）熟悉</w:t>
      </w:r>
      <w:r w:rsidR="008A1D3D" w:rsidRPr="008A1D3D">
        <w:rPr>
          <w:rFonts w:ascii="宋体" w:hAnsi="宋体" w:hint="eastAsia"/>
          <w:szCs w:val="21"/>
        </w:rPr>
        <w:t>常用的鉴定阳性菌落克隆的方法</w:t>
      </w:r>
      <w:r>
        <w:rPr>
          <w:rFonts w:ascii="宋体" w:hAnsi="宋体" w:hint="eastAsia"/>
          <w:szCs w:val="21"/>
        </w:rPr>
        <w:t>。</w:t>
      </w:r>
      <w:r w:rsidRPr="00F53445">
        <w:rPr>
          <w:rFonts w:ascii="宋体" w:hAnsi="宋体" w:hint="eastAsia"/>
          <w:szCs w:val="21"/>
        </w:rPr>
        <w:t xml:space="preserve"> </w:t>
      </w:r>
    </w:p>
    <w:p w:rsidR="000E24C4" w:rsidRPr="004A7AF4" w:rsidRDefault="000E24C4" w:rsidP="000E24C4">
      <w:pPr>
        <w:ind w:firstLineChars="200" w:firstLine="420"/>
        <w:rPr>
          <w:rFonts w:ascii="宋体" w:hAnsi="宋体"/>
          <w:szCs w:val="21"/>
        </w:rPr>
      </w:pPr>
      <w:r w:rsidRPr="004A7AF4">
        <w:rPr>
          <w:rFonts w:ascii="宋体" w:hAnsi="宋体" w:hint="eastAsia"/>
          <w:szCs w:val="21"/>
        </w:rPr>
        <w:t>（三）掌握</w:t>
      </w:r>
      <w:r w:rsidR="00ED3CC0">
        <w:rPr>
          <w:rFonts w:ascii="宋体" w:hAnsi="宋体" w:hint="eastAsia"/>
          <w:szCs w:val="21"/>
        </w:rPr>
        <w:t>PCR的基本原理。掌握</w:t>
      </w:r>
      <w:r w:rsidR="008A1D3D" w:rsidRPr="008A1D3D">
        <w:rPr>
          <w:rFonts w:ascii="宋体" w:hAnsi="宋体" w:hint="eastAsia"/>
          <w:szCs w:val="21"/>
        </w:rPr>
        <w:t>菌落PCR</w:t>
      </w:r>
      <w:r w:rsidR="00ED3CC0">
        <w:rPr>
          <w:rFonts w:ascii="宋体" w:hAnsi="宋体" w:hint="eastAsia"/>
          <w:szCs w:val="21"/>
        </w:rPr>
        <w:t>鉴定阳性克隆的基本</w:t>
      </w:r>
      <w:r w:rsidR="008A1D3D" w:rsidRPr="008A1D3D">
        <w:rPr>
          <w:rFonts w:ascii="宋体" w:hAnsi="宋体" w:hint="eastAsia"/>
          <w:szCs w:val="21"/>
        </w:rPr>
        <w:t>方法</w:t>
      </w:r>
      <w:r w:rsidR="008A1D3D">
        <w:rPr>
          <w:rFonts w:ascii="宋体" w:hAnsi="宋体" w:hint="eastAsia"/>
          <w:szCs w:val="21"/>
        </w:rPr>
        <w:t>。</w:t>
      </w:r>
    </w:p>
    <w:p w:rsidR="000E24C4" w:rsidRPr="00EE5515" w:rsidRDefault="000E24C4" w:rsidP="000E24C4">
      <w:pPr>
        <w:rPr>
          <w:rFonts w:ascii="黑体" w:eastAsia="黑体" w:hAnsi="黑体"/>
        </w:rPr>
      </w:pPr>
      <w:r w:rsidRPr="00EE5515">
        <w:rPr>
          <w:rFonts w:ascii="黑体" w:eastAsia="黑体" w:hAnsi="黑体"/>
        </w:rPr>
        <w:t>二、教学内容</w:t>
      </w:r>
    </w:p>
    <w:p w:rsidR="000E24C4" w:rsidRPr="00310195" w:rsidRDefault="000E24C4" w:rsidP="000E24C4">
      <w:pPr>
        <w:ind w:firstLineChars="200" w:firstLine="420"/>
        <w:rPr>
          <w:rFonts w:ascii="宋体" w:hAnsi="宋体"/>
          <w:szCs w:val="21"/>
        </w:rPr>
      </w:pPr>
      <w:r w:rsidRPr="0056061F">
        <w:rPr>
          <w:rFonts w:ascii="宋体" w:hAnsi="宋体" w:hint="eastAsia"/>
          <w:szCs w:val="21"/>
        </w:rPr>
        <w:t>（一）</w:t>
      </w:r>
      <w:r w:rsidR="008A1D3D" w:rsidRPr="008A1D3D">
        <w:rPr>
          <w:rFonts w:ascii="宋体" w:hAnsi="宋体" w:hint="eastAsia"/>
          <w:szCs w:val="21"/>
        </w:rPr>
        <w:t>常用筛选阳性克隆的方法</w:t>
      </w:r>
    </w:p>
    <w:p w:rsidR="000E24C4" w:rsidRDefault="000E24C4" w:rsidP="000E24C4">
      <w:pPr>
        <w:ind w:firstLineChars="200" w:firstLine="420"/>
        <w:rPr>
          <w:rFonts w:ascii="宋体" w:hAnsi="宋体" w:hint="eastAsia"/>
          <w:bCs/>
          <w:szCs w:val="21"/>
        </w:rPr>
      </w:pPr>
      <w:r w:rsidRPr="0056061F">
        <w:rPr>
          <w:rFonts w:ascii="宋体" w:hAnsi="宋体" w:hint="eastAsia"/>
          <w:szCs w:val="21"/>
        </w:rPr>
        <w:t>（二</w:t>
      </w:r>
      <w:r w:rsidRPr="008A1D3D">
        <w:rPr>
          <w:rFonts w:ascii="宋体" w:hAnsi="宋体" w:hint="eastAsia"/>
          <w:szCs w:val="21"/>
        </w:rPr>
        <w:t>）</w:t>
      </w:r>
      <w:r w:rsidR="008A1D3D" w:rsidRPr="008A1D3D">
        <w:rPr>
          <w:rFonts w:ascii="宋体" w:hAnsi="宋体" w:hint="eastAsia"/>
          <w:bCs/>
          <w:szCs w:val="21"/>
        </w:rPr>
        <w:t>菌落PCR鉴定阳性克隆</w:t>
      </w:r>
    </w:p>
    <w:p w:rsidR="00ED3CC0" w:rsidRPr="00ED3CC0" w:rsidRDefault="00ED3CC0" w:rsidP="00ED3CC0">
      <w:pPr>
        <w:ind w:firstLineChars="200" w:firstLine="420"/>
        <w:rPr>
          <w:rFonts w:ascii="宋体" w:hAnsi="宋体"/>
          <w:szCs w:val="21"/>
        </w:rPr>
      </w:pPr>
      <w:r>
        <w:rPr>
          <w:rFonts w:ascii="宋体" w:hAnsi="宋体" w:hint="eastAsia"/>
          <w:bCs/>
          <w:szCs w:val="21"/>
        </w:rPr>
        <w:t>（三）</w:t>
      </w:r>
      <w:r w:rsidRPr="00BC4207">
        <w:rPr>
          <w:rFonts w:ascii="宋体" w:hAnsi="宋体" w:hint="eastAsia"/>
          <w:szCs w:val="21"/>
        </w:rPr>
        <w:t>琼脂糖凝胶电泳检测PCR产物</w:t>
      </w:r>
    </w:p>
    <w:p w:rsidR="000E24C4" w:rsidRPr="00EE5515" w:rsidRDefault="000E24C4" w:rsidP="000E24C4">
      <w:pPr>
        <w:rPr>
          <w:rFonts w:ascii="黑体" w:eastAsia="黑体" w:hAnsi="黑体"/>
        </w:rPr>
      </w:pPr>
      <w:r w:rsidRPr="00EE5515">
        <w:rPr>
          <w:rFonts w:ascii="黑体" w:eastAsia="黑体" w:hAnsi="黑体" w:hint="eastAsia"/>
        </w:rPr>
        <w:t>三、教学学时安排</w:t>
      </w:r>
    </w:p>
    <w:p w:rsidR="000E24C4" w:rsidRPr="0056061F" w:rsidRDefault="000E24C4" w:rsidP="000E24C4">
      <w:pPr>
        <w:ind w:firstLineChars="200" w:firstLine="420"/>
        <w:rPr>
          <w:rFonts w:ascii="宋体" w:hAnsi="宋体"/>
          <w:szCs w:val="21"/>
        </w:rPr>
      </w:pPr>
      <w:r>
        <w:rPr>
          <w:rFonts w:ascii="宋体" w:hAnsi="宋体" w:hint="eastAsia"/>
          <w:szCs w:val="21"/>
        </w:rPr>
        <w:t>4学</w:t>
      </w:r>
      <w:r w:rsidRPr="0056061F">
        <w:rPr>
          <w:rFonts w:ascii="宋体" w:hAnsi="宋体" w:hint="eastAsia"/>
          <w:szCs w:val="21"/>
        </w:rPr>
        <w:t>时</w:t>
      </w:r>
    </w:p>
    <w:p w:rsidR="000E24C4" w:rsidRPr="00EE5515" w:rsidRDefault="000E24C4" w:rsidP="000E24C4">
      <w:pPr>
        <w:rPr>
          <w:rFonts w:ascii="黑体" w:eastAsia="黑体" w:hAnsi="黑体"/>
        </w:rPr>
      </w:pPr>
      <w:r w:rsidRPr="00EE5515">
        <w:rPr>
          <w:rFonts w:ascii="黑体" w:eastAsia="黑体" w:hAnsi="黑体" w:hint="eastAsia"/>
        </w:rPr>
        <w:t>四、教学方法</w:t>
      </w:r>
    </w:p>
    <w:p w:rsidR="000E24C4" w:rsidRPr="00B10960" w:rsidRDefault="000E24C4" w:rsidP="000E24C4">
      <w:pPr>
        <w:ind w:firstLine="408"/>
        <w:rPr>
          <w:rFonts w:ascii="宋体" w:hAnsi="宋体"/>
        </w:rPr>
      </w:pPr>
      <w:r>
        <w:rPr>
          <w:rFonts w:ascii="宋体" w:hAnsi="宋体" w:hint="eastAsia"/>
        </w:rPr>
        <w:t>线上线下混合教学（线上课程预习、</w:t>
      </w:r>
      <w:r w:rsidR="00ED3CC0">
        <w:rPr>
          <w:rFonts w:ascii="宋体" w:hAnsi="宋体" w:hint="eastAsia"/>
        </w:rPr>
        <w:t>线下</w:t>
      </w:r>
      <w:r>
        <w:rPr>
          <w:rFonts w:ascii="宋体" w:hAnsi="宋体" w:hint="eastAsia"/>
        </w:rPr>
        <w:t>课堂讲授）、实验教学（教师演示、小组合作）</w:t>
      </w:r>
    </w:p>
    <w:sectPr w:rsidR="000E24C4" w:rsidRPr="00B10960" w:rsidSect="00B12C47">
      <w:footerReference w:type="even" r:id="rId8"/>
      <w:footerReference w:type="default" r:id="rId9"/>
      <w:pgSz w:w="11906" w:h="16838"/>
      <w:pgMar w:top="1418" w:right="1134"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0926" w:rsidRDefault="009B0926">
      <w:r>
        <w:separator/>
      </w:r>
    </w:p>
  </w:endnote>
  <w:endnote w:type="continuationSeparator" w:id="1">
    <w:p w:rsidR="009B0926" w:rsidRDefault="009B09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0C5" w:rsidRDefault="0088474E" w:rsidP="007E570D">
    <w:pPr>
      <w:pStyle w:val="a6"/>
      <w:framePr w:wrap="around" w:vAnchor="text" w:hAnchor="margin" w:xAlign="center" w:y="1"/>
      <w:rPr>
        <w:rStyle w:val="a7"/>
      </w:rPr>
    </w:pPr>
    <w:r>
      <w:rPr>
        <w:rStyle w:val="a7"/>
      </w:rPr>
      <w:fldChar w:fldCharType="begin"/>
    </w:r>
    <w:r w:rsidR="007F00C5">
      <w:rPr>
        <w:rStyle w:val="a7"/>
      </w:rPr>
      <w:instrText xml:space="preserve">PAGE  </w:instrText>
    </w:r>
    <w:r>
      <w:rPr>
        <w:rStyle w:val="a7"/>
      </w:rPr>
      <w:fldChar w:fldCharType="end"/>
    </w:r>
  </w:p>
  <w:p w:rsidR="007F00C5" w:rsidRDefault="007F00C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0C5" w:rsidRDefault="0088474E" w:rsidP="007E570D">
    <w:pPr>
      <w:pStyle w:val="a6"/>
      <w:framePr w:wrap="around" w:vAnchor="text" w:hAnchor="margin" w:xAlign="center" w:y="1"/>
      <w:rPr>
        <w:rStyle w:val="a7"/>
      </w:rPr>
    </w:pPr>
    <w:r>
      <w:rPr>
        <w:rStyle w:val="a7"/>
      </w:rPr>
      <w:fldChar w:fldCharType="begin"/>
    </w:r>
    <w:r w:rsidR="007F00C5">
      <w:rPr>
        <w:rStyle w:val="a7"/>
      </w:rPr>
      <w:instrText xml:space="preserve">PAGE  </w:instrText>
    </w:r>
    <w:r>
      <w:rPr>
        <w:rStyle w:val="a7"/>
      </w:rPr>
      <w:fldChar w:fldCharType="separate"/>
    </w:r>
    <w:r w:rsidR="00ED3CC0">
      <w:rPr>
        <w:rStyle w:val="a7"/>
        <w:noProof/>
      </w:rPr>
      <w:t>4</w:t>
    </w:r>
    <w:r>
      <w:rPr>
        <w:rStyle w:val="a7"/>
      </w:rPr>
      <w:fldChar w:fldCharType="end"/>
    </w:r>
  </w:p>
  <w:p w:rsidR="007F00C5" w:rsidRDefault="007F00C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0926" w:rsidRDefault="009B0926">
      <w:r>
        <w:separator/>
      </w:r>
    </w:p>
  </w:footnote>
  <w:footnote w:type="continuationSeparator" w:id="1">
    <w:p w:rsidR="009B0926" w:rsidRDefault="009B09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0340C"/>
    <w:multiLevelType w:val="hybridMultilevel"/>
    <w:tmpl w:val="AC6ADAB8"/>
    <w:lvl w:ilvl="0" w:tplc="D2F4924C">
      <w:start w:val="1"/>
      <w:numFmt w:val="japaneseCounting"/>
      <w:lvlText w:val="第%1章"/>
      <w:lvlJc w:val="left"/>
      <w:pPr>
        <w:tabs>
          <w:tab w:val="num" w:pos="750"/>
        </w:tabs>
        <w:ind w:left="750" w:hanging="750"/>
      </w:pPr>
      <w:rPr>
        <w:rFonts w:hint="eastAsia"/>
      </w:rPr>
    </w:lvl>
    <w:lvl w:ilvl="1" w:tplc="B7781B2E">
      <w:start w:val="1"/>
      <w:numFmt w:val="japaneseCounting"/>
      <w:lvlText w:val="%2、"/>
      <w:lvlJc w:val="left"/>
      <w:pPr>
        <w:tabs>
          <w:tab w:val="num" w:pos="840"/>
        </w:tabs>
        <w:ind w:left="840" w:hanging="420"/>
      </w:pPr>
      <w:rPr>
        <w:rFonts w:hint="eastAsia"/>
      </w:rPr>
    </w:lvl>
    <w:lvl w:ilvl="2" w:tplc="6BECAACA">
      <w:start w:val="1"/>
      <w:numFmt w:val="decimal"/>
      <w:lvlText w:val="%3."/>
      <w:lvlJc w:val="left"/>
      <w:pPr>
        <w:tabs>
          <w:tab w:val="num" w:pos="1200"/>
        </w:tabs>
        <w:ind w:left="1200" w:hanging="360"/>
      </w:pPr>
      <w:rPr>
        <w:rFonts w:hint="eastAsia"/>
      </w:rPr>
    </w:lvl>
    <w:lvl w:ilvl="3" w:tplc="517EBB42">
      <w:start w:val="1"/>
      <w:numFmt w:val="decimal"/>
      <w:lvlText w:val="（%4）"/>
      <w:lvlJc w:val="left"/>
      <w:pPr>
        <w:tabs>
          <w:tab w:val="num" w:pos="1980"/>
        </w:tabs>
        <w:ind w:left="1980" w:hanging="720"/>
      </w:pPr>
      <w:rPr>
        <w:rFonts w:hint="eastAsia"/>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C9E3BDE"/>
    <w:multiLevelType w:val="hybridMultilevel"/>
    <w:tmpl w:val="F2F66E52"/>
    <w:lvl w:ilvl="0" w:tplc="D3BEBF8C">
      <w:start w:val="1"/>
      <w:numFmt w:val="bullet"/>
      <w:lvlText w:val="•"/>
      <w:lvlJc w:val="left"/>
      <w:pPr>
        <w:tabs>
          <w:tab w:val="num" w:pos="720"/>
        </w:tabs>
        <w:ind w:left="720" w:hanging="360"/>
      </w:pPr>
      <w:rPr>
        <w:rFonts w:ascii="Arial" w:hAnsi="Arial" w:hint="default"/>
      </w:rPr>
    </w:lvl>
    <w:lvl w:ilvl="1" w:tplc="D5E668B2" w:tentative="1">
      <w:start w:val="1"/>
      <w:numFmt w:val="bullet"/>
      <w:lvlText w:val="•"/>
      <w:lvlJc w:val="left"/>
      <w:pPr>
        <w:tabs>
          <w:tab w:val="num" w:pos="1440"/>
        </w:tabs>
        <w:ind w:left="1440" w:hanging="360"/>
      </w:pPr>
      <w:rPr>
        <w:rFonts w:ascii="Arial" w:hAnsi="Arial" w:hint="default"/>
      </w:rPr>
    </w:lvl>
    <w:lvl w:ilvl="2" w:tplc="F2A2C8C4" w:tentative="1">
      <w:start w:val="1"/>
      <w:numFmt w:val="bullet"/>
      <w:lvlText w:val="•"/>
      <w:lvlJc w:val="left"/>
      <w:pPr>
        <w:tabs>
          <w:tab w:val="num" w:pos="2160"/>
        </w:tabs>
        <w:ind w:left="2160" w:hanging="360"/>
      </w:pPr>
      <w:rPr>
        <w:rFonts w:ascii="Arial" w:hAnsi="Arial" w:hint="default"/>
      </w:rPr>
    </w:lvl>
    <w:lvl w:ilvl="3" w:tplc="AEF680BA" w:tentative="1">
      <w:start w:val="1"/>
      <w:numFmt w:val="bullet"/>
      <w:lvlText w:val="•"/>
      <w:lvlJc w:val="left"/>
      <w:pPr>
        <w:tabs>
          <w:tab w:val="num" w:pos="2880"/>
        </w:tabs>
        <w:ind w:left="2880" w:hanging="360"/>
      </w:pPr>
      <w:rPr>
        <w:rFonts w:ascii="Arial" w:hAnsi="Arial" w:hint="default"/>
      </w:rPr>
    </w:lvl>
    <w:lvl w:ilvl="4" w:tplc="C2EC6E1C" w:tentative="1">
      <w:start w:val="1"/>
      <w:numFmt w:val="bullet"/>
      <w:lvlText w:val="•"/>
      <w:lvlJc w:val="left"/>
      <w:pPr>
        <w:tabs>
          <w:tab w:val="num" w:pos="3600"/>
        </w:tabs>
        <w:ind w:left="3600" w:hanging="360"/>
      </w:pPr>
      <w:rPr>
        <w:rFonts w:ascii="Arial" w:hAnsi="Arial" w:hint="default"/>
      </w:rPr>
    </w:lvl>
    <w:lvl w:ilvl="5" w:tplc="BCCC813C" w:tentative="1">
      <w:start w:val="1"/>
      <w:numFmt w:val="bullet"/>
      <w:lvlText w:val="•"/>
      <w:lvlJc w:val="left"/>
      <w:pPr>
        <w:tabs>
          <w:tab w:val="num" w:pos="4320"/>
        </w:tabs>
        <w:ind w:left="4320" w:hanging="360"/>
      </w:pPr>
      <w:rPr>
        <w:rFonts w:ascii="Arial" w:hAnsi="Arial" w:hint="default"/>
      </w:rPr>
    </w:lvl>
    <w:lvl w:ilvl="6" w:tplc="5190858C" w:tentative="1">
      <w:start w:val="1"/>
      <w:numFmt w:val="bullet"/>
      <w:lvlText w:val="•"/>
      <w:lvlJc w:val="left"/>
      <w:pPr>
        <w:tabs>
          <w:tab w:val="num" w:pos="5040"/>
        </w:tabs>
        <w:ind w:left="5040" w:hanging="360"/>
      </w:pPr>
      <w:rPr>
        <w:rFonts w:ascii="Arial" w:hAnsi="Arial" w:hint="default"/>
      </w:rPr>
    </w:lvl>
    <w:lvl w:ilvl="7" w:tplc="D1E49B74" w:tentative="1">
      <w:start w:val="1"/>
      <w:numFmt w:val="bullet"/>
      <w:lvlText w:val="•"/>
      <w:lvlJc w:val="left"/>
      <w:pPr>
        <w:tabs>
          <w:tab w:val="num" w:pos="5760"/>
        </w:tabs>
        <w:ind w:left="5760" w:hanging="360"/>
      </w:pPr>
      <w:rPr>
        <w:rFonts w:ascii="Arial" w:hAnsi="Arial" w:hint="default"/>
      </w:rPr>
    </w:lvl>
    <w:lvl w:ilvl="8" w:tplc="442009E0" w:tentative="1">
      <w:start w:val="1"/>
      <w:numFmt w:val="bullet"/>
      <w:lvlText w:val="•"/>
      <w:lvlJc w:val="left"/>
      <w:pPr>
        <w:tabs>
          <w:tab w:val="num" w:pos="6480"/>
        </w:tabs>
        <w:ind w:left="6480" w:hanging="360"/>
      </w:pPr>
      <w:rPr>
        <w:rFonts w:ascii="Arial" w:hAnsi="Arial" w:hint="default"/>
      </w:rPr>
    </w:lvl>
  </w:abstractNum>
  <w:abstractNum w:abstractNumId="2">
    <w:nsid w:val="105820DF"/>
    <w:multiLevelType w:val="hybridMultilevel"/>
    <w:tmpl w:val="950ED3D4"/>
    <w:lvl w:ilvl="0" w:tplc="5B08B262">
      <w:start w:val="2"/>
      <w:numFmt w:val="japaneseCounting"/>
      <w:lvlText w:val="%1、"/>
      <w:lvlJc w:val="left"/>
      <w:pPr>
        <w:tabs>
          <w:tab w:val="num" w:pos="510"/>
        </w:tabs>
        <w:ind w:left="0" w:firstLine="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18F0555F"/>
    <w:multiLevelType w:val="hybridMultilevel"/>
    <w:tmpl w:val="425AE8AE"/>
    <w:lvl w:ilvl="0" w:tplc="C338C404">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CA32DB8"/>
    <w:multiLevelType w:val="hybridMultilevel"/>
    <w:tmpl w:val="A20E646C"/>
    <w:lvl w:ilvl="0" w:tplc="1EA27CDA">
      <w:start w:val="1"/>
      <w:numFmt w:val="bullet"/>
      <w:lvlText w:val="•"/>
      <w:lvlJc w:val="left"/>
      <w:pPr>
        <w:tabs>
          <w:tab w:val="num" w:pos="720"/>
        </w:tabs>
        <w:ind w:left="720" w:hanging="360"/>
      </w:pPr>
      <w:rPr>
        <w:rFonts w:ascii="Arial" w:hAnsi="Arial" w:hint="default"/>
      </w:rPr>
    </w:lvl>
    <w:lvl w:ilvl="1" w:tplc="32567414" w:tentative="1">
      <w:start w:val="1"/>
      <w:numFmt w:val="bullet"/>
      <w:lvlText w:val="•"/>
      <w:lvlJc w:val="left"/>
      <w:pPr>
        <w:tabs>
          <w:tab w:val="num" w:pos="1440"/>
        </w:tabs>
        <w:ind w:left="1440" w:hanging="360"/>
      </w:pPr>
      <w:rPr>
        <w:rFonts w:ascii="Arial" w:hAnsi="Arial" w:hint="default"/>
      </w:rPr>
    </w:lvl>
    <w:lvl w:ilvl="2" w:tplc="94809D7E" w:tentative="1">
      <w:start w:val="1"/>
      <w:numFmt w:val="bullet"/>
      <w:lvlText w:val="•"/>
      <w:lvlJc w:val="left"/>
      <w:pPr>
        <w:tabs>
          <w:tab w:val="num" w:pos="2160"/>
        </w:tabs>
        <w:ind w:left="2160" w:hanging="360"/>
      </w:pPr>
      <w:rPr>
        <w:rFonts w:ascii="Arial" w:hAnsi="Arial" w:hint="default"/>
      </w:rPr>
    </w:lvl>
    <w:lvl w:ilvl="3" w:tplc="97C28AE0" w:tentative="1">
      <w:start w:val="1"/>
      <w:numFmt w:val="bullet"/>
      <w:lvlText w:val="•"/>
      <w:lvlJc w:val="left"/>
      <w:pPr>
        <w:tabs>
          <w:tab w:val="num" w:pos="2880"/>
        </w:tabs>
        <w:ind w:left="2880" w:hanging="360"/>
      </w:pPr>
      <w:rPr>
        <w:rFonts w:ascii="Arial" w:hAnsi="Arial" w:hint="default"/>
      </w:rPr>
    </w:lvl>
    <w:lvl w:ilvl="4" w:tplc="450675A6" w:tentative="1">
      <w:start w:val="1"/>
      <w:numFmt w:val="bullet"/>
      <w:lvlText w:val="•"/>
      <w:lvlJc w:val="left"/>
      <w:pPr>
        <w:tabs>
          <w:tab w:val="num" w:pos="3600"/>
        </w:tabs>
        <w:ind w:left="3600" w:hanging="360"/>
      </w:pPr>
      <w:rPr>
        <w:rFonts w:ascii="Arial" w:hAnsi="Arial" w:hint="default"/>
      </w:rPr>
    </w:lvl>
    <w:lvl w:ilvl="5" w:tplc="DC320D42" w:tentative="1">
      <w:start w:val="1"/>
      <w:numFmt w:val="bullet"/>
      <w:lvlText w:val="•"/>
      <w:lvlJc w:val="left"/>
      <w:pPr>
        <w:tabs>
          <w:tab w:val="num" w:pos="4320"/>
        </w:tabs>
        <w:ind w:left="4320" w:hanging="360"/>
      </w:pPr>
      <w:rPr>
        <w:rFonts w:ascii="Arial" w:hAnsi="Arial" w:hint="default"/>
      </w:rPr>
    </w:lvl>
    <w:lvl w:ilvl="6" w:tplc="04BCE0C8" w:tentative="1">
      <w:start w:val="1"/>
      <w:numFmt w:val="bullet"/>
      <w:lvlText w:val="•"/>
      <w:lvlJc w:val="left"/>
      <w:pPr>
        <w:tabs>
          <w:tab w:val="num" w:pos="5040"/>
        </w:tabs>
        <w:ind w:left="5040" w:hanging="360"/>
      </w:pPr>
      <w:rPr>
        <w:rFonts w:ascii="Arial" w:hAnsi="Arial" w:hint="default"/>
      </w:rPr>
    </w:lvl>
    <w:lvl w:ilvl="7" w:tplc="FE384A84" w:tentative="1">
      <w:start w:val="1"/>
      <w:numFmt w:val="bullet"/>
      <w:lvlText w:val="•"/>
      <w:lvlJc w:val="left"/>
      <w:pPr>
        <w:tabs>
          <w:tab w:val="num" w:pos="5760"/>
        </w:tabs>
        <w:ind w:left="5760" w:hanging="360"/>
      </w:pPr>
      <w:rPr>
        <w:rFonts w:ascii="Arial" w:hAnsi="Arial" w:hint="default"/>
      </w:rPr>
    </w:lvl>
    <w:lvl w:ilvl="8" w:tplc="1CC4070A" w:tentative="1">
      <w:start w:val="1"/>
      <w:numFmt w:val="bullet"/>
      <w:lvlText w:val="•"/>
      <w:lvlJc w:val="left"/>
      <w:pPr>
        <w:tabs>
          <w:tab w:val="num" w:pos="6480"/>
        </w:tabs>
        <w:ind w:left="6480" w:hanging="360"/>
      </w:pPr>
      <w:rPr>
        <w:rFonts w:ascii="Arial" w:hAnsi="Arial" w:hint="default"/>
      </w:rPr>
    </w:lvl>
  </w:abstractNum>
  <w:abstractNum w:abstractNumId="5">
    <w:nsid w:val="2D956CAF"/>
    <w:multiLevelType w:val="hybridMultilevel"/>
    <w:tmpl w:val="70F6F624"/>
    <w:lvl w:ilvl="0" w:tplc="AA48362A">
      <w:start w:val="1"/>
      <w:numFmt w:val="japaneseCounting"/>
      <w:lvlText w:val="（%1）"/>
      <w:lvlJc w:val="left"/>
      <w:pPr>
        <w:ind w:left="720" w:hanging="720"/>
      </w:pPr>
      <w:rPr>
        <w:rFonts w:cs="Times New Roman"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0AA27B3"/>
    <w:multiLevelType w:val="hybridMultilevel"/>
    <w:tmpl w:val="827C58D0"/>
    <w:lvl w:ilvl="0" w:tplc="A9FA4B40">
      <w:start w:val="1"/>
      <w:numFmt w:val="bullet"/>
      <w:lvlText w:val="•"/>
      <w:lvlJc w:val="left"/>
      <w:pPr>
        <w:tabs>
          <w:tab w:val="num" w:pos="720"/>
        </w:tabs>
        <w:ind w:left="720" w:hanging="360"/>
      </w:pPr>
      <w:rPr>
        <w:rFonts w:ascii="Arial" w:hAnsi="Arial" w:hint="default"/>
      </w:rPr>
    </w:lvl>
    <w:lvl w:ilvl="1" w:tplc="4CE457A2" w:tentative="1">
      <w:start w:val="1"/>
      <w:numFmt w:val="bullet"/>
      <w:lvlText w:val="•"/>
      <w:lvlJc w:val="left"/>
      <w:pPr>
        <w:tabs>
          <w:tab w:val="num" w:pos="1440"/>
        </w:tabs>
        <w:ind w:left="1440" w:hanging="360"/>
      </w:pPr>
      <w:rPr>
        <w:rFonts w:ascii="Arial" w:hAnsi="Arial" w:hint="default"/>
      </w:rPr>
    </w:lvl>
    <w:lvl w:ilvl="2" w:tplc="47E806DC" w:tentative="1">
      <w:start w:val="1"/>
      <w:numFmt w:val="bullet"/>
      <w:lvlText w:val="•"/>
      <w:lvlJc w:val="left"/>
      <w:pPr>
        <w:tabs>
          <w:tab w:val="num" w:pos="2160"/>
        </w:tabs>
        <w:ind w:left="2160" w:hanging="360"/>
      </w:pPr>
      <w:rPr>
        <w:rFonts w:ascii="Arial" w:hAnsi="Arial" w:hint="default"/>
      </w:rPr>
    </w:lvl>
    <w:lvl w:ilvl="3" w:tplc="6DB88A10" w:tentative="1">
      <w:start w:val="1"/>
      <w:numFmt w:val="bullet"/>
      <w:lvlText w:val="•"/>
      <w:lvlJc w:val="left"/>
      <w:pPr>
        <w:tabs>
          <w:tab w:val="num" w:pos="2880"/>
        </w:tabs>
        <w:ind w:left="2880" w:hanging="360"/>
      </w:pPr>
      <w:rPr>
        <w:rFonts w:ascii="Arial" w:hAnsi="Arial" w:hint="default"/>
      </w:rPr>
    </w:lvl>
    <w:lvl w:ilvl="4" w:tplc="24042CD2" w:tentative="1">
      <w:start w:val="1"/>
      <w:numFmt w:val="bullet"/>
      <w:lvlText w:val="•"/>
      <w:lvlJc w:val="left"/>
      <w:pPr>
        <w:tabs>
          <w:tab w:val="num" w:pos="3600"/>
        </w:tabs>
        <w:ind w:left="3600" w:hanging="360"/>
      </w:pPr>
      <w:rPr>
        <w:rFonts w:ascii="Arial" w:hAnsi="Arial" w:hint="default"/>
      </w:rPr>
    </w:lvl>
    <w:lvl w:ilvl="5" w:tplc="DEB2F63E" w:tentative="1">
      <w:start w:val="1"/>
      <w:numFmt w:val="bullet"/>
      <w:lvlText w:val="•"/>
      <w:lvlJc w:val="left"/>
      <w:pPr>
        <w:tabs>
          <w:tab w:val="num" w:pos="4320"/>
        </w:tabs>
        <w:ind w:left="4320" w:hanging="360"/>
      </w:pPr>
      <w:rPr>
        <w:rFonts w:ascii="Arial" w:hAnsi="Arial" w:hint="default"/>
      </w:rPr>
    </w:lvl>
    <w:lvl w:ilvl="6" w:tplc="33E40A4C" w:tentative="1">
      <w:start w:val="1"/>
      <w:numFmt w:val="bullet"/>
      <w:lvlText w:val="•"/>
      <w:lvlJc w:val="left"/>
      <w:pPr>
        <w:tabs>
          <w:tab w:val="num" w:pos="5040"/>
        </w:tabs>
        <w:ind w:left="5040" w:hanging="360"/>
      </w:pPr>
      <w:rPr>
        <w:rFonts w:ascii="Arial" w:hAnsi="Arial" w:hint="default"/>
      </w:rPr>
    </w:lvl>
    <w:lvl w:ilvl="7" w:tplc="54CEDD96" w:tentative="1">
      <w:start w:val="1"/>
      <w:numFmt w:val="bullet"/>
      <w:lvlText w:val="•"/>
      <w:lvlJc w:val="left"/>
      <w:pPr>
        <w:tabs>
          <w:tab w:val="num" w:pos="5760"/>
        </w:tabs>
        <w:ind w:left="5760" w:hanging="360"/>
      </w:pPr>
      <w:rPr>
        <w:rFonts w:ascii="Arial" w:hAnsi="Arial" w:hint="default"/>
      </w:rPr>
    </w:lvl>
    <w:lvl w:ilvl="8" w:tplc="5D0E7C44" w:tentative="1">
      <w:start w:val="1"/>
      <w:numFmt w:val="bullet"/>
      <w:lvlText w:val="•"/>
      <w:lvlJc w:val="left"/>
      <w:pPr>
        <w:tabs>
          <w:tab w:val="num" w:pos="6480"/>
        </w:tabs>
        <w:ind w:left="6480" w:hanging="360"/>
      </w:pPr>
      <w:rPr>
        <w:rFonts w:ascii="Arial" w:hAnsi="Arial" w:hint="default"/>
      </w:rPr>
    </w:lvl>
  </w:abstractNum>
  <w:abstractNum w:abstractNumId="7">
    <w:nsid w:val="35845933"/>
    <w:multiLevelType w:val="hybridMultilevel"/>
    <w:tmpl w:val="D540AF7C"/>
    <w:lvl w:ilvl="0" w:tplc="74A2E5D6">
      <w:start w:val="2"/>
      <w:numFmt w:val="japaneseCounting"/>
      <w:lvlText w:val="第%1节"/>
      <w:lvlJc w:val="left"/>
      <w:pPr>
        <w:tabs>
          <w:tab w:val="num" w:pos="960"/>
        </w:tabs>
        <w:ind w:left="960" w:hanging="9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35F6557E"/>
    <w:multiLevelType w:val="multilevel"/>
    <w:tmpl w:val="93546DBC"/>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rPr>
        <w:rFonts w:ascii="宋体" w:eastAsia="宋体" w:hAnsi="Calibri" w:cs="Times New Roman"/>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41AB7BC6"/>
    <w:multiLevelType w:val="singleLevel"/>
    <w:tmpl w:val="77987B7A"/>
    <w:lvl w:ilvl="0">
      <w:start w:val="1"/>
      <w:numFmt w:val="decimal"/>
      <w:lvlText w:val="%1．"/>
      <w:lvlJc w:val="left"/>
      <w:pPr>
        <w:tabs>
          <w:tab w:val="num" w:pos="315"/>
        </w:tabs>
        <w:ind w:left="315" w:hanging="315"/>
      </w:pPr>
      <w:rPr>
        <w:rFonts w:hint="eastAsia"/>
      </w:rPr>
    </w:lvl>
  </w:abstractNum>
  <w:abstractNum w:abstractNumId="10">
    <w:nsid w:val="41FE6855"/>
    <w:multiLevelType w:val="hybridMultilevel"/>
    <w:tmpl w:val="0FC675EC"/>
    <w:lvl w:ilvl="0" w:tplc="CD20C6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2A914BC"/>
    <w:multiLevelType w:val="hybridMultilevel"/>
    <w:tmpl w:val="B8922EC0"/>
    <w:lvl w:ilvl="0" w:tplc="B956B60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7C06204"/>
    <w:multiLevelType w:val="singleLevel"/>
    <w:tmpl w:val="480C6D58"/>
    <w:lvl w:ilvl="0">
      <w:start w:val="1"/>
      <w:numFmt w:val="decimal"/>
      <w:lvlText w:val="（%1）"/>
      <w:lvlJc w:val="left"/>
      <w:pPr>
        <w:tabs>
          <w:tab w:val="num" w:pos="964"/>
        </w:tabs>
        <w:ind w:left="0" w:firstLine="425"/>
      </w:pPr>
      <w:rPr>
        <w:rFonts w:hint="eastAsia"/>
      </w:rPr>
    </w:lvl>
  </w:abstractNum>
  <w:abstractNum w:abstractNumId="13">
    <w:nsid w:val="49BD0F1F"/>
    <w:multiLevelType w:val="hybridMultilevel"/>
    <w:tmpl w:val="D84A32A6"/>
    <w:lvl w:ilvl="0" w:tplc="B6B001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09B20D1"/>
    <w:multiLevelType w:val="hybridMultilevel"/>
    <w:tmpl w:val="401E4210"/>
    <w:lvl w:ilvl="0" w:tplc="ED86EDCC">
      <w:start w:val="1"/>
      <w:numFmt w:val="bullet"/>
      <w:lvlText w:val="•"/>
      <w:lvlJc w:val="left"/>
      <w:pPr>
        <w:tabs>
          <w:tab w:val="num" w:pos="720"/>
        </w:tabs>
        <w:ind w:left="720" w:hanging="360"/>
      </w:pPr>
      <w:rPr>
        <w:rFonts w:ascii="Arial" w:hAnsi="Arial" w:hint="default"/>
      </w:rPr>
    </w:lvl>
    <w:lvl w:ilvl="1" w:tplc="635C6030" w:tentative="1">
      <w:start w:val="1"/>
      <w:numFmt w:val="bullet"/>
      <w:lvlText w:val="•"/>
      <w:lvlJc w:val="left"/>
      <w:pPr>
        <w:tabs>
          <w:tab w:val="num" w:pos="1440"/>
        </w:tabs>
        <w:ind w:left="1440" w:hanging="360"/>
      </w:pPr>
      <w:rPr>
        <w:rFonts w:ascii="Arial" w:hAnsi="Arial" w:hint="default"/>
      </w:rPr>
    </w:lvl>
    <w:lvl w:ilvl="2" w:tplc="8B0E41D2" w:tentative="1">
      <w:start w:val="1"/>
      <w:numFmt w:val="bullet"/>
      <w:lvlText w:val="•"/>
      <w:lvlJc w:val="left"/>
      <w:pPr>
        <w:tabs>
          <w:tab w:val="num" w:pos="2160"/>
        </w:tabs>
        <w:ind w:left="2160" w:hanging="360"/>
      </w:pPr>
      <w:rPr>
        <w:rFonts w:ascii="Arial" w:hAnsi="Arial" w:hint="default"/>
      </w:rPr>
    </w:lvl>
    <w:lvl w:ilvl="3" w:tplc="9EA00BE4" w:tentative="1">
      <w:start w:val="1"/>
      <w:numFmt w:val="bullet"/>
      <w:lvlText w:val="•"/>
      <w:lvlJc w:val="left"/>
      <w:pPr>
        <w:tabs>
          <w:tab w:val="num" w:pos="2880"/>
        </w:tabs>
        <w:ind w:left="2880" w:hanging="360"/>
      </w:pPr>
      <w:rPr>
        <w:rFonts w:ascii="Arial" w:hAnsi="Arial" w:hint="default"/>
      </w:rPr>
    </w:lvl>
    <w:lvl w:ilvl="4" w:tplc="66961E4E" w:tentative="1">
      <w:start w:val="1"/>
      <w:numFmt w:val="bullet"/>
      <w:lvlText w:val="•"/>
      <w:lvlJc w:val="left"/>
      <w:pPr>
        <w:tabs>
          <w:tab w:val="num" w:pos="3600"/>
        </w:tabs>
        <w:ind w:left="3600" w:hanging="360"/>
      </w:pPr>
      <w:rPr>
        <w:rFonts w:ascii="Arial" w:hAnsi="Arial" w:hint="default"/>
      </w:rPr>
    </w:lvl>
    <w:lvl w:ilvl="5" w:tplc="F59CF90A" w:tentative="1">
      <w:start w:val="1"/>
      <w:numFmt w:val="bullet"/>
      <w:lvlText w:val="•"/>
      <w:lvlJc w:val="left"/>
      <w:pPr>
        <w:tabs>
          <w:tab w:val="num" w:pos="4320"/>
        </w:tabs>
        <w:ind w:left="4320" w:hanging="360"/>
      </w:pPr>
      <w:rPr>
        <w:rFonts w:ascii="Arial" w:hAnsi="Arial" w:hint="default"/>
      </w:rPr>
    </w:lvl>
    <w:lvl w:ilvl="6" w:tplc="B5285DC6" w:tentative="1">
      <w:start w:val="1"/>
      <w:numFmt w:val="bullet"/>
      <w:lvlText w:val="•"/>
      <w:lvlJc w:val="left"/>
      <w:pPr>
        <w:tabs>
          <w:tab w:val="num" w:pos="5040"/>
        </w:tabs>
        <w:ind w:left="5040" w:hanging="360"/>
      </w:pPr>
      <w:rPr>
        <w:rFonts w:ascii="Arial" w:hAnsi="Arial" w:hint="default"/>
      </w:rPr>
    </w:lvl>
    <w:lvl w:ilvl="7" w:tplc="FE4A171C" w:tentative="1">
      <w:start w:val="1"/>
      <w:numFmt w:val="bullet"/>
      <w:lvlText w:val="•"/>
      <w:lvlJc w:val="left"/>
      <w:pPr>
        <w:tabs>
          <w:tab w:val="num" w:pos="5760"/>
        </w:tabs>
        <w:ind w:left="5760" w:hanging="360"/>
      </w:pPr>
      <w:rPr>
        <w:rFonts w:ascii="Arial" w:hAnsi="Arial" w:hint="default"/>
      </w:rPr>
    </w:lvl>
    <w:lvl w:ilvl="8" w:tplc="0338CF80" w:tentative="1">
      <w:start w:val="1"/>
      <w:numFmt w:val="bullet"/>
      <w:lvlText w:val="•"/>
      <w:lvlJc w:val="left"/>
      <w:pPr>
        <w:tabs>
          <w:tab w:val="num" w:pos="6480"/>
        </w:tabs>
        <w:ind w:left="6480" w:hanging="360"/>
      </w:pPr>
      <w:rPr>
        <w:rFonts w:ascii="Arial" w:hAnsi="Arial" w:hint="default"/>
      </w:rPr>
    </w:lvl>
  </w:abstractNum>
  <w:abstractNum w:abstractNumId="15">
    <w:nsid w:val="50B45C8F"/>
    <w:multiLevelType w:val="singleLevel"/>
    <w:tmpl w:val="2FA42284"/>
    <w:lvl w:ilvl="0">
      <w:start w:val="1"/>
      <w:numFmt w:val="japaneseCounting"/>
      <w:lvlText w:val="（%1）"/>
      <w:lvlJc w:val="left"/>
      <w:pPr>
        <w:tabs>
          <w:tab w:val="num" w:pos="1134"/>
        </w:tabs>
        <w:ind w:left="0" w:firstLine="425"/>
      </w:pPr>
      <w:rPr>
        <w:rFonts w:hint="eastAsia"/>
      </w:rPr>
    </w:lvl>
  </w:abstractNum>
  <w:abstractNum w:abstractNumId="16">
    <w:nsid w:val="5151548C"/>
    <w:multiLevelType w:val="singleLevel"/>
    <w:tmpl w:val="A58C7D3A"/>
    <w:lvl w:ilvl="0">
      <w:start w:val="1"/>
      <w:numFmt w:val="decimal"/>
      <w:lvlText w:val="（%1）"/>
      <w:lvlJc w:val="left"/>
      <w:pPr>
        <w:tabs>
          <w:tab w:val="num" w:pos="1130"/>
        </w:tabs>
        <w:ind w:left="1130" w:hanging="705"/>
      </w:pPr>
      <w:rPr>
        <w:rFonts w:hint="eastAsia"/>
      </w:rPr>
    </w:lvl>
  </w:abstractNum>
  <w:abstractNum w:abstractNumId="17">
    <w:nsid w:val="53147EBC"/>
    <w:multiLevelType w:val="singleLevel"/>
    <w:tmpl w:val="4312710E"/>
    <w:lvl w:ilvl="0">
      <w:start w:val="1"/>
      <w:numFmt w:val="japaneseCounting"/>
      <w:lvlText w:val="（%1）"/>
      <w:lvlJc w:val="left"/>
      <w:pPr>
        <w:tabs>
          <w:tab w:val="num" w:pos="1134"/>
        </w:tabs>
        <w:ind w:left="0" w:firstLine="425"/>
      </w:pPr>
      <w:rPr>
        <w:rFonts w:hint="eastAsia"/>
      </w:rPr>
    </w:lvl>
  </w:abstractNum>
  <w:abstractNum w:abstractNumId="18">
    <w:nsid w:val="535C35EA"/>
    <w:multiLevelType w:val="hybridMultilevel"/>
    <w:tmpl w:val="153855DA"/>
    <w:lvl w:ilvl="0" w:tplc="E7D21852">
      <w:start w:val="1"/>
      <w:numFmt w:val="bullet"/>
      <w:lvlText w:val=""/>
      <w:lvlJc w:val="left"/>
      <w:pPr>
        <w:tabs>
          <w:tab w:val="num" w:pos="720"/>
        </w:tabs>
        <w:ind w:left="720" w:hanging="360"/>
      </w:pPr>
      <w:rPr>
        <w:rFonts w:ascii="Wingdings" w:hAnsi="Wingdings" w:hint="default"/>
      </w:rPr>
    </w:lvl>
    <w:lvl w:ilvl="1" w:tplc="45786DCA" w:tentative="1">
      <w:start w:val="1"/>
      <w:numFmt w:val="bullet"/>
      <w:lvlText w:val=""/>
      <w:lvlJc w:val="left"/>
      <w:pPr>
        <w:tabs>
          <w:tab w:val="num" w:pos="1440"/>
        </w:tabs>
        <w:ind w:left="1440" w:hanging="360"/>
      </w:pPr>
      <w:rPr>
        <w:rFonts w:ascii="Wingdings" w:hAnsi="Wingdings" w:hint="default"/>
      </w:rPr>
    </w:lvl>
    <w:lvl w:ilvl="2" w:tplc="56BAAC76" w:tentative="1">
      <w:start w:val="1"/>
      <w:numFmt w:val="bullet"/>
      <w:lvlText w:val=""/>
      <w:lvlJc w:val="left"/>
      <w:pPr>
        <w:tabs>
          <w:tab w:val="num" w:pos="2160"/>
        </w:tabs>
        <w:ind w:left="2160" w:hanging="360"/>
      </w:pPr>
      <w:rPr>
        <w:rFonts w:ascii="Wingdings" w:hAnsi="Wingdings" w:hint="default"/>
      </w:rPr>
    </w:lvl>
    <w:lvl w:ilvl="3" w:tplc="DFA2DC22" w:tentative="1">
      <w:start w:val="1"/>
      <w:numFmt w:val="bullet"/>
      <w:lvlText w:val=""/>
      <w:lvlJc w:val="left"/>
      <w:pPr>
        <w:tabs>
          <w:tab w:val="num" w:pos="2880"/>
        </w:tabs>
        <w:ind w:left="2880" w:hanging="360"/>
      </w:pPr>
      <w:rPr>
        <w:rFonts w:ascii="Wingdings" w:hAnsi="Wingdings" w:hint="default"/>
      </w:rPr>
    </w:lvl>
    <w:lvl w:ilvl="4" w:tplc="ABC40E1C" w:tentative="1">
      <w:start w:val="1"/>
      <w:numFmt w:val="bullet"/>
      <w:lvlText w:val=""/>
      <w:lvlJc w:val="left"/>
      <w:pPr>
        <w:tabs>
          <w:tab w:val="num" w:pos="3600"/>
        </w:tabs>
        <w:ind w:left="3600" w:hanging="360"/>
      </w:pPr>
      <w:rPr>
        <w:rFonts w:ascii="Wingdings" w:hAnsi="Wingdings" w:hint="default"/>
      </w:rPr>
    </w:lvl>
    <w:lvl w:ilvl="5" w:tplc="B85416FA" w:tentative="1">
      <w:start w:val="1"/>
      <w:numFmt w:val="bullet"/>
      <w:lvlText w:val=""/>
      <w:lvlJc w:val="left"/>
      <w:pPr>
        <w:tabs>
          <w:tab w:val="num" w:pos="4320"/>
        </w:tabs>
        <w:ind w:left="4320" w:hanging="360"/>
      </w:pPr>
      <w:rPr>
        <w:rFonts w:ascii="Wingdings" w:hAnsi="Wingdings" w:hint="default"/>
      </w:rPr>
    </w:lvl>
    <w:lvl w:ilvl="6" w:tplc="C17AFA3C" w:tentative="1">
      <w:start w:val="1"/>
      <w:numFmt w:val="bullet"/>
      <w:lvlText w:val=""/>
      <w:lvlJc w:val="left"/>
      <w:pPr>
        <w:tabs>
          <w:tab w:val="num" w:pos="5040"/>
        </w:tabs>
        <w:ind w:left="5040" w:hanging="360"/>
      </w:pPr>
      <w:rPr>
        <w:rFonts w:ascii="Wingdings" w:hAnsi="Wingdings" w:hint="default"/>
      </w:rPr>
    </w:lvl>
    <w:lvl w:ilvl="7" w:tplc="71CCFC0E" w:tentative="1">
      <w:start w:val="1"/>
      <w:numFmt w:val="bullet"/>
      <w:lvlText w:val=""/>
      <w:lvlJc w:val="left"/>
      <w:pPr>
        <w:tabs>
          <w:tab w:val="num" w:pos="5760"/>
        </w:tabs>
        <w:ind w:left="5760" w:hanging="360"/>
      </w:pPr>
      <w:rPr>
        <w:rFonts w:ascii="Wingdings" w:hAnsi="Wingdings" w:hint="default"/>
      </w:rPr>
    </w:lvl>
    <w:lvl w:ilvl="8" w:tplc="5940528C" w:tentative="1">
      <w:start w:val="1"/>
      <w:numFmt w:val="bullet"/>
      <w:lvlText w:val=""/>
      <w:lvlJc w:val="left"/>
      <w:pPr>
        <w:tabs>
          <w:tab w:val="num" w:pos="6480"/>
        </w:tabs>
        <w:ind w:left="6480" w:hanging="360"/>
      </w:pPr>
      <w:rPr>
        <w:rFonts w:ascii="Wingdings" w:hAnsi="Wingdings" w:hint="default"/>
      </w:rPr>
    </w:lvl>
  </w:abstractNum>
  <w:abstractNum w:abstractNumId="19">
    <w:nsid w:val="562801D8"/>
    <w:multiLevelType w:val="singleLevel"/>
    <w:tmpl w:val="F14A2952"/>
    <w:lvl w:ilvl="0">
      <w:start w:val="1"/>
      <w:numFmt w:val="decimal"/>
      <w:lvlText w:val="%1."/>
      <w:lvlJc w:val="left"/>
      <w:pPr>
        <w:tabs>
          <w:tab w:val="num" w:pos="735"/>
        </w:tabs>
        <w:ind w:left="735" w:hanging="210"/>
      </w:pPr>
      <w:rPr>
        <w:rFonts w:hint="eastAsia"/>
      </w:rPr>
    </w:lvl>
  </w:abstractNum>
  <w:abstractNum w:abstractNumId="20">
    <w:nsid w:val="5A1B7D8A"/>
    <w:multiLevelType w:val="hybridMultilevel"/>
    <w:tmpl w:val="DA7EA3E4"/>
    <w:lvl w:ilvl="0" w:tplc="63AE9E70">
      <w:start w:val="1"/>
      <w:numFmt w:val="japaneseCounting"/>
      <w:lvlText w:val="（%1）"/>
      <w:lvlJc w:val="left"/>
      <w:pPr>
        <w:tabs>
          <w:tab w:val="num" w:pos="1080"/>
        </w:tabs>
        <w:ind w:left="1080" w:hanging="720"/>
      </w:pPr>
      <w:rPr>
        <w:rFonts w:hint="eastAsia"/>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21">
    <w:nsid w:val="5BEEC014"/>
    <w:multiLevelType w:val="singleLevel"/>
    <w:tmpl w:val="5BEEC014"/>
    <w:lvl w:ilvl="0">
      <w:start w:val="1"/>
      <w:numFmt w:val="decimal"/>
      <w:suff w:val="space"/>
      <w:lvlText w:val="%1."/>
      <w:lvlJc w:val="left"/>
    </w:lvl>
  </w:abstractNum>
  <w:abstractNum w:abstractNumId="22">
    <w:nsid w:val="5BEEC4E2"/>
    <w:multiLevelType w:val="singleLevel"/>
    <w:tmpl w:val="5BEEC4E2"/>
    <w:lvl w:ilvl="0">
      <w:start w:val="1"/>
      <w:numFmt w:val="decimal"/>
      <w:suff w:val="space"/>
      <w:lvlText w:val="%1."/>
      <w:lvlJc w:val="left"/>
    </w:lvl>
  </w:abstractNum>
  <w:abstractNum w:abstractNumId="23">
    <w:nsid w:val="5DDA43BE"/>
    <w:multiLevelType w:val="hybridMultilevel"/>
    <w:tmpl w:val="BD7A8686"/>
    <w:lvl w:ilvl="0" w:tplc="C5001C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625E70E1"/>
    <w:multiLevelType w:val="hybridMultilevel"/>
    <w:tmpl w:val="52AE6DA6"/>
    <w:lvl w:ilvl="0" w:tplc="DE0A9F3C">
      <w:start w:val="1"/>
      <w:numFmt w:val="bullet"/>
      <w:lvlText w:val="•"/>
      <w:lvlJc w:val="left"/>
      <w:pPr>
        <w:tabs>
          <w:tab w:val="num" w:pos="720"/>
        </w:tabs>
        <w:ind w:left="720" w:hanging="360"/>
      </w:pPr>
      <w:rPr>
        <w:rFonts w:ascii="Arial" w:hAnsi="Arial" w:hint="default"/>
      </w:rPr>
    </w:lvl>
    <w:lvl w:ilvl="1" w:tplc="570CCB8A" w:tentative="1">
      <w:start w:val="1"/>
      <w:numFmt w:val="bullet"/>
      <w:lvlText w:val="•"/>
      <w:lvlJc w:val="left"/>
      <w:pPr>
        <w:tabs>
          <w:tab w:val="num" w:pos="1440"/>
        </w:tabs>
        <w:ind w:left="1440" w:hanging="360"/>
      </w:pPr>
      <w:rPr>
        <w:rFonts w:ascii="Arial" w:hAnsi="Arial" w:hint="default"/>
      </w:rPr>
    </w:lvl>
    <w:lvl w:ilvl="2" w:tplc="F0163F24" w:tentative="1">
      <w:start w:val="1"/>
      <w:numFmt w:val="bullet"/>
      <w:lvlText w:val="•"/>
      <w:lvlJc w:val="left"/>
      <w:pPr>
        <w:tabs>
          <w:tab w:val="num" w:pos="2160"/>
        </w:tabs>
        <w:ind w:left="2160" w:hanging="360"/>
      </w:pPr>
      <w:rPr>
        <w:rFonts w:ascii="Arial" w:hAnsi="Arial" w:hint="default"/>
      </w:rPr>
    </w:lvl>
    <w:lvl w:ilvl="3" w:tplc="BD6210E6" w:tentative="1">
      <w:start w:val="1"/>
      <w:numFmt w:val="bullet"/>
      <w:lvlText w:val="•"/>
      <w:lvlJc w:val="left"/>
      <w:pPr>
        <w:tabs>
          <w:tab w:val="num" w:pos="2880"/>
        </w:tabs>
        <w:ind w:left="2880" w:hanging="360"/>
      </w:pPr>
      <w:rPr>
        <w:rFonts w:ascii="Arial" w:hAnsi="Arial" w:hint="default"/>
      </w:rPr>
    </w:lvl>
    <w:lvl w:ilvl="4" w:tplc="C14E76D2" w:tentative="1">
      <w:start w:val="1"/>
      <w:numFmt w:val="bullet"/>
      <w:lvlText w:val="•"/>
      <w:lvlJc w:val="left"/>
      <w:pPr>
        <w:tabs>
          <w:tab w:val="num" w:pos="3600"/>
        </w:tabs>
        <w:ind w:left="3600" w:hanging="360"/>
      </w:pPr>
      <w:rPr>
        <w:rFonts w:ascii="Arial" w:hAnsi="Arial" w:hint="default"/>
      </w:rPr>
    </w:lvl>
    <w:lvl w:ilvl="5" w:tplc="CF6AD242" w:tentative="1">
      <w:start w:val="1"/>
      <w:numFmt w:val="bullet"/>
      <w:lvlText w:val="•"/>
      <w:lvlJc w:val="left"/>
      <w:pPr>
        <w:tabs>
          <w:tab w:val="num" w:pos="4320"/>
        </w:tabs>
        <w:ind w:left="4320" w:hanging="360"/>
      </w:pPr>
      <w:rPr>
        <w:rFonts w:ascii="Arial" w:hAnsi="Arial" w:hint="default"/>
      </w:rPr>
    </w:lvl>
    <w:lvl w:ilvl="6" w:tplc="C58069FA" w:tentative="1">
      <w:start w:val="1"/>
      <w:numFmt w:val="bullet"/>
      <w:lvlText w:val="•"/>
      <w:lvlJc w:val="left"/>
      <w:pPr>
        <w:tabs>
          <w:tab w:val="num" w:pos="5040"/>
        </w:tabs>
        <w:ind w:left="5040" w:hanging="360"/>
      </w:pPr>
      <w:rPr>
        <w:rFonts w:ascii="Arial" w:hAnsi="Arial" w:hint="default"/>
      </w:rPr>
    </w:lvl>
    <w:lvl w:ilvl="7" w:tplc="FEAA6D28" w:tentative="1">
      <w:start w:val="1"/>
      <w:numFmt w:val="bullet"/>
      <w:lvlText w:val="•"/>
      <w:lvlJc w:val="left"/>
      <w:pPr>
        <w:tabs>
          <w:tab w:val="num" w:pos="5760"/>
        </w:tabs>
        <w:ind w:left="5760" w:hanging="360"/>
      </w:pPr>
      <w:rPr>
        <w:rFonts w:ascii="Arial" w:hAnsi="Arial" w:hint="default"/>
      </w:rPr>
    </w:lvl>
    <w:lvl w:ilvl="8" w:tplc="FFCCEAAA" w:tentative="1">
      <w:start w:val="1"/>
      <w:numFmt w:val="bullet"/>
      <w:lvlText w:val="•"/>
      <w:lvlJc w:val="left"/>
      <w:pPr>
        <w:tabs>
          <w:tab w:val="num" w:pos="6480"/>
        </w:tabs>
        <w:ind w:left="6480" w:hanging="360"/>
      </w:pPr>
      <w:rPr>
        <w:rFonts w:ascii="Arial" w:hAnsi="Arial" w:hint="default"/>
      </w:rPr>
    </w:lvl>
  </w:abstractNum>
  <w:abstractNum w:abstractNumId="25">
    <w:nsid w:val="69FE0B49"/>
    <w:multiLevelType w:val="hybridMultilevel"/>
    <w:tmpl w:val="BD7A8686"/>
    <w:lvl w:ilvl="0" w:tplc="C5001C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6A225778"/>
    <w:multiLevelType w:val="hybridMultilevel"/>
    <w:tmpl w:val="6F6AD3E8"/>
    <w:lvl w:ilvl="0" w:tplc="B1103F94">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6D23380A"/>
    <w:multiLevelType w:val="singleLevel"/>
    <w:tmpl w:val="55FABA7E"/>
    <w:lvl w:ilvl="0">
      <w:start w:val="1"/>
      <w:numFmt w:val="japaneseCounting"/>
      <w:lvlText w:val="（%1）"/>
      <w:lvlJc w:val="left"/>
      <w:pPr>
        <w:tabs>
          <w:tab w:val="num" w:pos="1134"/>
        </w:tabs>
        <w:ind w:left="0" w:firstLine="425"/>
      </w:pPr>
      <w:rPr>
        <w:rFonts w:hint="eastAsia"/>
      </w:rPr>
    </w:lvl>
  </w:abstractNum>
  <w:abstractNum w:abstractNumId="28">
    <w:nsid w:val="6FFE3B0D"/>
    <w:multiLevelType w:val="hybridMultilevel"/>
    <w:tmpl w:val="5F8866E4"/>
    <w:lvl w:ilvl="0" w:tplc="CEF2C4BE">
      <w:start w:val="1"/>
      <w:numFmt w:val="bullet"/>
      <w:lvlText w:val="•"/>
      <w:lvlJc w:val="left"/>
      <w:pPr>
        <w:tabs>
          <w:tab w:val="num" w:pos="720"/>
        </w:tabs>
        <w:ind w:left="720" w:hanging="360"/>
      </w:pPr>
      <w:rPr>
        <w:rFonts w:ascii="Arial" w:hAnsi="Arial" w:hint="default"/>
      </w:rPr>
    </w:lvl>
    <w:lvl w:ilvl="1" w:tplc="69B85696" w:tentative="1">
      <w:start w:val="1"/>
      <w:numFmt w:val="bullet"/>
      <w:lvlText w:val="•"/>
      <w:lvlJc w:val="left"/>
      <w:pPr>
        <w:tabs>
          <w:tab w:val="num" w:pos="1440"/>
        </w:tabs>
        <w:ind w:left="1440" w:hanging="360"/>
      </w:pPr>
      <w:rPr>
        <w:rFonts w:ascii="Arial" w:hAnsi="Arial" w:hint="default"/>
      </w:rPr>
    </w:lvl>
    <w:lvl w:ilvl="2" w:tplc="2CDA1EF8" w:tentative="1">
      <w:start w:val="1"/>
      <w:numFmt w:val="bullet"/>
      <w:lvlText w:val="•"/>
      <w:lvlJc w:val="left"/>
      <w:pPr>
        <w:tabs>
          <w:tab w:val="num" w:pos="2160"/>
        </w:tabs>
        <w:ind w:left="2160" w:hanging="360"/>
      </w:pPr>
      <w:rPr>
        <w:rFonts w:ascii="Arial" w:hAnsi="Arial" w:hint="default"/>
      </w:rPr>
    </w:lvl>
    <w:lvl w:ilvl="3" w:tplc="67186290" w:tentative="1">
      <w:start w:val="1"/>
      <w:numFmt w:val="bullet"/>
      <w:lvlText w:val="•"/>
      <w:lvlJc w:val="left"/>
      <w:pPr>
        <w:tabs>
          <w:tab w:val="num" w:pos="2880"/>
        </w:tabs>
        <w:ind w:left="2880" w:hanging="360"/>
      </w:pPr>
      <w:rPr>
        <w:rFonts w:ascii="Arial" w:hAnsi="Arial" w:hint="default"/>
      </w:rPr>
    </w:lvl>
    <w:lvl w:ilvl="4" w:tplc="B36EFDB2" w:tentative="1">
      <w:start w:val="1"/>
      <w:numFmt w:val="bullet"/>
      <w:lvlText w:val="•"/>
      <w:lvlJc w:val="left"/>
      <w:pPr>
        <w:tabs>
          <w:tab w:val="num" w:pos="3600"/>
        </w:tabs>
        <w:ind w:left="3600" w:hanging="360"/>
      </w:pPr>
      <w:rPr>
        <w:rFonts w:ascii="Arial" w:hAnsi="Arial" w:hint="default"/>
      </w:rPr>
    </w:lvl>
    <w:lvl w:ilvl="5" w:tplc="46AEF8D2" w:tentative="1">
      <w:start w:val="1"/>
      <w:numFmt w:val="bullet"/>
      <w:lvlText w:val="•"/>
      <w:lvlJc w:val="left"/>
      <w:pPr>
        <w:tabs>
          <w:tab w:val="num" w:pos="4320"/>
        </w:tabs>
        <w:ind w:left="4320" w:hanging="360"/>
      </w:pPr>
      <w:rPr>
        <w:rFonts w:ascii="Arial" w:hAnsi="Arial" w:hint="default"/>
      </w:rPr>
    </w:lvl>
    <w:lvl w:ilvl="6" w:tplc="1756B356" w:tentative="1">
      <w:start w:val="1"/>
      <w:numFmt w:val="bullet"/>
      <w:lvlText w:val="•"/>
      <w:lvlJc w:val="left"/>
      <w:pPr>
        <w:tabs>
          <w:tab w:val="num" w:pos="5040"/>
        </w:tabs>
        <w:ind w:left="5040" w:hanging="360"/>
      </w:pPr>
      <w:rPr>
        <w:rFonts w:ascii="Arial" w:hAnsi="Arial" w:hint="default"/>
      </w:rPr>
    </w:lvl>
    <w:lvl w:ilvl="7" w:tplc="82D6B74E" w:tentative="1">
      <w:start w:val="1"/>
      <w:numFmt w:val="bullet"/>
      <w:lvlText w:val="•"/>
      <w:lvlJc w:val="left"/>
      <w:pPr>
        <w:tabs>
          <w:tab w:val="num" w:pos="5760"/>
        </w:tabs>
        <w:ind w:left="5760" w:hanging="360"/>
      </w:pPr>
      <w:rPr>
        <w:rFonts w:ascii="Arial" w:hAnsi="Arial" w:hint="default"/>
      </w:rPr>
    </w:lvl>
    <w:lvl w:ilvl="8" w:tplc="CDC6A320" w:tentative="1">
      <w:start w:val="1"/>
      <w:numFmt w:val="bullet"/>
      <w:lvlText w:val="•"/>
      <w:lvlJc w:val="left"/>
      <w:pPr>
        <w:tabs>
          <w:tab w:val="num" w:pos="6480"/>
        </w:tabs>
        <w:ind w:left="6480" w:hanging="360"/>
      </w:pPr>
      <w:rPr>
        <w:rFonts w:ascii="Arial" w:hAnsi="Arial" w:hint="default"/>
      </w:rPr>
    </w:lvl>
  </w:abstractNum>
  <w:abstractNum w:abstractNumId="29">
    <w:nsid w:val="71B73A28"/>
    <w:multiLevelType w:val="hybridMultilevel"/>
    <w:tmpl w:val="72EC3A3E"/>
    <w:lvl w:ilvl="0" w:tplc="9E90899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nsid w:val="72753969"/>
    <w:multiLevelType w:val="multilevel"/>
    <w:tmpl w:val="C186CF7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rPr>
        <w:rFonts w:ascii="Times New Roman" w:eastAsia="Times New Roman" w:hAnsi="Times New Roman" w:cs="Times New Roman"/>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73F00994"/>
    <w:multiLevelType w:val="hybridMultilevel"/>
    <w:tmpl w:val="7C08B7DE"/>
    <w:lvl w:ilvl="0" w:tplc="B6CEB5C2">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9"/>
  </w:num>
  <w:num w:numId="2">
    <w:abstractNumId w:val="19"/>
  </w:num>
  <w:num w:numId="3">
    <w:abstractNumId w:val="2"/>
  </w:num>
  <w:num w:numId="4">
    <w:abstractNumId w:val="15"/>
  </w:num>
  <w:num w:numId="5">
    <w:abstractNumId w:val="27"/>
  </w:num>
  <w:num w:numId="6">
    <w:abstractNumId w:val="12"/>
  </w:num>
  <w:num w:numId="7">
    <w:abstractNumId w:val="16"/>
  </w:num>
  <w:num w:numId="8">
    <w:abstractNumId w:val="31"/>
  </w:num>
  <w:num w:numId="9">
    <w:abstractNumId w:val="20"/>
  </w:num>
  <w:num w:numId="10">
    <w:abstractNumId w:val="17"/>
  </w:num>
  <w:num w:numId="11">
    <w:abstractNumId w:val="0"/>
  </w:num>
  <w:num w:numId="12">
    <w:abstractNumId w:val="7"/>
  </w:num>
  <w:num w:numId="13">
    <w:abstractNumId w:val="26"/>
  </w:num>
  <w:num w:numId="14">
    <w:abstractNumId w:val="21"/>
  </w:num>
  <w:num w:numId="15">
    <w:abstractNumId w:val="5"/>
  </w:num>
  <w:num w:numId="16">
    <w:abstractNumId w:val="11"/>
  </w:num>
  <w:num w:numId="17">
    <w:abstractNumId w:val="22"/>
  </w:num>
  <w:num w:numId="18">
    <w:abstractNumId w:val="30"/>
  </w:num>
  <w:num w:numId="19">
    <w:abstractNumId w:val="13"/>
  </w:num>
  <w:num w:numId="20">
    <w:abstractNumId w:val="10"/>
  </w:num>
  <w:num w:numId="21">
    <w:abstractNumId w:val="8"/>
  </w:num>
  <w:num w:numId="22">
    <w:abstractNumId w:val="29"/>
  </w:num>
  <w:num w:numId="23">
    <w:abstractNumId w:val="25"/>
  </w:num>
  <w:num w:numId="24">
    <w:abstractNumId w:val="23"/>
  </w:num>
  <w:num w:numId="25">
    <w:abstractNumId w:val="3"/>
  </w:num>
  <w:num w:numId="26">
    <w:abstractNumId w:val="4"/>
  </w:num>
  <w:num w:numId="27">
    <w:abstractNumId w:val="6"/>
  </w:num>
  <w:num w:numId="28">
    <w:abstractNumId w:val="28"/>
  </w:num>
  <w:num w:numId="29">
    <w:abstractNumId w:val="24"/>
  </w:num>
  <w:num w:numId="30">
    <w:abstractNumId w:val="14"/>
  </w:num>
  <w:num w:numId="31">
    <w:abstractNumId w:val="18"/>
  </w:num>
  <w:num w:numId="3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105A5"/>
    <w:rsid w:val="000112D6"/>
    <w:rsid w:val="0001288F"/>
    <w:rsid w:val="00023D7E"/>
    <w:rsid w:val="00046493"/>
    <w:rsid w:val="00046557"/>
    <w:rsid w:val="00047355"/>
    <w:rsid w:val="0005236C"/>
    <w:rsid w:val="00054E9A"/>
    <w:rsid w:val="00055EDE"/>
    <w:rsid w:val="00055EF9"/>
    <w:rsid w:val="00060B70"/>
    <w:rsid w:val="00064065"/>
    <w:rsid w:val="00084314"/>
    <w:rsid w:val="0009070B"/>
    <w:rsid w:val="00091DA8"/>
    <w:rsid w:val="000A7ECF"/>
    <w:rsid w:val="000B4F24"/>
    <w:rsid w:val="000B7FCB"/>
    <w:rsid w:val="000C3A8D"/>
    <w:rsid w:val="000D734F"/>
    <w:rsid w:val="000E08A1"/>
    <w:rsid w:val="000E24C4"/>
    <w:rsid w:val="000E7954"/>
    <w:rsid w:val="000F168E"/>
    <w:rsid w:val="000F276D"/>
    <w:rsid w:val="000F778E"/>
    <w:rsid w:val="00106989"/>
    <w:rsid w:val="00114DF5"/>
    <w:rsid w:val="001178B5"/>
    <w:rsid w:val="00124F44"/>
    <w:rsid w:val="00127433"/>
    <w:rsid w:val="0015198B"/>
    <w:rsid w:val="001638B7"/>
    <w:rsid w:val="00164C8D"/>
    <w:rsid w:val="00164DCC"/>
    <w:rsid w:val="001650AE"/>
    <w:rsid w:val="00165740"/>
    <w:rsid w:val="00167B5B"/>
    <w:rsid w:val="00177F37"/>
    <w:rsid w:val="00184F13"/>
    <w:rsid w:val="00191A1A"/>
    <w:rsid w:val="00197880"/>
    <w:rsid w:val="001A0FB7"/>
    <w:rsid w:val="001A5874"/>
    <w:rsid w:val="001C0CDB"/>
    <w:rsid w:val="001C3C59"/>
    <w:rsid w:val="001D06F4"/>
    <w:rsid w:val="001E4067"/>
    <w:rsid w:val="001E76D1"/>
    <w:rsid w:val="002116EE"/>
    <w:rsid w:val="00222134"/>
    <w:rsid w:val="0022366C"/>
    <w:rsid w:val="0022620A"/>
    <w:rsid w:val="002300BA"/>
    <w:rsid w:val="00235B1B"/>
    <w:rsid w:val="00236930"/>
    <w:rsid w:val="00237C33"/>
    <w:rsid w:val="00245BBF"/>
    <w:rsid w:val="00250E4E"/>
    <w:rsid w:val="00256787"/>
    <w:rsid w:val="00280B71"/>
    <w:rsid w:val="0028255B"/>
    <w:rsid w:val="00290F3E"/>
    <w:rsid w:val="002918CA"/>
    <w:rsid w:val="00297C9F"/>
    <w:rsid w:val="002B71D7"/>
    <w:rsid w:val="002C1059"/>
    <w:rsid w:val="002E133A"/>
    <w:rsid w:val="002E38D6"/>
    <w:rsid w:val="002F65D6"/>
    <w:rsid w:val="002F69D1"/>
    <w:rsid w:val="003061A8"/>
    <w:rsid w:val="00306299"/>
    <w:rsid w:val="0030682E"/>
    <w:rsid w:val="00310195"/>
    <w:rsid w:val="00315C49"/>
    <w:rsid w:val="00347B75"/>
    <w:rsid w:val="0035059C"/>
    <w:rsid w:val="00362E01"/>
    <w:rsid w:val="00362E0C"/>
    <w:rsid w:val="00363D85"/>
    <w:rsid w:val="00366644"/>
    <w:rsid w:val="00372897"/>
    <w:rsid w:val="00380E32"/>
    <w:rsid w:val="00383DD9"/>
    <w:rsid w:val="00385A2F"/>
    <w:rsid w:val="00386A4F"/>
    <w:rsid w:val="00397D06"/>
    <w:rsid w:val="003B18A4"/>
    <w:rsid w:val="003C1EEC"/>
    <w:rsid w:val="003C60F1"/>
    <w:rsid w:val="003E47F3"/>
    <w:rsid w:val="003F6C69"/>
    <w:rsid w:val="004071E4"/>
    <w:rsid w:val="00422ECC"/>
    <w:rsid w:val="00425C11"/>
    <w:rsid w:val="004315EE"/>
    <w:rsid w:val="0044003A"/>
    <w:rsid w:val="0044456A"/>
    <w:rsid w:val="004525E3"/>
    <w:rsid w:val="00455513"/>
    <w:rsid w:val="00464145"/>
    <w:rsid w:val="00477DD8"/>
    <w:rsid w:val="00486B33"/>
    <w:rsid w:val="004871AC"/>
    <w:rsid w:val="0049021D"/>
    <w:rsid w:val="00494A00"/>
    <w:rsid w:val="004A1821"/>
    <w:rsid w:val="004A7AF4"/>
    <w:rsid w:val="004B13D5"/>
    <w:rsid w:val="004B44F1"/>
    <w:rsid w:val="004C0788"/>
    <w:rsid w:val="004C0CBC"/>
    <w:rsid w:val="004C527B"/>
    <w:rsid w:val="004F1943"/>
    <w:rsid w:val="004F2479"/>
    <w:rsid w:val="004F6CF6"/>
    <w:rsid w:val="00527393"/>
    <w:rsid w:val="0054020E"/>
    <w:rsid w:val="0056061F"/>
    <w:rsid w:val="005809C4"/>
    <w:rsid w:val="0058535E"/>
    <w:rsid w:val="005A5883"/>
    <w:rsid w:val="005A7979"/>
    <w:rsid w:val="005B795B"/>
    <w:rsid w:val="005E4924"/>
    <w:rsid w:val="0061427B"/>
    <w:rsid w:val="006200F0"/>
    <w:rsid w:val="0062390F"/>
    <w:rsid w:val="00625E2D"/>
    <w:rsid w:val="00626493"/>
    <w:rsid w:val="00631B74"/>
    <w:rsid w:val="0064084B"/>
    <w:rsid w:val="00644D49"/>
    <w:rsid w:val="0065190D"/>
    <w:rsid w:val="006741F4"/>
    <w:rsid w:val="00681A67"/>
    <w:rsid w:val="006903B7"/>
    <w:rsid w:val="00693753"/>
    <w:rsid w:val="00696C4D"/>
    <w:rsid w:val="006A01AE"/>
    <w:rsid w:val="006A42BC"/>
    <w:rsid w:val="006B4CED"/>
    <w:rsid w:val="006B727C"/>
    <w:rsid w:val="006C01DB"/>
    <w:rsid w:val="006C1AE0"/>
    <w:rsid w:val="006C5AD7"/>
    <w:rsid w:val="006D1B0B"/>
    <w:rsid w:val="006D5F1E"/>
    <w:rsid w:val="006E6DE1"/>
    <w:rsid w:val="00702A4B"/>
    <w:rsid w:val="007163A1"/>
    <w:rsid w:val="00740236"/>
    <w:rsid w:val="0074056C"/>
    <w:rsid w:val="007455C3"/>
    <w:rsid w:val="00761707"/>
    <w:rsid w:val="0077433B"/>
    <w:rsid w:val="00797DE7"/>
    <w:rsid w:val="007A693D"/>
    <w:rsid w:val="007B0A56"/>
    <w:rsid w:val="007B7226"/>
    <w:rsid w:val="007C7524"/>
    <w:rsid w:val="007D3BCA"/>
    <w:rsid w:val="007D51D1"/>
    <w:rsid w:val="007D534F"/>
    <w:rsid w:val="007E570D"/>
    <w:rsid w:val="007F00C5"/>
    <w:rsid w:val="007F05C6"/>
    <w:rsid w:val="007F3D81"/>
    <w:rsid w:val="007F48D9"/>
    <w:rsid w:val="00804715"/>
    <w:rsid w:val="00804DE7"/>
    <w:rsid w:val="008105A5"/>
    <w:rsid w:val="00823988"/>
    <w:rsid w:val="00827574"/>
    <w:rsid w:val="0084349C"/>
    <w:rsid w:val="008461B4"/>
    <w:rsid w:val="00857415"/>
    <w:rsid w:val="0088474E"/>
    <w:rsid w:val="008929FB"/>
    <w:rsid w:val="008A1D3D"/>
    <w:rsid w:val="008A69FB"/>
    <w:rsid w:val="008B27C6"/>
    <w:rsid w:val="008C2BA1"/>
    <w:rsid w:val="008C2FA6"/>
    <w:rsid w:val="008C5D68"/>
    <w:rsid w:val="008E6B9B"/>
    <w:rsid w:val="0091527D"/>
    <w:rsid w:val="009323D0"/>
    <w:rsid w:val="00934735"/>
    <w:rsid w:val="00946F84"/>
    <w:rsid w:val="00954C5D"/>
    <w:rsid w:val="00970FD0"/>
    <w:rsid w:val="00973DC5"/>
    <w:rsid w:val="0098276B"/>
    <w:rsid w:val="00997014"/>
    <w:rsid w:val="009A323C"/>
    <w:rsid w:val="009B0926"/>
    <w:rsid w:val="009B5EBA"/>
    <w:rsid w:val="009D08CE"/>
    <w:rsid w:val="009E5436"/>
    <w:rsid w:val="00A07369"/>
    <w:rsid w:val="00A10F85"/>
    <w:rsid w:val="00A162E7"/>
    <w:rsid w:val="00A16FEF"/>
    <w:rsid w:val="00A34522"/>
    <w:rsid w:val="00A62099"/>
    <w:rsid w:val="00A70051"/>
    <w:rsid w:val="00A80D2A"/>
    <w:rsid w:val="00A93D82"/>
    <w:rsid w:val="00A96949"/>
    <w:rsid w:val="00AA44C1"/>
    <w:rsid w:val="00AA583E"/>
    <w:rsid w:val="00AB0487"/>
    <w:rsid w:val="00AB5838"/>
    <w:rsid w:val="00AC29EC"/>
    <w:rsid w:val="00AD732E"/>
    <w:rsid w:val="00AF2948"/>
    <w:rsid w:val="00AF72ED"/>
    <w:rsid w:val="00AF78D1"/>
    <w:rsid w:val="00B101BB"/>
    <w:rsid w:val="00B10960"/>
    <w:rsid w:val="00B12C47"/>
    <w:rsid w:val="00B13978"/>
    <w:rsid w:val="00B21140"/>
    <w:rsid w:val="00B253FE"/>
    <w:rsid w:val="00B454FA"/>
    <w:rsid w:val="00B457A3"/>
    <w:rsid w:val="00B556A1"/>
    <w:rsid w:val="00B5698D"/>
    <w:rsid w:val="00B608AC"/>
    <w:rsid w:val="00B70565"/>
    <w:rsid w:val="00B72591"/>
    <w:rsid w:val="00B73FC9"/>
    <w:rsid w:val="00B77DE8"/>
    <w:rsid w:val="00B92AEF"/>
    <w:rsid w:val="00BB1917"/>
    <w:rsid w:val="00BB3DA7"/>
    <w:rsid w:val="00BC4207"/>
    <w:rsid w:val="00BC53CA"/>
    <w:rsid w:val="00BE268C"/>
    <w:rsid w:val="00BF6EB6"/>
    <w:rsid w:val="00C00780"/>
    <w:rsid w:val="00C10BC0"/>
    <w:rsid w:val="00C46ABE"/>
    <w:rsid w:val="00C57F81"/>
    <w:rsid w:val="00C8003A"/>
    <w:rsid w:val="00C92260"/>
    <w:rsid w:val="00C964FD"/>
    <w:rsid w:val="00CB2EE5"/>
    <w:rsid w:val="00CD59E7"/>
    <w:rsid w:val="00CE25FE"/>
    <w:rsid w:val="00CE2D30"/>
    <w:rsid w:val="00CE6355"/>
    <w:rsid w:val="00CE6720"/>
    <w:rsid w:val="00D0088F"/>
    <w:rsid w:val="00D02EB7"/>
    <w:rsid w:val="00D14F58"/>
    <w:rsid w:val="00D16A93"/>
    <w:rsid w:val="00D23780"/>
    <w:rsid w:val="00D27AAD"/>
    <w:rsid w:val="00D31140"/>
    <w:rsid w:val="00D5135B"/>
    <w:rsid w:val="00D53C00"/>
    <w:rsid w:val="00D54EE9"/>
    <w:rsid w:val="00D63BB5"/>
    <w:rsid w:val="00D729E5"/>
    <w:rsid w:val="00D749A2"/>
    <w:rsid w:val="00D85EA6"/>
    <w:rsid w:val="00DB61C0"/>
    <w:rsid w:val="00DC481F"/>
    <w:rsid w:val="00DD3B3A"/>
    <w:rsid w:val="00DD5C44"/>
    <w:rsid w:val="00DD69D6"/>
    <w:rsid w:val="00DE25B0"/>
    <w:rsid w:val="00DE2B4A"/>
    <w:rsid w:val="00DF483C"/>
    <w:rsid w:val="00E02587"/>
    <w:rsid w:val="00E04BE1"/>
    <w:rsid w:val="00E0735A"/>
    <w:rsid w:val="00E142B0"/>
    <w:rsid w:val="00E14F47"/>
    <w:rsid w:val="00E30FBB"/>
    <w:rsid w:val="00E36579"/>
    <w:rsid w:val="00E43215"/>
    <w:rsid w:val="00E5594C"/>
    <w:rsid w:val="00E90C47"/>
    <w:rsid w:val="00EA0B50"/>
    <w:rsid w:val="00EB0AEF"/>
    <w:rsid w:val="00EB4E5F"/>
    <w:rsid w:val="00EB54EE"/>
    <w:rsid w:val="00ED36DF"/>
    <w:rsid w:val="00ED3CC0"/>
    <w:rsid w:val="00ED6B15"/>
    <w:rsid w:val="00EE28E2"/>
    <w:rsid w:val="00EE5515"/>
    <w:rsid w:val="00EE5F9F"/>
    <w:rsid w:val="00EE706D"/>
    <w:rsid w:val="00EF63A1"/>
    <w:rsid w:val="00EF763F"/>
    <w:rsid w:val="00F172E8"/>
    <w:rsid w:val="00F21879"/>
    <w:rsid w:val="00F23355"/>
    <w:rsid w:val="00F31694"/>
    <w:rsid w:val="00F33CA9"/>
    <w:rsid w:val="00F34830"/>
    <w:rsid w:val="00F46112"/>
    <w:rsid w:val="00F53445"/>
    <w:rsid w:val="00F61482"/>
    <w:rsid w:val="00F660CE"/>
    <w:rsid w:val="00F91224"/>
    <w:rsid w:val="00F92E93"/>
    <w:rsid w:val="00F977A5"/>
    <w:rsid w:val="00FD65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474E"/>
    <w:pPr>
      <w:widowControl w:val="0"/>
      <w:jc w:val="both"/>
    </w:pPr>
    <w:rPr>
      <w:kern w:val="2"/>
      <w:sz w:val="21"/>
      <w:szCs w:val="24"/>
    </w:rPr>
  </w:style>
  <w:style w:type="paragraph" w:styleId="2">
    <w:name w:val="heading 2"/>
    <w:basedOn w:val="a"/>
    <w:next w:val="a"/>
    <w:link w:val="2Char"/>
    <w:uiPriority w:val="9"/>
    <w:qFormat/>
    <w:rsid w:val="00D27AAD"/>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8105A5"/>
    <w:rPr>
      <w:rFonts w:ascii="宋体" w:hAnsi="Courier New"/>
      <w:szCs w:val="21"/>
    </w:rPr>
  </w:style>
  <w:style w:type="paragraph" w:styleId="a4">
    <w:name w:val="Body Text Indent"/>
    <w:basedOn w:val="a"/>
    <w:rsid w:val="008105A5"/>
    <w:pPr>
      <w:widowControl/>
      <w:ind w:firstLineChars="200" w:firstLine="420"/>
    </w:pPr>
    <w:rPr>
      <w:rFonts w:ascii="宋体"/>
      <w:kern w:val="0"/>
      <w:szCs w:val="20"/>
    </w:rPr>
  </w:style>
  <w:style w:type="paragraph" w:styleId="a5">
    <w:name w:val="Date"/>
    <w:basedOn w:val="a"/>
    <w:next w:val="a"/>
    <w:rsid w:val="0061427B"/>
    <w:rPr>
      <w:rFonts w:ascii="黑体" w:eastAsia="黑体"/>
      <w:szCs w:val="20"/>
    </w:rPr>
  </w:style>
  <w:style w:type="paragraph" w:styleId="a6">
    <w:name w:val="footer"/>
    <w:basedOn w:val="a"/>
    <w:rsid w:val="00B12C47"/>
    <w:pPr>
      <w:tabs>
        <w:tab w:val="center" w:pos="4153"/>
        <w:tab w:val="right" w:pos="8306"/>
      </w:tabs>
      <w:snapToGrid w:val="0"/>
      <w:jc w:val="left"/>
    </w:pPr>
    <w:rPr>
      <w:sz w:val="18"/>
      <w:szCs w:val="18"/>
    </w:rPr>
  </w:style>
  <w:style w:type="character" w:styleId="a7">
    <w:name w:val="page number"/>
    <w:basedOn w:val="a0"/>
    <w:rsid w:val="00B12C47"/>
  </w:style>
  <w:style w:type="paragraph" w:styleId="a8">
    <w:name w:val="Balloon Text"/>
    <w:basedOn w:val="a"/>
    <w:semiHidden/>
    <w:rsid w:val="004C0CBC"/>
    <w:rPr>
      <w:sz w:val="18"/>
      <w:szCs w:val="18"/>
    </w:rPr>
  </w:style>
  <w:style w:type="table" w:styleId="a9">
    <w:name w:val="Table Grid"/>
    <w:basedOn w:val="a1"/>
    <w:rsid w:val="002E133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Char0"/>
    <w:rsid w:val="00114DF5"/>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a"/>
    <w:rsid w:val="00114DF5"/>
    <w:rPr>
      <w:kern w:val="2"/>
      <w:sz w:val="18"/>
      <w:szCs w:val="18"/>
    </w:rPr>
  </w:style>
  <w:style w:type="character" w:customStyle="1" w:styleId="Char">
    <w:name w:val="纯文本 Char"/>
    <w:link w:val="a3"/>
    <w:rsid w:val="000112D6"/>
    <w:rPr>
      <w:rFonts w:ascii="宋体" w:hAnsi="Courier New" w:cs="Courier New"/>
      <w:kern w:val="2"/>
      <w:sz w:val="21"/>
      <w:szCs w:val="21"/>
    </w:rPr>
  </w:style>
  <w:style w:type="character" w:customStyle="1" w:styleId="2Char">
    <w:name w:val="标题 2 Char"/>
    <w:basedOn w:val="a0"/>
    <w:link w:val="2"/>
    <w:uiPriority w:val="9"/>
    <w:rsid w:val="00D27AAD"/>
    <w:rPr>
      <w:rFonts w:ascii="宋体" w:hAnsi="宋体" w:cs="宋体"/>
      <w:b/>
      <w:bCs/>
      <w:sz w:val="36"/>
      <w:szCs w:val="36"/>
    </w:rPr>
  </w:style>
  <w:style w:type="paragraph" w:customStyle="1" w:styleId="1">
    <w:name w:val="列出段落1"/>
    <w:basedOn w:val="a"/>
    <w:uiPriority w:val="34"/>
    <w:qFormat/>
    <w:rsid w:val="007F48D9"/>
    <w:pPr>
      <w:ind w:firstLineChars="200" w:firstLine="420"/>
    </w:pPr>
    <w:rPr>
      <w:rFonts w:ascii="Calibri" w:hAnsi="Calibri"/>
      <w:szCs w:val="22"/>
    </w:rPr>
  </w:style>
  <w:style w:type="paragraph" w:styleId="ab">
    <w:name w:val="List Paragraph"/>
    <w:basedOn w:val="a"/>
    <w:uiPriority w:val="34"/>
    <w:unhideWhenUsed/>
    <w:qFormat/>
    <w:rsid w:val="00625E2D"/>
    <w:pPr>
      <w:ind w:firstLineChars="200" w:firstLine="420"/>
    </w:pPr>
    <w:rPr>
      <w:rFonts w:ascii="Calibri" w:hAnsi="Calibri"/>
      <w:szCs w:val="22"/>
    </w:rPr>
  </w:style>
  <w:style w:type="paragraph" w:styleId="ac">
    <w:name w:val="Normal (Web)"/>
    <w:basedOn w:val="a"/>
    <w:uiPriority w:val="99"/>
    <w:unhideWhenUsed/>
    <w:rsid w:val="0077433B"/>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237715332">
      <w:bodyDiv w:val="1"/>
      <w:marLeft w:val="0"/>
      <w:marRight w:val="0"/>
      <w:marTop w:val="0"/>
      <w:marBottom w:val="0"/>
      <w:divBdr>
        <w:top w:val="none" w:sz="0" w:space="0" w:color="auto"/>
        <w:left w:val="none" w:sz="0" w:space="0" w:color="auto"/>
        <w:bottom w:val="none" w:sz="0" w:space="0" w:color="auto"/>
        <w:right w:val="none" w:sz="0" w:space="0" w:color="auto"/>
      </w:divBdr>
    </w:div>
    <w:div w:id="259025948">
      <w:bodyDiv w:val="1"/>
      <w:marLeft w:val="0"/>
      <w:marRight w:val="0"/>
      <w:marTop w:val="0"/>
      <w:marBottom w:val="0"/>
      <w:divBdr>
        <w:top w:val="none" w:sz="0" w:space="0" w:color="auto"/>
        <w:left w:val="none" w:sz="0" w:space="0" w:color="auto"/>
        <w:bottom w:val="none" w:sz="0" w:space="0" w:color="auto"/>
        <w:right w:val="none" w:sz="0" w:space="0" w:color="auto"/>
      </w:divBdr>
      <w:divsChild>
        <w:div w:id="176500529">
          <w:marLeft w:val="965"/>
          <w:marRight w:val="0"/>
          <w:marTop w:val="0"/>
          <w:marBottom w:val="0"/>
          <w:divBdr>
            <w:top w:val="none" w:sz="0" w:space="0" w:color="auto"/>
            <w:left w:val="none" w:sz="0" w:space="0" w:color="auto"/>
            <w:bottom w:val="none" w:sz="0" w:space="0" w:color="auto"/>
            <w:right w:val="none" w:sz="0" w:space="0" w:color="auto"/>
          </w:divBdr>
        </w:div>
      </w:divsChild>
    </w:div>
    <w:div w:id="644354941">
      <w:bodyDiv w:val="1"/>
      <w:marLeft w:val="0"/>
      <w:marRight w:val="0"/>
      <w:marTop w:val="0"/>
      <w:marBottom w:val="0"/>
      <w:divBdr>
        <w:top w:val="none" w:sz="0" w:space="0" w:color="auto"/>
        <w:left w:val="none" w:sz="0" w:space="0" w:color="auto"/>
        <w:bottom w:val="none" w:sz="0" w:space="0" w:color="auto"/>
        <w:right w:val="none" w:sz="0" w:space="0" w:color="auto"/>
      </w:divBdr>
    </w:div>
    <w:div w:id="657464538">
      <w:bodyDiv w:val="1"/>
      <w:marLeft w:val="0"/>
      <w:marRight w:val="0"/>
      <w:marTop w:val="0"/>
      <w:marBottom w:val="0"/>
      <w:divBdr>
        <w:top w:val="none" w:sz="0" w:space="0" w:color="auto"/>
        <w:left w:val="none" w:sz="0" w:space="0" w:color="auto"/>
        <w:bottom w:val="none" w:sz="0" w:space="0" w:color="auto"/>
        <w:right w:val="none" w:sz="0" w:space="0" w:color="auto"/>
      </w:divBdr>
    </w:div>
    <w:div w:id="1005085279">
      <w:bodyDiv w:val="1"/>
      <w:marLeft w:val="0"/>
      <w:marRight w:val="0"/>
      <w:marTop w:val="0"/>
      <w:marBottom w:val="0"/>
      <w:divBdr>
        <w:top w:val="none" w:sz="0" w:space="0" w:color="auto"/>
        <w:left w:val="none" w:sz="0" w:space="0" w:color="auto"/>
        <w:bottom w:val="none" w:sz="0" w:space="0" w:color="auto"/>
        <w:right w:val="none" w:sz="0" w:space="0" w:color="auto"/>
      </w:divBdr>
      <w:divsChild>
        <w:div w:id="71585572">
          <w:marLeft w:val="720"/>
          <w:marRight w:val="0"/>
          <w:marTop w:val="0"/>
          <w:marBottom w:val="0"/>
          <w:divBdr>
            <w:top w:val="none" w:sz="0" w:space="0" w:color="auto"/>
            <w:left w:val="none" w:sz="0" w:space="0" w:color="auto"/>
            <w:bottom w:val="none" w:sz="0" w:space="0" w:color="auto"/>
            <w:right w:val="none" w:sz="0" w:space="0" w:color="auto"/>
          </w:divBdr>
        </w:div>
      </w:divsChild>
    </w:div>
    <w:div w:id="1013461465">
      <w:bodyDiv w:val="1"/>
      <w:marLeft w:val="0"/>
      <w:marRight w:val="0"/>
      <w:marTop w:val="0"/>
      <w:marBottom w:val="0"/>
      <w:divBdr>
        <w:top w:val="none" w:sz="0" w:space="0" w:color="auto"/>
        <w:left w:val="none" w:sz="0" w:space="0" w:color="auto"/>
        <w:bottom w:val="none" w:sz="0" w:space="0" w:color="auto"/>
        <w:right w:val="none" w:sz="0" w:space="0" w:color="auto"/>
      </w:divBdr>
    </w:div>
    <w:div w:id="1032925271">
      <w:bodyDiv w:val="1"/>
      <w:marLeft w:val="0"/>
      <w:marRight w:val="0"/>
      <w:marTop w:val="0"/>
      <w:marBottom w:val="0"/>
      <w:divBdr>
        <w:top w:val="none" w:sz="0" w:space="0" w:color="auto"/>
        <w:left w:val="none" w:sz="0" w:space="0" w:color="auto"/>
        <w:bottom w:val="none" w:sz="0" w:space="0" w:color="auto"/>
        <w:right w:val="none" w:sz="0" w:space="0" w:color="auto"/>
      </w:divBdr>
    </w:div>
    <w:div w:id="1218399119">
      <w:bodyDiv w:val="1"/>
      <w:marLeft w:val="0"/>
      <w:marRight w:val="0"/>
      <w:marTop w:val="0"/>
      <w:marBottom w:val="0"/>
      <w:divBdr>
        <w:top w:val="none" w:sz="0" w:space="0" w:color="auto"/>
        <w:left w:val="none" w:sz="0" w:space="0" w:color="auto"/>
        <w:bottom w:val="none" w:sz="0" w:space="0" w:color="auto"/>
        <w:right w:val="none" w:sz="0" w:space="0" w:color="auto"/>
      </w:divBdr>
    </w:div>
    <w:div w:id="1219126712">
      <w:bodyDiv w:val="1"/>
      <w:marLeft w:val="0"/>
      <w:marRight w:val="0"/>
      <w:marTop w:val="0"/>
      <w:marBottom w:val="0"/>
      <w:divBdr>
        <w:top w:val="none" w:sz="0" w:space="0" w:color="auto"/>
        <w:left w:val="none" w:sz="0" w:space="0" w:color="auto"/>
        <w:bottom w:val="none" w:sz="0" w:space="0" w:color="auto"/>
        <w:right w:val="none" w:sz="0" w:space="0" w:color="auto"/>
      </w:divBdr>
    </w:div>
    <w:div w:id="1228344509">
      <w:bodyDiv w:val="1"/>
      <w:marLeft w:val="0"/>
      <w:marRight w:val="0"/>
      <w:marTop w:val="0"/>
      <w:marBottom w:val="0"/>
      <w:divBdr>
        <w:top w:val="none" w:sz="0" w:space="0" w:color="auto"/>
        <w:left w:val="none" w:sz="0" w:space="0" w:color="auto"/>
        <w:bottom w:val="none" w:sz="0" w:space="0" w:color="auto"/>
        <w:right w:val="none" w:sz="0" w:space="0" w:color="auto"/>
      </w:divBdr>
    </w:div>
    <w:div w:id="1337928488">
      <w:bodyDiv w:val="1"/>
      <w:marLeft w:val="0"/>
      <w:marRight w:val="0"/>
      <w:marTop w:val="0"/>
      <w:marBottom w:val="0"/>
      <w:divBdr>
        <w:top w:val="none" w:sz="0" w:space="0" w:color="auto"/>
        <w:left w:val="none" w:sz="0" w:space="0" w:color="auto"/>
        <w:bottom w:val="none" w:sz="0" w:space="0" w:color="auto"/>
        <w:right w:val="none" w:sz="0" w:space="0" w:color="auto"/>
      </w:divBdr>
      <w:divsChild>
        <w:div w:id="1342783868">
          <w:marLeft w:val="720"/>
          <w:marRight w:val="0"/>
          <w:marTop w:val="0"/>
          <w:marBottom w:val="0"/>
          <w:divBdr>
            <w:top w:val="none" w:sz="0" w:space="0" w:color="auto"/>
            <w:left w:val="none" w:sz="0" w:space="0" w:color="auto"/>
            <w:bottom w:val="none" w:sz="0" w:space="0" w:color="auto"/>
            <w:right w:val="none" w:sz="0" w:space="0" w:color="auto"/>
          </w:divBdr>
        </w:div>
      </w:divsChild>
    </w:div>
    <w:div w:id="1534611111">
      <w:bodyDiv w:val="1"/>
      <w:marLeft w:val="0"/>
      <w:marRight w:val="0"/>
      <w:marTop w:val="0"/>
      <w:marBottom w:val="0"/>
      <w:divBdr>
        <w:top w:val="none" w:sz="0" w:space="0" w:color="auto"/>
        <w:left w:val="none" w:sz="0" w:space="0" w:color="auto"/>
        <w:bottom w:val="none" w:sz="0" w:space="0" w:color="auto"/>
        <w:right w:val="none" w:sz="0" w:space="0" w:color="auto"/>
      </w:divBdr>
      <w:divsChild>
        <w:div w:id="34893040">
          <w:marLeft w:val="720"/>
          <w:marRight w:val="0"/>
          <w:marTop w:val="0"/>
          <w:marBottom w:val="0"/>
          <w:divBdr>
            <w:top w:val="none" w:sz="0" w:space="0" w:color="auto"/>
            <w:left w:val="none" w:sz="0" w:space="0" w:color="auto"/>
            <w:bottom w:val="none" w:sz="0" w:space="0" w:color="auto"/>
            <w:right w:val="none" w:sz="0" w:space="0" w:color="auto"/>
          </w:divBdr>
        </w:div>
      </w:divsChild>
    </w:div>
    <w:div w:id="1731345076">
      <w:bodyDiv w:val="1"/>
      <w:marLeft w:val="0"/>
      <w:marRight w:val="0"/>
      <w:marTop w:val="0"/>
      <w:marBottom w:val="0"/>
      <w:divBdr>
        <w:top w:val="none" w:sz="0" w:space="0" w:color="auto"/>
        <w:left w:val="none" w:sz="0" w:space="0" w:color="auto"/>
        <w:bottom w:val="none" w:sz="0" w:space="0" w:color="auto"/>
        <w:right w:val="none" w:sz="0" w:space="0" w:color="auto"/>
      </w:divBdr>
    </w:div>
    <w:div w:id="1760759690">
      <w:bodyDiv w:val="1"/>
      <w:marLeft w:val="0"/>
      <w:marRight w:val="0"/>
      <w:marTop w:val="0"/>
      <w:marBottom w:val="0"/>
      <w:divBdr>
        <w:top w:val="none" w:sz="0" w:space="0" w:color="auto"/>
        <w:left w:val="none" w:sz="0" w:space="0" w:color="auto"/>
        <w:bottom w:val="none" w:sz="0" w:space="0" w:color="auto"/>
        <w:right w:val="none" w:sz="0" w:space="0" w:color="auto"/>
      </w:divBdr>
      <w:divsChild>
        <w:div w:id="597257963">
          <w:marLeft w:val="547"/>
          <w:marRight w:val="0"/>
          <w:marTop w:val="0"/>
          <w:marBottom w:val="0"/>
          <w:divBdr>
            <w:top w:val="none" w:sz="0" w:space="0" w:color="auto"/>
            <w:left w:val="none" w:sz="0" w:space="0" w:color="auto"/>
            <w:bottom w:val="none" w:sz="0" w:space="0" w:color="auto"/>
            <w:right w:val="none" w:sz="0" w:space="0" w:color="auto"/>
          </w:divBdr>
        </w:div>
      </w:divsChild>
    </w:div>
    <w:div w:id="1771781083">
      <w:bodyDiv w:val="1"/>
      <w:marLeft w:val="0"/>
      <w:marRight w:val="0"/>
      <w:marTop w:val="0"/>
      <w:marBottom w:val="0"/>
      <w:divBdr>
        <w:top w:val="none" w:sz="0" w:space="0" w:color="auto"/>
        <w:left w:val="none" w:sz="0" w:space="0" w:color="auto"/>
        <w:bottom w:val="none" w:sz="0" w:space="0" w:color="auto"/>
        <w:right w:val="none" w:sz="0" w:space="0" w:color="auto"/>
      </w:divBdr>
      <w:divsChild>
        <w:div w:id="758327535">
          <w:marLeft w:val="720"/>
          <w:marRight w:val="0"/>
          <w:marTop w:val="0"/>
          <w:marBottom w:val="0"/>
          <w:divBdr>
            <w:top w:val="none" w:sz="0" w:space="0" w:color="auto"/>
            <w:left w:val="none" w:sz="0" w:space="0" w:color="auto"/>
            <w:bottom w:val="none" w:sz="0" w:space="0" w:color="auto"/>
            <w:right w:val="none" w:sz="0" w:space="0" w:color="auto"/>
          </w:divBdr>
        </w:div>
      </w:divsChild>
    </w:div>
    <w:div w:id="1815222532">
      <w:bodyDiv w:val="1"/>
      <w:marLeft w:val="0"/>
      <w:marRight w:val="0"/>
      <w:marTop w:val="0"/>
      <w:marBottom w:val="0"/>
      <w:divBdr>
        <w:top w:val="none" w:sz="0" w:space="0" w:color="auto"/>
        <w:left w:val="none" w:sz="0" w:space="0" w:color="auto"/>
        <w:bottom w:val="none" w:sz="0" w:space="0" w:color="auto"/>
        <w:right w:val="none" w:sz="0" w:space="0" w:color="auto"/>
      </w:divBdr>
    </w:div>
    <w:div w:id="1840266258">
      <w:bodyDiv w:val="1"/>
      <w:marLeft w:val="0"/>
      <w:marRight w:val="0"/>
      <w:marTop w:val="0"/>
      <w:marBottom w:val="0"/>
      <w:divBdr>
        <w:top w:val="none" w:sz="0" w:space="0" w:color="auto"/>
        <w:left w:val="none" w:sz="0" w:space="0" w:color="auto"/>
        <w:bottom w:val="none" w:sz="0" w:space="0" w:color="auto"/>
        <w:right w:val="none" w:sz="0" w:space="0" w:color="auto"/>
      </w:divBdr>
      <w:divsChild>
        <w:div w:id="1112284161">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1573C-713D-44B0-9EE6-E42DA3611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425</Words>
  <Characters>2423</Characters>
  <Application>Microsoft Office Word</Application>
  <DocSecurity>0</DocSecurity>
  <Lines>20</Lines>
  <Paragraphs>5</Paragraphs>
  <ScaleCrop>false</ScaleCrop>
  <Company>WWW.YlmF.CoM</Company>
  <LinksUpToDate>false</LinksUpToDate>
  <CharactersWithSpaces>2843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组织学与胚胎学是互相联系的两门独立学科，我国医学教育习惯将其列为一门课程</dc:title>
  <dc:creator>admin</dc:creator>
  <cp:lastModifiedBy>Administrator</cp:lastModifiedBy>
  <cp:revision>31</cp:revision>
  <dcterms:created xsi:type="dcterms:W3CDTF">2023-11-09T04:37:00Z</dcterms:created>
  <dcterms:modified xsi:type="dcterms:W3CDTF">2023-11-13T02:23:00Z</dcterms:modified>
</cp:coreProperties>
</file>