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color w:val="auto"/>
          <w:spacing w:val="40"/>
          <w:w w:val="66"/>
          <w:sz w:val="56"/>
          <w:szCs w:val="56"/>
        </w:rPr>
      </w:pPr>
    </w:p>
    <w:p>
      <w:pPr>
        <w:jc w:val="center"/>
        <w:rPr>
          <w:rFonts w:cs="黑体" w:asciiTheme="majorEastAsia" w:hAnsiTheme="majorEastAsia" w:eastAsiaTheme="majorEastAsia"/>
          <w:b/>
          <w:color w:val="auto"/>
          <w:spacing w:val="40"/>
          <w:w w:val="66"/>
          <w:sz w:val="52"/>
          <w:szCs w:val="52"/>
        </w:rPr>
      </w:pPr>
    </w:p>
    <w:p>
      <w:pPr>
        <w:adjustRightInd w:val="0"/>
        <w:snapToGrid w:val="0"/>
        <w:spacing w:line="360" w:lineRule="auto"/>
        <w:jc w:val="center"/>
        <w:rPr>
          <w:rFonts w:cs="宋体" w:asciiTheme="majorEastAsia" w:hAnsiTheme="majorEastAsia" w:eastAsiaTheme="majorEastAsia"/>
          <w:b/>
          <w:color w:val="auto"/>
          <w:sz w:val="48"/>
          <w:szCs w:val="48"/>
        </w:rPr>
      </w:pPr>
    </w:p>
    <w:p>
      <w:pPr>
        <w:adjustRightInd w:val="0"/>
        <w:snapToGrid w:val="0"/>
        <w:spacing w:line="360" w:lineRule="auto"/>
        <w:jc w:val="center"/>
        <w:rPr>
          <w:rFonts w:hint="eastAsia" w:ascii="宋体" w:hAnsi="宋体" w:cs="宋体" w:eastAsiaTheme="minorEastAsia"/>
          <w:b/>
          <w:color w:val="auto"/>
          <w:sz w:val="52"/>
          <w:szCs w:val="52"/>
          <w:lang w:eastAsia="zh-CN"/>
        </w:rPr>
      </w:pPr>
      <w:r>
        <w:rPr>
          <w:rFonts w:hint="eastAsia" w:ascii="宋体" w:hAnsi="宋体" w:cs="宋体"/>
          <w:b/>
          <w:color w:val="auto"/>
          <w:sz w:val="52"/>
          <w:szCs w:val="52"/>
          <w:lang w:eastAsia="zh-CN"/>
        </w:rPr>
        <w:t>2024年天津市安定医院物业服务项目</w:t>
      </w:r>
    </w:p>
    <w:p>
      <w:pPr>
        <w:adjustRightInd w:val="0"/>
        <w:snapToGrid w:val="0"/>
        <w:spacing w:line="360" w:lineRule="auto"/>
        <w:jc w:val="center"/>
        <w:rPr>
          <w:rFonts w:asciiTheme="majorEastAsia" w:hAnsiTheme="majorEastAsia" w:eastAsiaTheme="majorEastAsia"/>
          <w:color w:val="auto"/>
          <w:sz w:val="56"/>
          <w:szCs w:val="56"/>
        </w:rPr>
      </w:pPr>
      <w:r>
        <w:rPr>
          <w:rFonts w:hint="eastAsia" w:asciiTheme="majorEastAsia" w:hAnsiTheme="majorEastAsia" w:eastAsiaTheme="majorEastAsia"/>
          <w:color w:val="auto"/>
          <w:sz w:val="56"/>
          <w:szCs w:val="56"/>
          <w:lang w:val="en-US" w:eastAsia="zh-CN"/>
        </w:rPr>
        <w:t>院内论证</w:t>
      </w:r>
      <w:r>
        <w:rPr>
          <w:rFonts w:hint="eastAsia" w:asciiTheme="majorEastAsia" w:hAnsiTheme="majorEastAsia" w:eastAsiaTheme="majorEastAsia"/>
          <w:color w:val="auto"/>
          <w:sz w:val="56"/>
          <w:szCs w:val="56"/>
        </w:rPr>
        <w:t>函</w:t>
      </w:r>
    </w:p>
    <w:p>
      <w:pPr>
        <w:adjustRightInd w:val="0"/>
        <w:snapToGrid w:val="0"/>
        <w:spacing w:line="360" w:lineRule="auto"/>
        <w:jc w:val="center"/>
        <w:rPr>
          <w:rFonts w:cs="宋体" w:asciiTheme="majorEastAsia" w:hAnsiTheme="majorEastAsia" w:eastAsiaTheme="majorEastAsia"/>
          <w:color w:val="auto"/>
          <w:sz w:val="32"/>
        </w:rPr>
      </w:pPr>
    </w:p>
    <w:p>
      <w:pPr>
        <w:adjustRightInd w:val="0"/>
        <w:snapToGrid w:val="0"/>
        <w:spacing w:line="360" w:lineRule="auto"/>
        <w:ind w:left="3349" w:hanging="3344" w:hangingChars="1100"/>
        <w:rPr>
          <w:rFonts w:cs="宋体" w:asciiTheme="majorEastAsia" w:hAnsiTheme="majorEastAsia" w:eastAsiaTheme="majorEastAsia"/>
          <w:b/>
          <w:color w:val="auto"/>
          <w:sz w:val="32"/>
        </w:rPr>
      </w:pPr>
    </w:p>
    <w:p>
      <w:pPr>
        <w:tabs>
          <w:tab w:val="left" w:pos="5983"/>
        </w:tabs>
        <w:adjustRightInd w:val="0"/>
        <w:snapToGrid w:val="0"/>
        <w:spacing w:line="360" w:lineRule="auto"/>
        <w:jc w:val="left"/>
        <w:rPr>
          <w:rFonts w:cs="宋体" w:asciiTheme="majorEastAsia" w:hAnsiTheme="majorEastAsia" w:eastAsiaTheme="majorEastAsia"/>
          <w:color w:val="auto"/>
          <w:sz w:val="30"/>
          <w:szCs w:val="30"/>
        </w:rPr>
      </w:pPr>
      <w:r>
        <w:rPr>
          <w:rFonts w:cs="宋体" w:asciiTheme="majorEastAsia" w:hAnsiTheme="majorEastAsia" w:eastAsiaTheme="majorEastAsia"/>
          <w:color w:val="auto"/>
          <w:sz w:val="30"/>
          <w:szCs w:val="30"/>
        </w:rPr>
        <w:tab/>
      </w:r>
    </w:p>
    <w:p>
      <w:pPr>
        <w:tabs>
          <w:tab w:val="left" w:pos="5983"/>
        </w:tabs>
        <w:adjustRightInd w:val="0"/>
        <w:snapToGrid w:val="0"/>
        <w:spacing w:line="360" w:lineRule="auto"/>
        <w:jc w:val="left"/>
        <w:rPr>
          <w:rFonts w:cs="宋体" w:asciiTheme="majorEastAsia" w:hAnsiTheme="majorEastAsia" w:eastAsiaTheme="majorEastAsia"/>
          <w:color w:val="auto"/>
          <w:sz w:val="30"/>
          <w:szCs w:val="30"/>
        </w:rPr>
      </w:pPr>
    </w:p>
    <w:p>
      <w:pPr>
        <w:tabs>
          <w:tab w:val="left" w:pos="5983"/>
        </w:tabs>
        <w:adjustRightInd w:val="0"/>
        <w:snapToGrid w:val="0"/>
        <w:spacing w:line="360" w:lineRule="auto"/>
        <w:jc w:val="left"/>
        <w:rPr>
          <w:rFonts w:cs="宋体" w:asciiTheme="majorEastAsia" w:hAnsiTheme="majorEastAsia" w:eastAsiaTheme="majorEastAsia"/>
          <w:color w:val="auto"/>
          <w:sz w:val="30"/>
          <w:szCs w:val="30"/>
        </w:rPr>
      </w:pPr>
    </w:p>
    <w:p>
      <w:pPr>
        <w:adjustRightInd w:val="0"/>
        <w:snapToGrid w:val="0"/>
        <w:spacing w:line="360" w:lineRule="auto"/>
        <w:rPr>
          <w:rFonts w:cs="宋体" w:asciiTheme="majorEastAsia" w:hAnsiTheme="majorEastAsia" w:eastAsiaTheme="majorEastAsia"/>
          <w:color w:val="auto"/>
          <w:sz w:val="30"/>
          <w:szCs w:val="30"/>
        </w:rPr>
      </w:pPr>
    </w:p>
    <w:p>
      <w:pPr>
        <w:adjustRightInd w:val="0"/>
        <w:snapToGrid w:val="0"/>
        <w:jc w:val="center"/>
        <w:rPr>
          <w:rFonts w:hint="eastAsia" w:cs="宋体" w:asciiTheme="majorEastAsia" w:hAnsiTheme="majorEastAsia" w:eastAsiaTheme="majorEastAsia"/>
          <w:b/>
          <w:bCs/>
          <w:color w:val="auto"/>
          <w:sz w:val="36"/>
          <w:szCs w:val="36"/>
          <w:lang w:eastAsia="zh-CN"/>
        </w:rPr>
      </w:pPr>
      <w:r>
        <w:rPr>
          <w:rFonts w:hint="eastAsia" w:cs="宋体" w:asciiTheme="majorEastAsia" w:hAnsiTheme="majorEastAsia" w:eastAsiaTheme="majorEastAsia"/>
          <w:b/>
          <w:bCs/>
          <w:color w:val="auto"/>
          <w:sz w:val="36"/>
          <w:szCs w:val="36"/>
          <w:lang w:eastAsia="zh-CN"/>
        </w:rPr>
        <w:t>天津市安定医院</w:t>
      </w:r>
    </w:p>
    <w:p>
      <w:pPr>
        <w:adjustRightInd w:val="0"/>
        <w:snapToGrid w:val="0"/>
        <w:jc w:val="center"/>
        <w:rPr>
          <w:rFonts w:cs="宋体" w:asciiTheme="majorEastAsia" w:hAnsiTheme="majorEastAsia" w:eastAsiaTheme="majorEastAsia"/>
          <w:b/>
          <w:bCs/>
          <w:color w:val="auto"/>
          <w:sz w:val="36"/>
          <w:szCs w:val="36"/>
        </w:rPr>
      </w:pPr>
    </w:p>
    <w:p>
      <w:pPr>
        <w:adjustRightInd w:val="0"/>
        <w:snapToGrid w:val="0"/>
        <w:jc w:val="center"/>
        <w:rPr>
          <w:rFonts w:cs="宋体" w:asciiTheme="majorEastAsia" w:hAnsiTheme="majorEastAsia" w:eastAsiaTheme="majorEastAsia"/>
          <w:b/>
          <w:bCs/>
          <w:color w:val="auto"/>
          <w:sz w:val="40"/>
          <w:szCs w:val="40"/>
        </w:rPr>
      </w:pPr>
      <w:r>
        <w:rPr>
          <w:rFonts w:hint="eastAsia" w:cs="宋体" w:asciiTheme="majorEastAsia" w:hAnsiTheme="majorEastAsia" w:eastAsiaTheme="majorEastAsia"/>
          <w:b/>
          <w:bCs/>
          <w:color w:val="auto"/>
          <w:sz w:val="40"/>
          <w:szCs w:val="40"/>
        </w:rPr>
        <w:t>2024年</w:t>
      </w:r>
      <w:r>
        <w:rPr>
          <w:rFonts w:hint="eastAsia" w:cs="宋体" w:asciiTheme="majorEastAsia" w:hAnsiTheme="majorEastAsia" w:eastAsiaTheme="majorEastAsia"/>
          <w:b/>
          <w:bCs/>
          <w:color w:val="auto"/>
          <w:sz w:val="40"/>
          <w:szCs w:val="40"/>
          <w:lang w:val="en-US" w:eastAsia="zh-CN"/>
        </w:rPr>
        <w:t>6</w:t>
      </w:r>
      <w:r>
        <w:rPr>
          <w:rFonts w:hint="eastAsia" w:cs="宋体" w:asciiTheme="majorEastAsia" w:hAnsiTheme="majorEastAsia" w:eastAsiaTheme="majorEastAsia"/>
          <w:b/>
          <w:bCs/>
          <w:color w:val="auto"/>
          <w:sz w:val="40"/>
          <w:szCs w:val="40"/>
        </w:rPr>
        <w:t>月</w:t>
      </w:r>
    </w:p>
    <w:p>
      <w:pPr>
        <w:tabs>
          <w:tab w:val="left" w:pos="3281"/>
          <w:tab w:val="center" w:pos="4711"/>
        </w:tabs>
        <w:jc w:val="center"/>
        <w:rPr>
          <w:rFonts w:cs="黑体" w:asciiTheme="majorEastAsia" w:hAnsiTheme="majorEastAsia" w:eastAsiaTheme="majorEastAsia"/>
          <w:b/>
          <w:bCs/>
          <w:color w:val="auto"/>
          <w:spacing w:val="20"/>
          <w:w w:val="66"/>
          <w:sz w:val="52"/>
          <w:szCs w:val="52"/>
        </w:rPr>
      </w:pPr>
    </w:p>
    <w:p>
      <w:pPr>
        <w:tabs>
          <w:tab w:val="left" w:pos="3281"/>
          <w:tab w:val="center" w:pos="4711"/>
        </w:tabs>
        <w:jc w:val="center"/>
        <w:rPr>
          <w:rFonts w:cs="黑体" w:asciiTheme="majorEastAsia" w:hAnsiTheme="majorEastAsia" w:eastAsiaTheme="majorEastAsia"/>
          <w:b/>
          <w:bCs/>
          <w:color w:val="auto"/>
          <w:spacing w:val="20"/>
          <w:w w:val="66"/>
          <w:sz w:val="52"/>
          <w:szCs w:val="52"/>
        </w:rPr>
      </w:pPr>
    </w:p>
    <w:p>
      <w:pPr>
        <w:tabs>
          <w:tab w:val="left" w:pos="3281"/>
          <w:tab w:val="center" w:pos="4711"/>
        </w:tabs>
        <w:jc w:val="center"/>
        <w:rPr>
          <w:rFonts w:cs="黑体" w:asciiTheme="majorEastAsia" w:hAnsiTheme="majorEastAsia" w:eastAsiaTheme="majorEastAsia"/>
          <w:b/>
          <w:bCs/>
          <w:color w:val="auto"/>
          <w:spacing w:val="20"/>
          <w:w w:val="66"/>
          <w:sz w:val="52"/>
          <w:szCs w:val="52"/>
        </w:rPr>
      </w:pPr>
    </w:p>
    <w:p>
      <w:pPr>
        <w:tabs>
          <w:tab w:val="left" w:pos="3281"/>
          <w:tab w:val="center" w:pos="4711"/>
        </w:tabs>
        <w:jc w:val="center"/>
        <w:rPr>
          <w:rFonts w:cs="黑体" w:asciiTheme="majorEastAsia" w:hAnsiTheme="majorEastAsia" w:eastAsiaTheme="majorEastAsia"/>
          <w:b/>
          <w:bCs/>
          <w:color w:val="auto"/>
          <w:spacing w:val="20"/>
          <w:w w:val="66"/>
          <w:sz w:val="52"/>
          <w:szCs w:val="52"/>
        </w:rPr>
      </w:pPr>
    </w:p>
    <w:p>
      <w:pPr>
        <w:tabs>
          <w:tab w:val="left" w:pos="3281"/>
          <w:tab w:val="center" w:pos="4711"/>
        </w:tabs>
        <w:jc w:val="center"/>
        <w:rPr>
          <w:rFonts w:cs="黑体" w:asciiTheme="majorEastAsia" w:hAnsiTheme="majorEastAsia" w:eastAsiaTheme="majorEastAsia"/>
          <w:b/>
          <w:bCs/>
          <w:color w:val="auto"/>
          <w:spacing w:val="20"/>
          <w:w w:val="66"/>
          <w:sz w:val="52"/>
          <w:szCs w:val="52"/>
        </w:rPr>
      </w:pPr>
    </w:p>
    <w:p>
      <w:pPr>
        <w:tabs>
          <w:tab w:val="left" w:pos="3281"/>
          <w:tab w:val="center" w:pos="4711"/>
        </w:tabs>
        <w:jc w:val="center"/>
        <w:rPr>
          <w:rFonts w:cs="黑体" w:asciiTheme="majorEastAsia" w:hAnsiTheme="majorEastAsia" w:eastAsiaTheme="majorEastAsia"/>
          <w:b/>
          <w:bCs/>
          <w:color w:val="auto"/>
          <w:spacing w:val="20"/>
          <w:w w:val="66"/>
          <w:sz w:val="52"/>
          <w:szCs w:val="52"/>
        </w:rPr>
      </w:pPr>
    </w:p>
    <w:p>
      <w:pPr>
        <w:tabs>
          <w:tab w:val="left" w:pos="3281"/>
          <w:tab w:val="center" w:pos="4711"/>
        </w:tabs>
        <w:jc w:val="center"/>
        <w:rPr>
          <w:rFonts w:cs="黑体" w:asciiTheme="majorEastAsia" w:hAnsiTheme="majorEastAsia" w:eastAsiaTheme="majorEastAsia"/>
          <w:b/>
          <w:bCs/>
          <w:color w:val="auto"/>
          <w:spacing w:val="20"/>
          <w:w w:val="66"/>
          <w:sz w:val="52"/>
          <w:szCs w:val="52"/>
        </w:rPr>
      </w:pPr>
      <w:r>
        <w:rPr>
          <w:rFonts w:hint="eastAsia" w:cs="黑体" w:asciiTheme="majorEastAsia" w:hAnsiTheme="majorEastAsia" w:eastAsiaTheme="majorEastAsia"/>
          <w:b/>
          <w:bCs/>
          <w:color w:val="auto"/>
          <w:spacing w:val="20"/>
          <w:w w:val="66"/>
          <w:sz w:val="52"/>
          <w:szCs w:val="52"/>
          <w:highlight w:val="none"/>
        </w:rPr>
        <w:t>目  录</w:t>
      </w:r>
    </w:p>
    <w:p>
      <w:pPr>
        <w:tabs>
          <w:tab w:val="left" w:pos="3281"/>
          <w:tab w:val="center" w:pos="4711"/>
        </w:tabs>
        <w:jc w:val="center"/>
        <w:rPr>
          <w:rFonts w:cs="黑体" w:asciiTheme="majorEastAsia" w:hAnsiTheme="majorEastAsia" w:eastAsiaTheme="majorEastAsia"/>
          <w:b/>
          <w:bCs/>
          <w:color w:val="auto"/>
          <w:spacing w:val="20"/>
          <w:w w:val="66"/>
          <w:sz w:val="52"/>
          <w:szCs w:val="52"/>
        </w:rPr>
      </w:pPr>
    </w:p>
    <w:p>
      <w:pPr>
        <w:pStyle w:val="15"/>
        <w:tabs>
          <w:tab w:val="right" w:leader="dot" w:pos="10466"/>
        </w:tabs>
        <w:spacing w:line="720" w:lineRule="auto"/>
        <w:rPr>
          <w:color w:val="auto"/>
          <w:sz w:val="32"/>
          <w:szCs w:val="32"/>
        </w:rPr>
      </w:pPr>
      <w:r>
        <w:rPr>
          <w:rFonts w:cs="黑体" w:asciiTheme="majorEastAsia" w:hAnsiTheme="majorEastAsia" w:eastAsiaTheme="majorEastAsia"/>
          <w:color w:val="auto"/>
          <w:spacing w:val="20"/>
          <w:w w:val="66"/>
          <w:sz w:val="32"/>
          <w:szCs w:val="32"/>
        </w:rPr>
        <w:fldChar w:fldCharType="begin"/>
      </w:r>
      <w:r>
        <w:rPr>
          <w:rFonts w:cs="黑体" w:asciiTheme="majorEastAsia" w:hAnsiTheme="majorEastAsia" w:eastAsiaTheme="majorEastAsia"/>
          <w:color w:val="auto"/>
          <w:spacing w:val="20"/>
          <w:w w:val="66"/>
          <w:sz w:val="32"/>
          <w:szCs w:val="32"/>
        </w:rPr>
        <w:instrText xml:space="preserve">TOC \o "1-1" \u </w:instrText>
      </w:r>
      <w:r>
        <w:rPr>
          <w:rFonts w:cs="黑体" w:asciiTheme="majorEastAsia" w:hAnsiTheme="majorEastAsia" w:eastAsiaTheme="majorEastAsia"/>
          <w:color w:val="auto"/>
          <w:spacing w:val="20"/>
          <w:w w:val="66"/>
          <w:sz w:val="32"/>
          <w:szCs w:val="32"/>
        </w:rPr>
        <w:fldChar w:fldCharType="separate"/>
      </w:r>
      <w:r>
        <w:rPr>
          <w:rFonts w:hint="eastAsia" w:cs="黑体" w:asciiTheme="majorEastAsia" w:hAnsiTheme="majorEastAsia" w:eastAsiaTheme="majorEastAsia"/>
          <w:color w:val="auto"/>
          <w:sz w:val="32"/>
          <w:szCs w:val="32"/>
        </w:rPr>
        <w:t xml:space="preserve">第一部分 </w:t>
      </w:r>
      <w:r>
        <w:rPr>
          <w:rFonts w:hint="eastAsia" w:cs="黑体" w:asciiTheme="majorEastAsia" w:hAnsiTheme="majorEastAsia" w:eastAsiaTheme="majorEastAsia"/>
          <w:color w:val="auto"/>
          <w:sz w:val="32"/>
          <w:szCs w:val="32"/>
          <w:lang w:eastAsia="zh-CN"/>
        </w:rPr>
        <w:t>论证</w:t>
      </w:r>
      <w:r>
        <w:rPr>
          <w:rFonts w:hint="eastAsia" w:cs="黑体" w:asciiTheme="majorEastAsia" w:hAnsiTheme="majorEastAsia" w:eastAsiaTheme="majorEastAsia"/>
          <w:color w:val="auto"/>
          <w:sz w:val="32"/>
          <w:szCs w:val="32"/>
        </w:rPr>
        <w:t>函</w:t>
      </w:r>
      <w:r>
        <w:rPr>
          <w:color w:val="auto"/>
          <w:sz w:val="32"/>
          <w:szCs w:val="32"/>
        </w:rPr>
        <w:tab/>
      </w:r>
      <w:r>
        <w:rPr>
          <w:color w:val="auto"/>
          <w:sz w:val="32"/>
          <w:szCs w:val="32"/>
        </w:rPr>
        <w:fldChar w:fldCharType="begin"/>
      </w:r>
      <w:r>
        <w:rPr>
          <w:color w:val="auto"/>
          <w:sz w:val="32"/>
          <w:szCs w:val="32"/>
        </w:rPr>
        <w:instrText xml:space="preserve"> PAGEREF _Toc29394 \h </w:instrText>
      </w:r>
      <w:r>
        <w:rPr>
          <w:color w:val="auto"/>
          <w:sz w:val="32"/>
          <w:szCs w:val="32"/>
        </w:rPr>
        <w:fldChar w:fldCharType="separate"/>
      </w:r>
      <w:r>
        <w:rPr>
          <w:color w:val="auto"/>
          <w:sz w:val="32"/>
          <w:szCs w:val="32"/>
        </w:rPr>
        <w:t>- 1 -</w:t>
      </w:r>
      <w:r>
        <w:rPr>
          <w:color w:val="auto"/>
          <w:sz w:val="32"/>
          <w:szCs w:val="32"/>
        </w:rPr>
        <w:fldChar w:fldCharType="end"/>
      </w:r>
    </w:p>
    <w:p>
      <w:pPr>
        <w:pStyle w:val="15"/>
        <w:tabs>
          <w:tab w:val="right" w:leader="dot" w:pos="10466"/>
        </w:tabs>
        <w:spacing w:line="720" w:lineRule="auto"/>
        <w:rPr>
          <w:color w:val="auto"/>
          <w:sz w:val="32"/>
          <w:szCs w:val="32"/>
        </w:rPr>
      </w:pPr>
      <w:r>
        <w:rPr>
          <w:rFonts w:hint="eastAsia" w:cs="黑体" w:asciiTheme="majorEastAsia" w:hAnsiTheme="majorEastAsia" w:eastAsiaTheme="majorEastAsia"/>
          <w:color w:val="auto"/>
          <w:sz w:val="32"/>
          <w:szCs w:val="32"/>
        </w:rPr>
        <w:t>第二部分 项目需求书</w:t>
      </w:r>
      <w:r>
        <w:rPr>
          <w:color w:val="auto"/>
          <w:sz w:val="32"/>
          <w:szCs w:val="32"/>
        </w:rPr>
        <w:tab/>
      </w:r>
      <w:r>
        <w:rPr>
          <w:color w:val="auto"/>
          <w:sz w:val="32"/>
          <w:szCs w:val="32"/>
        </w:rPr>
        <w:fldChar w:fldCharType="begin"/>
      </w:r>
      <w:r>
        <w:rPr>
          <w:color w:val="auto"/>
          <w:sz w:val="32"/>
          <w:szCs w:val="32"/>
        </w:rPr>
        <w:instrText xml:space="preserve"> PAGEREF _Toc30425 \h </w:instrText>
      </w:r>
      <w:r>
        <w:rPr>
          <w:color w:val="auto"/>
          <w:sz w:val="32"/>
          <w:szCs w:val="32"/>
        </w:rPr>
        <w:fldChar w:fldCharType="separate"/>
      </w:r>
      <w:r>
        <w:rPr>
          <w:color w:val="auto"/>
          <w:sz w:val="32"/>
          <w:szCs w:val="32"/>
        </w:rPr>
        <w:t>- 2 -</w:t>
      </w:r>
      <w:r>
        <w:rPr>
          <w:color w:val="auto"/>
          <w:sz w:val="32"/>
          <w:szCs w:val="32"/>
        </w:rPr>
        <w:fldChar w:fldCharType="end"/>
      </w:r>
    </w:p>
    <w:p>
      <w:pPr>
        <w:pStyle w:val="15"/>
        <w:tabs>
          <w:tab w:val="right" w:leader="dot" w:pos="10466"/>
        </w:tabs>
        <w:spacing w:line="720" w:lineRule="auto"/>
        <w:rPr>
          <w:color w:val="auto"/>
          <w:sz w:val="32"/>
          <w:szCs w:val="32"/>
        </w:rPr>
      </w:pPr>
      <w:r>
        <w:rPr>
          <w:rFonts w:hint="eastAsia" w:cs="黑体" w:asciiTheme="majorEastAsia" w:hAnsiTheme="majorEastAsia" w:eastAsiaTheme="majorEastAsia"/>
          <w:color w:val="auto"/>
          <w:sz w:val="32"/>
          <w:szCs w:val="32"/>
        </w:rPr>
        <w:t xml:space="preserve">第三部分 </w:t>
      </w:r>
      <w:r>
        <w:rPr>
          <w:rFonts w:hint="eastAsia" w:cs="黑体" w:asciiTheme="majorEastAsia" w:hAnsiTheme="majorEastAsia" w:eastAsiaTheme="majorEastAsia"/>
          <w:color w:val="auto"/>
          <w:sz w:val="32"/>
          <w:szCs w:val="32"/>
          <w:lang w:eastAsia="zh-CN"/>
        </w:rPr>
        <w:t>论证</w:t>
      </w:r>
      <w:r>
        <w:rPr>
          <w:rFonts w:hint="eastAsia" w:cs="黑体" w:asciiTheme="majorEastAsia" w:hAnsiTheme="majorEastAsia" w:eastAsiaTheme="majorEastAsia"/>
          <w:color w:val="auto"/>
          <w:sz w:val="32"/>
          <w:szCs w:val="32"/>
        </w:rPr>
        <w:t>须知</w:t>
      </w:r>
      <w:r>
        <w:rPr>
          <w:color w:val="auto"/>
          <w:sz w:val="32"/>
          <w:szCs w:val="32"/>
        </w:rPr>
        <w:tab/>
      </w:r>
      <w:r>
        <w:rPr>
          <w:color w:val="auto"/>
          <w:sz w:val="32"/>
          <w:szCs w:val="32"/>
        </w:rPr>
        <w:fldChar w:fldCharType="begin"/>
      </w:r>
      <w:r>
        <w:rPr>
          <w:color w:val="auto"/>
          <w:sz w:val="32"/>
          <w:szCs w:val="32"/>
        </w:rPr>
        <w:instrText xml:space="preserve"> PAGEREF _Toc29169 \h </w:instrText>
      </w:r>
      <w:r>
        <w:rPr>
          <w:color w:val="auto"/>
          <w:sz w:val="32"/>
          <w:szCs w:val="32"/>
        </w:rPr>
        <w:fldChar w:fldCharType="separate"/>
      </w:r>
      <w:r>
        <w:rPr>
          <w:color w:val="auto"/>
          <w:sz w:val="32"/>
          <w:szCs w:val="32"/>
        </w:rPr>
        <w:t>- 19 -</w:t>
      </w:r>
      <w:r>
        <w:rPr>
          <w:color w:val="auto"/>
          <w:sz w:val="32"/>
          <w:szCs w:val="32"/>
        </w:rPr>
        <w:fldChar w:fldCharType="end"/>
      </w:r>
    </w:p>
    <w:p>
      <w:pPr>
        <w:pStyle w:val="15"/>
        <w:tabs>
          <w:tab w:val="right" w:leader="dot" w:pos="10466"/>
        </w:tabs>
        <w:spacing w:line="720" w:lineRule="auto"/>
        <w:rPr>
          <w:rFonts w:hint="default" w:eastAsiaTheme="minorEastAsia"/>
          <w:color w:val="auto"/>
          <w:sz w:val="32"/>
          <w:szCs w:val="32"/>
          <w:lang w:val="en-US" w:eastAsia="zh-CN"/>
        </w:rPr>
      </w:pPr>
      <w:r>
        <w:rPr>
          <w:rFonts w:hint="eastAsia" w:cs="黑体" w:asciiTheme="majorEastAsia" w:hAnsiTheme="majorEastAsia" w:eastAsiaTheme="majorEastAsia"/>
          <w:color w:val="auto"/>
          <w:sz w:val="32"/>
          <w:szCs w:val="32"/>
        </w:rPr>
        <w:t>第四部分  响应文件格式</w:t>
      </w:r>
      <w:r>
        <w:rPr>
          <w:color w:val="auto"/>
          <w:sz w:val="32"/>
          <w:szCs w:val="32"/>
        </w:rPr>
        <w:tab/>
      </w:r>
      <w:r>
        <w:rPr>
          <w:rFonts w:hint="eastAsia"/>
          <w:color w:val="auto"/>
          <w:sz w:val="32"/>
          <w:szCs w:val="32"/>
          <w:lang w:val="en-US" w:eastAsia="zh-CN"/>
        </w:rPr>
        <w:t>-20-</w:t>
      </w:r>
    </w:p>
    <w:p>
      <w:pPr>
        <w:tabs>
          <w:tab w:val="left" w:pos="3281"/>
          <w:tab w:val="center" w:pos="4711"/>
        </w:tabs>
        <w:spacing w:line="720" w:lineRule="auto"/>
        <w:jc w:val="center"/>
        <w:rPr>
          <w:rFonts w:cs="黑体" w:asciiTheme="majorEastAsia" w:hAnsiTheme="majorEastAsia" w:eastAsiaTheme="majorEastAsia"/>
          <w:b/>
          <w:bCs/>
          <w:color w:val="auto"/>
          <w:spacing w:val="20"/>
          <w:w w:val="66"/>
          <w:sz w:val="24"/>
          <w:szCs w:val="24"/>
        </w:rPr>
      </w:pPr>
      <w:r>
        <w:rPr>
          <w:rFonts w:cs="黑体" w:asciiTheme="majorEastAsia" w:hAnsiTheme="majorEastAsia" w:eastAsiaTheme="majorEastAsia"/>
          <w:bCs/>
          <w:color w:val="auto"/>
          <w:spacing w:val="20"/>
          <w:w w:val="66"/>
          <w:sz w:val="32"/>
          <w:szCs w:val="32"/>
        </w:rPr>
        <w:fldChar w:fldCharType="end"/>
      </w:r>
    </w:p>
    <w:p>
      <w:pPr>
        <w:pStyle w:val="15"/>
        <w:snapToGrid w:val="0"/>
        <w:rPr>
          <w:rFonts w:cs="黑体" w:asciiTheme="majorEastAsia" w:hAnsiTheme="majorEastAsia" w:eastAsiaTheme="majorEastAsia"/>
          <w:b w:val="0"/>
          <w:bCs w:val="0"/>
          <w:color w:val="auto"/>
          <w:spacing w:val="20"/>
          <w:w w:val="66"/>
          <w:sz w:val="28"/>
          <w:szCs w:val="28"/>
        </w:rPr>
      </w:pPr>
    </w:p>
    <w:p>
      <w:pPr>
        <w:rPr>
          <w:color w:val="auto"/>
        </w:rPr>
      </w:pPr>
    </w:p>
    <w:p>
      <w:pPr>
        <w:tabs>
          <w:tab w:val="left" w:pos="3281"/>
          <w:tab w:val="center" w:pos="4711"/>
        </w:tabs>
        <w:snapToGrid w:val="0"/>
        <w:spacing w:line="360" w:lineRule="auto"/>
        <w:ind w:firstLine="416" w:firstLineChars="200"/>
        <w:jc w:val="center"/>
        <w:rPr>
          <w:rFonts w:cs="黑体" w:asciiTheme="majorEastAsia" w:hAnsiTheme="majorEastAsia" w:eastAsiaTheme="majorEastAsia"/>
          <w:b/>
          <w:bCs/>
          <w:color w:val="auto"/>
          <w:spacing w:val="20"/>
          <w:w w:val="66"/>
          <w:sz w:val="28"/>
          <w:szCs w:val="28"/>
        </w:rPr>
      </w:pPr>
    </w:p>
    <w:p>
      <w:pPr>
        <w:tabs>
          <w:tab w:val="left" w:pos="3281"/>
          <w:tab w:val="center" w:pos="4711"/>
        </w:tabs>
        <w:jc w:val="center"/>
        <w:rPr>
          <w:rFonts w:cs="黑体" w:asciiTheme="majorEastAsia" w:hAnsiTheme="majorEastAsia" w:eastAsiaTheme="majorEastAsia"/>
          <w:b/>
          <w:bCs/>
          <w:color w:val="auto"/>
          <w:spacing w:val="20"/>
          <w:w w:val="66"/>
          <w:sz w:val="44"/>
          <w:szCs w:val="44"/>
        </w:rPr>
      </w:pPr>
    </w:p>
    <w:p>
      <w:pPr>
        <w:tabs>
          <w:tab w:val="left" w:pos="3281"/>
          <w:tab w:val="center" w:pos="4711"/>
        </w:tabs>
        <w:jc w:val="center"/>
        <w:rPr>
          <w:rFonts w:cs="黑体" w:asciiTheme="majorEastAsia" w:hAnsiTheme="majorEastAsia" w:eastAsiaTheme="majorEastAsia"/>
          <w:b/>
          <w:bCs/>
          <w:color w:val="auto"/>
          <w:spacing w:val="20"/>
          <w:w w:val="66"/>
          <w:sz w:val="44"/>
          <w:szCs w:val="44"/>
        </w:rPr>
        <w:sectPr>
          <w:footerReference r:id="rId3" w:type="default"/>
          <w:pgSz w:w="11906" w:h="16838"/>
          <w:pgMar w:top="720" w:right="720" w:bottom="720" w:left="720" w:header="851" w:footer="992" w:gutter="0"/>
          <w:pgNumType w:fmt="numberInDash"/>
          <w:cols w:space="720" w:num="1"/>
          <w:docGrid w:type="linesAndChars" w:linePitch="285" w:charSpace="-3449"/>
        </w:sectPr>
      </w:pPr>
    </w:p>
    <w:p>
      <w:pPr>
        <w:pStyle w:val="17"/>
        <w:outlineLvl w:val="0"/>
        <w:rPr>
          <w:rFonts w:cs="黑体" w:asciiTheme="majorEastAsia" w:hAnsiTheme="majorEastAsia" w:eastAsiaTheme="majorEastAsia"/>
          <w:color w:val="auto"/>
          <w:sz w:val="28"/>
          <w:szCs w:val="28"/>
          <w:highlight w:val="none"/>
        </w:rPr>
      </w:pPr>
      <w:bookmarkStart w:id="0" w:name="_Toc411426748"/>
      <w:bookmarkStart w:id="1" w:name="_Toc501206289"/>
      <w:bookmarkStart w:id="2" w:name="_Toc29394"/>
      <w:bookmarkStart w:id="3" w:name="_Toc411426750"/>
      <w:r>
        <w:rPr>
          <w:rFonts w:hint="eastAsia" w:cs="黑体" w:asciiTheme="majorEastAsia" w:hAnsiTheme="majorEastAsia" w:eastAsiaTheme="majorEastAsia"/>
          <w:color w:val="auto"/>
          <w:sz w:val="28"/>
          <w:szCs w:val="28"/>
        </w:rPr>
        <w:t>第</w:t>
      </w:r>
      <w:r>
        <w:rPr>
          <w:rFonts w:hint="eastAsia" w:cs="黑体" w:asciiTheme="majorEastAsia" w:hAnsiTheme="majorEastAsia" w:eastAsiaTheme="majorEastAsia"/>
          <w:color w:val="auto"/>
          <w:sz w:val="28"/>
          <w:szCs w:val="28"/>
          <w:highlight w:val="none"/>
        </w:rPr>
        <w:t xml:space="preserve">一部分 </w:t>
      </w:r>
      <w:bookmarkEnd w:id="0"/>
      <w:bookmarkEnd w:id="1"/>
      <w:r>
        <w:rPr>
          <w:rFonts w:hint="eastAsia" w:cs="黑体" w:asciiTheme="majorEastAsia" w:hAnsiTheme="majorEastAsia" w:eastAsiaTheme="majorEastAsia"/>
          <w:color w:val="auto"/>
          <w:sz w:val="28"/>
          <w:szCs w:val="28"/>
          <w:highlight w:val="none"/>
          <w:lang w:val="en-US" w:eastAsia="zh-CN"/>
        </w:rPr>
        <w:t>邀请</w:t>
      </w:r>
      <w:r>
        <w:rPr>
          <w:rFonts w:hint="eastAsia" w:cs="黑体" w:asciiTheme="majorEastAsia" w:hAnsiTheme="majorEastAsia" w:eastAsiaTheme="majorEastAsia"/>
          <w:color w:val="auto"/>
          <w:sz w:val="28"/>
          <w:szCs w:val="28"/>
          <w:highlight w:val="none"/>
        </w:rPr>
        <w:t>函</w:t>
      </w:r>
      <w:bookmarkEnd w:id="2"/>
    </w:p>
    <w:p>
      <w:pPr>
        <w:pStyle w:val="30"/>
        <w:snapToGrid w:val="0"/>
        <w:spacing w:line="360" w:lineRule="auto"/>
        <w:ind w:firstLine="480" w:firstLineChars="200"/>
        <w:rPr>
          <w:rFonts w:cs="黑体" w:asciiTheme="majorEastAsia" w:hAnsiTheme="majorEastAsia" w:eastAsiaTheme="majorEastAsia"/>
          <w:color w:val="auto"/>
          <w:kern w:val="2"/>
          <w:highlight w:val="none"/>
        </w:rPr>
      </w:pPr>
      <w:bookmarkStart w:id="4" w:name="_Toc411426749"/>
      <w:r>
        <w:rPr>
          <w:rFonts w:hint="eastAsia" w:cs="黑体" w:asciiTheme="majorEastAsia" w:hAnsiTheme="majorEastAsia" w:eastAsiaTheme="majorEastAsia"/>
          <w:color w:val="auto"/>
          <w:kern w:val="2"/>
          <w:highlight w:val="none"/>
          <w:lang w:eastAsia="zh-CN"/>
        </w:rPr>
        <w:t>天津市安定医院</w:t>
      </w:r>
      <w:r>
        <w:rPr>
          <w:rFonts w:hint="eastAsia" w:cs="黑体" w:asciiTheme="majorEastAsia" w:hAnsiTheme="majorEastAsia" w:eastAsiaTheme="majorEastAsia"/>
          <w:color w:val="auto"/>
          <w:kern w:val="2"/>
          <w:highlight w:val="none"/>
        </w:rPr>
        <w:t>现采用院内</w:t>
      </w:r>
      <w:r>
        <w:rPr>
          <w:rFonts w:hint="eastAsia" w:cs="黑体" w:asciiTheme="majorEastAsia" w:hAnsiTheme="majorEastAsia" w:eastAsiaTheme="majorEastAsia"/>
          <w:color w:val="auto"/>
          <w:kern w:val="2"/>
          <w:highlight w:val="none"/>
          <w:lang w:eastAsia="zh-CN"/>
        </w:rPr>
        <w:t>论证</w:t>
      </w:r>
      <w:r>
        <w:rPr>
          <w:rFonts w:hint="eastAsia" w:cs="黑体" w:asciiTheme="majorEastAsia" w:hAnsiTheme="majorEastAsia" w:eastAsiaTheme="majorEastAsia"/>
          <w:color w:val="auto"/>
          <w:kern w:val="2"/>
          <w:highlight w:val="none"/>
        </w:rPr>
        <w:t>的方式，对</w:t>
      </w:r>
      <w:r>
        <w:rPr>
          <w:rFonts w:hint="eastAsia" w:cs="黑体" w:asciiTheme="majorEastAsia" w:hAnsiTheme="majorEastAsia" w:eastAsiaTheme="majorEastAsia"/>
          <w:color w:val="auto"/>
          <w:kern w:val="2"/>
          <w:highlight w:val="none"/>
          <w:u w:val="single"/>
          <w:lang w:eastAsia="zh-CN"/>
        </w:rPr>
        <w:t>2024年天津市安定医院物业服务项目</w:t>
      </w:r>
      <w:r>
        <w:rPr>
          <w:rFonts w:hint="eastAsia" w:cs="黑体" w:asciiTheme="majorEastAsia" w:hAnsiTheme="majorEastAsia" w:eastAsiaTheme="majorEastAsia"/>
          <w:color w:val="auto"/>
          <w:kern w:val="2"/>
          <w:highlight w:val="none"/>
        </w:rPr>
        <w:t>实施采购。现欢迎合格的供应商参加</w:t>
      </w:r>
      <w:r>
        <w:rPr>
          <w:rFonts w:hint="eastAsia" w:cs="黑体" w:asciiTheme="majorEastAsia" w:hAnsiTheme="majorEastAsia" w:eastAsiaTheme="majorEastAsia"/>
          <w:color w:val="auto"/>
          <w:kern w:val="2"/>
          <w:highlight w:val="none"/>
          <w:lang w:eastAsia="zh-CN"/>
        </w:rPr>
        <w:t>论证</w:t>
      </w:r>
      <w:r>
        <w:rPr>
          <w:rFonts w:hint="eastAsia" w:cs="黑体" w:asciiTheme="majorEastAsia" w:hAnsiTheme="majorEastAsia" w:eastAsiaTheme="majorEastAsia"/>
          <w:color w:val="auto"/>
          <w:kern w:val="2"/>
          <w:highlight w:val="none"/>
        </w:rPr>
        <w:t>。</w:t>
      </w:r>
    </w:p>
    <w:p>
      <w:pPr>
        <w:pStyle w:val="30"/>
        <w:numPr>
          <w:ilvl w:val="0"/>
          <w:numId w:val="2"/>
        </w:numPr>
        <w:snapToGrid w:val="0"/>
        <w:spacing w:line="360" w:lineRule="auto"/>
        <w:ind w:firstLine="480" w:firstLineChars="200"/>
        <w:jc w:val="both"/>
        <w:rPr>
          <w:rFonts w:hint="eastAsia" w:cs="黑体" w:asciiTheme="majorEastAsia" w:hAnsiTheme="majorEastAsia" w:eastAsiaTheme="majorEastAsia"/>
          <w:color w:val="auto"/>
          <w:kern w:val="2"/>
          <w:highlight w:val="none"/>
        </w:rPr>
      </w:pPr>
      <w:r>
        <w:rPr>
          <w:rFonts w:hint="eastAsia" w:cs="黑体" w:asciiTheme="majorEastAsia" w:hAnsiTheme="majorEastAsia" w:eastAsiaTheme="majorEastAsia"/>
          <w:color w:val="auto"/>
          <w:kern w:val="2"/>
          <w:highlight w:val="none"/>
        </w:rPr>
        <w:t>项目名称：</w:t>
      </w:r>
      <w:r>
        <w:rPr>
          <w:rFonts w:hint="eastAsia" w:cs="黑体" w:asciiTheme="majorEastAsia" w:hAnsiTheme="majorEastAsia" w:eastAsiaTheme="majorEastAsia"/>
          <w:color w:val="auto"/>
          <w:kern w:val="2"/>
          <w:highlight w:val="none"/>
          <w:lang w:eastAsia="zh-CN"/>
        </w:rPr>
        <w:t>2024年天津市安定医院物业服务项目</w:t>
      </w:r>
    </w:p>
    <w:p>
      <w:pPr>
        <w:pStyle w:val="30"/>
        <w:snapToGrid w:val="0"/>
        <w:spacing w:line="360" w:lineRule="auto"/>
        <w:ind w:firstLine="480" w:firstLineChars="200"/>
        <w:jc w:val="both"/>
        <w:rPr>
          <w:rFonts w:cs="黑体" w:asciiTheme="majorEastAsia" w:hAnsiTheme="majorEastAsia" w:eastAsiaTheme="majorEastAsia"/>
          <w:color w:val="auto"/>
          <w:kern w:val="2"/>
          <w:highlight w:val="none"/>
        </w:rPr>
      </w:pPr>
      <w:r>
        <w:rPr>
          <w:rFonts w:hint="eastAsia" w:cs="黑体" w:asciiTheme="majorEastAsia" w:hAnsiTheme="majorEastAsia" w:eastAsiaTheme="majorEastAsia"/>
          <w:color w:val="auto"/>
          <w:kern w:val="2"/>
          <w:highlight w:val="none"/>
        </w:rPr>
        <w:t>二、项目内容及项目预算：</w:t>
      </w:r>
    </w:p>
    <w:p>
      <w:pPr>
        <w:pStyle w:val="30"/>
        <w:snapToGrid w:val="0"/>
        <w:spacing w:line="360" w:lineRule="auto"/>
        <w:ind w:firstLine="480" w:firstLineChars="200"/>
        <w:jc w:val="both"/>
        <w:rPr>
          <w:rFonts w:hint="default" w:eastAsia="宋体" w:cs="黑体" w:asciiTheme="majorEastAsia" w:hAnsiTheme="majorEastAsia"/>
          <w:color w:val="0000FF"/>
          <w:kern w:val="2"/>
          <w:highlight w:val="none"/>
          <w:lang w:val="en-US"/>
        </w:rPr>
      </w:pPr>
      <w:r>
        <w:rPr>
          <w:rFonts w:hint="eastAsia" w:cs="黑体" w:asciiTheme="majorEastAsia" w:hAnsiTheme="majorEastAsia" w:eastAsiaTheme="majorEastAsia"/>
          <w:color w:val="0000FF"/>
          <w:kern w:val="2"/>
          <w:highlight w:val="none"/>
        </w:rPr>
        <w:t>项目内容：</w:t>
      </w:r>
      <w:r>
        <w:rPr>
          <w:rFonts w:hint="eastAsia" w:cs="黑体" w:asciiTheme="majorEastAsia" w:hAnsiTheme="majorEastAsia" w:eastAsiaTheme="majorEastAsia"/>
          <w:color w:val="0000FF"/>
          <w:kern w:val="2"/>
          <w:highlight w:val="none"/>
          <w:lang w:eastAsia="zh-CN"/>
        </w:rPr>
        <w:t>物业服务</w:t>
      </w:r>
      <w:r>
        <w:rPr>
          <w:rFonts w:hint="eastAsia" w:cs="黑体" w:asciiTheme="majorEastAsia" w:hAnsiTheme="majorEastAsia" w:eastAsiaTheme="majorEastAsia"/>
          <w:color w:val="0000FF"/>
          <w:kern w:val="2"/>
          <w:highlight w:val="none"/>
          <w:lang w:val="en-US" w:eastAsia="zh-CN"/>
        </w:rPr>
        <w:t xml:space="preserve"> 两年</w:t>
      </w:r>
    </w:p>
    <w:p>
      <w:pPr>
        <w:pStyle w:val="30"/>
        <w:snapToGrid w:val="0"/>
        <w:spacing w:line="360" w:lineRule="auto"/>
        <w:ind w:firstLine="480" w:firstLineChars="200"/>
        <w:jc w:val="both"/>
        <w:rPr>
          <w:rFonts w:ascii="宋体" w:hAnsi="宋体" w:cs="宋体"/>
          <w:color w:val="0000FF"/>
          <w:highlight w:val="none"/>
        </w:rPr>
      </w:pPr>
      <w:r>
        <w:rPr>
          <w:rFonts w:hint="eastAsia" w:cs="黑体" w:asciiTheme="majorEastAsia" w:hAnsiTheme="majorEastAsia" w:eastAsiaTheme="majorEastAsia"/>
          <w:color w:val="0000FF"/>
          <w:kern w:val="2"/>
          <w:highlight w:val="none"/>
        </w:rPr>
        <w:t>项目预算：</w:t>
      </w:r>
      <w:r>
        <w:rPr>
          <w:rFonts w:hint="eastAsia" w:cs="黑体" w:asciiTheme="majorEastAsia" w:hAnsiTheme="majorEastAsia" w:eastAsiaTheme="majorEastAsia"/>
          <w:color w:val="0000FF"/>
          <w:kern w:val="2"/>
          <w:highlight w:val="none"/>
          <w:lang w:val="en-US" w:eastAsia="zh-CN"/>
        </w:rPr>
        <w:t>2340</w:t>
      </w:r>
      <w:r>
        <w:rPr>
          <w:rFonts w:hint="eastAsia" w:ascii="宋体" w:hAnsi="宋体" w:cs="宋体"/>
          <w:color w:val="0000FF"/>
          <w:highlight w:val="none"/>
        </w:rPr>
        <w:t>万元</w:t>
      </w:r>
    </w:p>
    <w:p>
      <w:pPr>
        <w:pStyle w:val="30"/>
        <w:snapToGrid w:val="0"/>
        <w:spacing w:line="360" w:lineRule="auto"/>
        <w:ind w:firstLine="480" w:firstLineChars="200"/>
        <w:rPr>
          <w:rFonts w:cs="黑体" w:asciiTheme="majorEastAsia" w:hAnsiTheme="majorEastAsia" w:eastAsiaTheme="majorEastAsia"/>
          <w:color w:val="auto"/>
          <w:highlight w:val="none"/>
        </w:rPr>
      </w:pPr>
      <w:r>
        <w:rPr>
          <w:rFonts w:hint="eastAsia" w:cs="黑体" w:asciiTheme="majorEastAsia" w:hAnsiTheme="majorEastAsia" w:eastAsiaTheme="majorEastAsia"/>
          <w:color w:val="auto"/>
          <w:highlight w:val="none"/>
        </w:rPr>
        <w:t>三、供应商资格要求</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lang w:eastAsia="zh-CN"/>
        </w:rPr>
        <w:t>供应商</w:t>
      </w:r>
      <w:r>
        <w:rPr>
          <w:rFonts w:hint="eastAsia" w:ascii="宋体" w:hAnsi="宋体" w:eastAsia="宋体" w:cs="宋体"/>
          <w:color w:val="auto"/>
        </w:rPr>
        <w:t>须具备《中华人民共和国政府采购法》第二十二条规定的条件，</w:t>
      </w:r>
      <w:r>
        <w:rPr>
          <w:rFonts w:hint="eastAsia" w:cs="黑体" w:asciiTheme="majorEastAsia" w:hAnsiTheme="majorEastAsia" w:eastAsiaTheme="majorEastAsia"/>
          <w:color w:val="auto"/>
        </w:rPr>
        <w:t>提供以下材料</w:t>
      </w:r>
      <w:r>
        <w:rPr>
          <w:rFonts w:hint="eastAsia" w:ascii="宋体" w:hAnsi="宋体" w:eastAsia="宋体" w:cs="宋体"/>
          <w:color w:val="auto"/>
        </w:rPr>
        <w:t>：</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供应商</w:t>
      </w:r>
      <w:r>
        <w:rPr>
          <w:rFonts w:hint="eastAsia" w:cs="黑体" w:asciiTheme="majorEastAsia" w:hAnsiTheme="majorEastAsia" w:eastAsiaTheme="majorEastAsia"/>
          <w:color w:val="auto"/>
        </w:rPr>
        <w:t>应具有独立承担民事责任的能力</w:t>
      </w:r>
      <w:r>
        <w:rPr>
          <w:rFonts w:hint="eastAsia" w:ascii="宋体" w:hAnsi="宋体" w:eastAsia="宋体" w:cs="宋体"/>
          <w:color w:val="auto"/>
        </w:rPr>
        <w:t>；</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须提供营业执照副本或事业单位法人证书或民办非企业单位登记证书或社会团体法人登记证书或基金会法人登记证书复印件。</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供应商</w:t>
      </w:r>
      <w:r>
        <w:rPr>
          <w:rFonts w:hint="eastAsia" w:ascii="宋体" w:hAnsi="宋体" w:eastAsia="宋体" w:cs="宋体"/>
          <w:color w:val="auto"/>
        </w:rPr>
        <w:t>应具有良好的商业信誉和健全的财务会计制度；</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须提供202</w:t>
      </w:r>
      <w:r>
        <w:rPr>
          <w:rFonts w:hint="eastAsia" w:ascii="宋体" w:hAnsi="宋体" w:eastAsia="宋体" w:cs="宋体"/>
          <w:color w:val="auto"/>
          <w:lang w:val="en-US" w:eastAsia="zh-CN"/>
        </w:rPr>
        <w:t>2</w:t>
      </w:r>
      <w:r>
        <w:rPr>
          <w:rFonts w:hint="eastAsia" w:ascii="宋体" w:hAnsi="宋体" w:eastAsia="宋体" w:cs="宋体"/>
          <w:color w:val="auto"/>
        </w:rPr>
        <w:t>年度或202</w:t>
      </w:r>
      <w:r>
        <w:rPr>
          <w:rFonts w:hint="eastAsia" w:ascii="宋体" w:hAnsi="宋体" w:eastAsia="宋体" w:cs="宋体"/>
          <w:color w:val="auto"/>
          <w:lang w:val="en-US" w:eastAsia="zh-CN"/>
        </w:rPr>
        <w:t>3</w:t>
      </w:r>
      <w:r>
        <w:rPr>
          <w:rFonts w:hint="eastAsia" w:ascii="宋体" w:hAnsi="宋体" w:eastAsia="宋体" w:cs="宋体"/>
          <w:color w:val="auto"/>
        </w:rPr>
        <w:t>年度经第三方会计师事务所审计的企业财务报告复印件或</w:t>
      </w:r>
      <w:r>
        <w:rPr>
          <w:rFonts w:hint="eastAsia" w:ascii="宋体" w:hAnsi="宋体" w:eastAsia="宋体" w:cs="宋体"/>
          <w:color w:val="auto"/>
          <w:lang w:val="en-US" w:eastAsia="zh-CN"/>
        </w:rPr>
        <w:t>论证</w:t>
      </w:r>
      <w:r>
        <w:rPr>
          <w:rFonts w:hint="eastAsia" w:ascii="宋体" w:hAnsi="宋体" w:eastAsia="宋体" w:cs="宋体"/>
          <w:color w:val="auto"/>
        </w:rPr>
        <w:t>日前一个月内银行出具的资信证明复印件。</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供应商</w:t>
      </w:r>
      <w:r>
        <w:rPr>
          <w:rFonts w:hint="eastAsia" w:ascii="宋体" w:hAnsi="宋体" w:eastAsia="宋体" w:cs="宋体"/>
          <w:color w:val="auto"/>
        </w:rPr>
        <w:t>应有依法缴纳税收和社会保障资金的良好记录；</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须提供202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1</w:t>
      </w:r>
      <w:r>
        <w:rPr>
          <w:rFonts w:hint="eastAsia" w:ascii="宋体" w:hAnsi="宋体" w:eastAsia="宋体" w:cs="宋体"/>
          <w:color w:val="auto"/>
        </w:rPr>
        <w:t>月至今任意一个月依法纳税的有效票据凭证复印件及202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1</w:t>
      </w:r>
      <w:r>
        <w:rPr>
          <w:rFonts w:hint="eastAsia" w:ascii="宋体" w:hAnsi="宋体" w:eastAsia="宋体" w:cs="宋体"/>
          <w:color w:val="auto"/>
        </w:rPr>
        <w:t>月至今任意一个月缴纳社会保险的凭据（专用收据或社会保险缴纳清单）复印件。（</w:t>
      </w:r>
      <w:r>
        <w:rPr>
          <w:rFonts w:asciiTheme="minorHAnsi" w:hAnsiTheme="minorHAnsi"/>
          <w:color w:val="auto"/>
        </w:rPr>
        <w:t>依法免缴的，应提供依法免缴的相关证明文件；</w:t>
      </w:r>
      <w:r>
        <w:rPr>
          <w:rFonts w:hint="eastAsia" w:ascii="宋体" w:hAnsi="宋体" w:eastAsia="宋体" w:cs="宋体"/>
          <w:color w:val="auto"/>
        </w:rPr>
        <w:t>未到缴税时间的新注册的公司应提供未拖欠税款及社会保险的相关证明材料）</w:t>
      </w:r>
    </w:p>
    <w:p>
      <w:pPr>
        <w:pStyle w:val="30"/>
        <w:kinsoku w:val="0"/>
        <w:autoSpaceDE/>
        <w:autoSpaceDN/>
        <w:snapToGrid w:val="0"/>
        <w:spacing w:line="360" w:lineRule="auto"/>
        <w:rPr>
          <w:rFonts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供应商</w:t>
      </w:r>
      <w:r>
        <w:rPr>
          <w:rFonts w:hint="eastAsia" w:ascii="宋体" w:hAnsi="宋体" w:eastAsia="宋体" w:cs="宋体"/>
          <w:color w:val="auto"/>
        </w:rPr>
        <w:t>参加政府采购活动前三年内，在经营活动中没有重大违法记录；</w:t>
      </w:r>
    </w:p>
    <w:p>
      <w:pPr>
        <w:pStyle w:val="30"/>
        <w:kinsoku w:val="0"/>
        <w:autoSpaceDE/>
        <w:autoSpaceDN/>
        <w:snapToGrid w:val="0"/>
        <w:spacing w:line="360" w:lineRule="auto"/>
        <w:rPr>
          <w:rFonts w:ascii="宋体" w:hAnsi="宋体" w:eastAsia="宋体" w:cs="宋体"/>
          <w:color w:val="auto"/>
        </w:rPr>
      </w:pPr>
      <w:r>
        <w:rPr>
          <w:rFonts w:hint="eastAsia" w:cs="黑体" w:asciiTheme="majorEastAsia" w:hAnsiTheme="majorEastAsia" w:eastAsiaTheme="majorEastAsia"/>
          <w:color w:val="auto"/>
        </w:rPr>
        <w:t>须提供参加政府采购活动前三年内（202</w:t>
      </w:r>
      <w:r>
        <w:rPr>
          <w:rFonts w:hint="eastAsia" w:cs="黑体" w:asciiTheme="majorEastAsia" w:hAnsiTheme="majorEastAsia" w:eastAsiaTheme="majorEastAsia"/>
          <w:color w:val="auto"/>
          <w:lang w:val="en-US" w:eastAsia="zh-CN"/>
        </w:rPr>
        <w:t>1</w:t>
      </w:r>
      <w:r>
        <w:rPr>
          <w:rFonts w:hint="eastAsia" w:cs="黑体" w:asciiTheme="majorEastAsia" w:hAnsiTheme="majorEastAsia" w:eastAsiaTheme="majorEastAsia"/>
          <w:color w:val="auto"/>
        </w:rPr>
        <w:t>年</w:t>
      </w:r>
      <w:r>
        <w:rPr>
          <w:rFonts w:hint="eastAsia" w:cs="黑体" w:asciiTheme="majorEastAsia" w:hAnsiTheme="majorEastAsia" w:eastAsiaTheme="majorEastAsia"/>
          <w:color w:val="auto"/>
          <w:lang w:val="en-US" w:eastAsia="zh-CN"/>
        </w:rPr>
        <w:t>6</w:t>
      </w:r>
      <w:r>
        <w:rPr>
          <w:rFonts w:hint="eastAsia" w:cs="黑体" w:asciiTheme="majorEastAsia" w:hAnsiTheme="majorEastAsia" w:eastAsiaTheme="majorEastAsia"/>
          <w:color w:val="auto"/>
        </w:rPr>
        <w:t>月至今）在经营活动中没有重大违法记录的书面声明函并加盖单位公章。重大违法记录是指供应商因违法经营受到刑事处罚或责令停产停业、吊销许可证或者执照、较大数额罚款等行政处罚。（截至开标日成立不足3年的</w:t>
      </w:r>
      <w:r>
        <w:rPr>
          <w:rFonts w:hint="eastAsia" w:cs="黑体" w:asciiTheme="majorEastAsia" w:hAnsiTheme="majorEastAsia" w:eastAsiaTheme="majorEastAsia"/>
          <w:color w:val="auto"/>
          <w:lang w:eastAsia="zh-CN"/>
        </w:rPr>
        <w:t>供应商</w:t>
      </w:r>
      <w:r>
        <w:rPr>
          <w:rFonts w:hint="eastAsia" w:cs="黑体" w:asciiTheme="majorEastAsia" w:hAnsiTheme="majorEastAsia" w:eastAsiaTheme="majorEastAsia"/>
          <w:color w:val="auto"/>
        </w:rPr>
        <w:t>可提供自成立以来无重大违法记录的书面声明）</w:t>
      </w:r>
      <w:r>
        <w:rPr>
          <w:rFonts w:hint="eastAsia" w:ascii="宋体" w:hAnsi="宋体" w:eastAsia="宋体" w:cs="宋体"/>
          <w:color w:val="auto"/>
        </w:rPr>
        <w:t>。</w:t>
      </w:r>
    </w:p>
    <w:p>
      <w:pPr>
        <w:kinsoku w:val="0"/>
        <w:adjustRightInd w:val="0"/>
        <w:snapToGrid w:val="0"/>
        <w:spacing w:line="360" w:lineRule="auto"/>
        <w:jc w:val="left"/>
        <w:rPr>
          <w:rFonts w:cs="黑体" w:asciiTheme="majorEastAsia" w:hAnsiTheme="majorEastAsia" w:eastAsiaTheme="majorEastAsia"/>
          <w:kern w:val="0"/>
          <w:sz w:val="24"/>
          <w:szCs w:val="24"/>
        </w:rPr>
      </w:pPr>
      <w:r>
        <w:rPr>
          <w:rFonts w:hint="eastAsia" w:ascii="宋体" w:hAnsi="宋体" w:cs="宋体"/>
          <w:kern w:val="0"/>
          <w:sz w:val="24"/>
          <w:szCs w:val="24"/>
        </w:rPr>
        <w:t xml:space="preserve">2. </w:t>
      </w:r>
      <w:r>
        <w:rPr>
          <w:rFonts w:hint="eastAsia" w:cs="黑体" w:asciiTheme="majorEastAsia" w:hAnsiTheme="majorEastAsia" w:eastAsiaTheme="majorEastAsia"/>
          <w:kern w:val="0"/>
          <w:sz w:val="24"/>
          <w:szCs w:val="24"/>
        </w:rPr>
        <w:t>本项目不接受联合体参与</w:t>
      </w:r>
      <w:r>
        <w:rPr>
          <w:rFonts w:hint="eastAsia" w:cs="黑体" w:asciiTheme="majorEastAsia" w:hAnsiTheme="majorEastAsia" w:eastAsiaTheme="majorEastAsia"/>
          <w:kern w:val="0"/>
          <w:sz w:val="24"/>
          <w:szCs w:val="24"/>
          <w:lang w:eastAsia="zh-CN"/>
        </w:rPr>
        <w:t>论证</w:t>
      </w:r>
      <w:r>
        <w:rPr>
          <w:rFonts w:hint="eastAsia" w:cs="黑体" w:asciiTheme="majorEastAsia" w:hAnsiTheme="majorEastAsia" w:eastAsiaTheme="majorEastAsia"/>
          <w:kern w:val="0"/>
          <w:sz w:val="24"/>
          <w:szCs w:val="24"/>
        </w:rPr>
        <w:t>。</w:t>
      </w:r>
      <w:r>
        <w:rPr>
          <w:rFonts w:hint="eastAsia" w:ascii="宋体" w:hAnsi="宋体" w:cs="宋体"/>
          <w:kern w:val="0"/>
          <w:sz w:val="24"/>
          <w:szCs w:val="24"/>
        </w:rPr>
        <w:t>（</w:t>
      </w:r>
      <w:r>
        <w:rPr>
          <w:rFonts w:hint="eastAsia" w:cs="黑体" w:asciiTheme="majorEastAsia" w:hAnsiTheme="majorEastAsia" w:eastAsiaTheme="majorEastAsia"/>
          <w:kern w:val="0"/>
          <w:sz w:val="24"/>
          <w:szCs w:val="24"/>
          <w:lang w:eastAsia="zh-CN"/>
        </w:rPr>
        <w:t>供应商</w:t>
      </w:r>
      <w:r>
        <w:rPr>
          <w:rFonts w:hint="eastAsia" w:cs="黑体" w:asciiTheme="majorEastAsia" w:hAnsiTheme="majorEastAsia" w:eastAsiaTheme="majorEastAsia"/>
          <w:kern w:val="0"/>
          <w:sz w:val="24"/>
          <w:szCs w:val="24"/>
        </w:rPr>
        <w:t>须提供非联合体参与</w:t>
      </w:r>
      <w:r>
        <w:rPr>
          <w:rFonts w:hint="eastAsia" w:cs="黑体" w:asciiTheme="majorEastAsia" w:hAnsiTheme="majorEastAsia" w:eastAsiaTheme="majorEastAsia"/>
          <w:kern w:val="0"/>
          <w:sz w:val="24"/>
          <w:szCs w:val="24"/>
          <w:lang w:eastAsia="zh-CN"/>
        </w:rPr>
        <w:t>论证</w:t>
      </w:r>
      <w:r>
        <w:rPr>
          <w:rFonts w:hint="eastAsia" w:cs="黑体" w:asciiTheme="majorEastAsia" w:hAnsiTheme="majorEastAsia" w:eastAsiaTheme="majorEastAsia"/>
          <w:kern w:val="0"/>
          <w:sz w:val="24"/>
          <w:szCs w:val="24"/>
        </w:rPr>
        <w:t>承诺函，格式自拟</w:t>
      </w:r>
      <w:r>
        <w:rPr>
          <w:rFonts w:hint="eastAsia" w:ascii="宋体" w:hAnsi="宋体" w:cs="宋体"/>
          <w:kern w:val="0"/>
          <w:sz w:val="24"/>
          <w:szCs w:val="24"/>
        </w:rPr>
        <w:t>）</w:t>
      </w:r>
    </w:p>
    <w:p>
      <w:pPr>
        <w:pStyle w:val="30"/>
        <w:numPr>
          <w:ilvl w:val="0"/>
          <w:numId w:val="0"/>
        </w:numPr>
        <w:snapToGrid w:val="0"/>
        <w:spacing w:line="360" w:lineRule="auto"/>
        <w:rPr>
          <w:rFonts w:hint="eastAsia" w:cs="黑体" w:asciiTheme="majorEastAsia" w:hAnsiTheme="majorEastAsia" w:eastAsiaTheme="majorEastAsia"/>
          <w:color w:val="auto"/>
          <w:highlight w:val="none"/>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 xml:space="preserve"> 若法人参加</w:t>
      </w:r>
      <w:r>
        <w:rPr>
          <w:rFonts w:hint="eastAsia" w:ascii="宋体" w:hAnsi="宋体" w:eastAsia="宋体" w:cs="宋体"/>
          <w:kern w:val="0"/>
          <w:sz w:val="24"/>
          <w:szCs w:val="24"/>
          <w:lang w:eastAsia="zh-CN"/>
        </w:rPr>
        <w:t>论证</w:t>
      </w:r>
      <w:r>
        <w:rPr>
          <w:rFonts w:hint="eastAsia" w:ascii="宋体" w:hAnsi="宋体" w:cs="宋体"/>
          <w:kern w:val="0"/>
          <w:sz w:val="24"/>
          <w:szCs w:val="24"/>
        </w:rPr>
        <w:t>，须提供法定代表人资格证明书（须由法定代表人签字或盖章）及法定代表人身份证明原件；若为被授权人参加</w:t>
      </w:r>
      <w:r>
        <w:rPr>
          <w:rFonts w:hint="eastAsia" w:ascii="宋体" w:hAnsi="宋体" w:eastAsia="宋体" w:cs="宋体"/>
          <w:kern w:val="0"/>
          <w:sz w:val="24"/>
          <w:szCs w:val="24"/>
          <w:lang w:eastAsia="zh-CN"/>
        </w:rPr>
        <w:t>论证</w:t>
      </w:r>
      <w:r>
        <w:rPr>
          <w:rFonts w:hint="eastAsia" w:ascii="宋体" w:hAnsi="宋体" w:cs="宋体"/>
          <w:kern w:val="0"/>
          <w:sz w:val="24"/>
          <w:szCs w:val="24"/>
        </w:rPr>
        <w:t>，须提供法定代表人资格证明书原件（须由法定代表人签字或盖章）及法定代表人身份证明复印件、法定代表人授权书（须由法定代表人签字或盖章）及被授权人身份证明原件。</w:t>
      </w:r>
    </w:p>
    <w:p>
      <w:pPr>
        <w:pStyle w:val="30"/>
        <w:snapToGrid w:val="0"/>
        <w:spacing w:line="360" w:lineRule="auto"/>
        <w:ind w:firstLine="480" w:firstLineChars="200"/>
        <w:rPr>
          <w:rFonts w:cs="黑体" w:asciiTheme="majorEastAsia" w:hAnsiTheme="majorEastAsia" w:eastAsiaTheme="majorEastAsia"/>
          <w:color w:val="auto"/>
          <w:highlight w:val="none"/>
        </w:rPr>
      </w:pPr>
      <w:r>
        <w:rPr>
          <w:rFonts w:hint="eastAsia" w:cs="黑体" w:asciiTheme="majorEastAsia" w:hAnsiTheme="majorEastAsia" w:eastAsiaTheme="majorEastAsia"/>
          <w:color w:val="auto"/>
          <w:highlight w:val="none"/>
        </w:rPr>
        <w:t>四、获取</w:t>
      </w:r>
      <w:r>
        <w:rPr>
          <w:rFonts w:hint="eastAsia" w:cs="黑体" w:asciiTheme="majorEastAsia" w:hAnsiTheme="majorEastAsia" w:eastAsiaTheme="majorEastAsia"/>
          <w:color w:val="auto"/>
          <w:highlight w:val="none"/>
          <w:lang w:eastAsia="zh-CN"/>
        </w:rPr>
        <w:t>论证文件</w:t>
      </w:r>
      <w:r>
        <w:rPr>
          <w:rFonts w:hint="eastAsia" w:cs="黑体" w:asciiTheme="majorEastAsia" w:hAnsiTheme="majorEastAsia" w:eastAsiaTheme="majorEastAsia"/>
          <w:color w:val="auto"/>
          <w:highlight w:val="none"/>
        </w:rPr>
        <w:t>时间、方式</w:t>
      </w:r>
    </w:p>
    <w:p>
      <w:pPr>
        <w:pStyle w:val="30"/>
        <w:snapToGrid w:val="0"/>
        <w:spacing w:line="360" w:lineRule="auto"/>
        <w:ind w:firstLine="480" w:firstLineChars="200"/>
        <w:rPr>
          <w:rFonts w:cs="黑体" w:asciiTheme="majorEastAsia" w:hAnsiTheme="majorEastAsia" w:eastAsiaTheme="majorEastAsia"/>
          <w:color w:val="auto"/>
          <w:highlight w:val="none"/>
        </w:rPr>
      </w:pPr>
      <w:r>
        <w:rPr>
          <w:rFonts w:hint="eastAsia" w:cs="黑体" w:asciiTheme="majorEastAsia" w:hAnsiTheme="majorEastAsia" w:eastAsiaTheme="majorEastAsia"/>
          <w:color w:val="auto"/>
          <w:highlight w:val="none"/>
        </w:rPr>
        <w:t>（一）获取</w:t>
      </w:r>
      <w:r>
        <w:rPr>
          <w:rFonts w:hint="eastAsia" w:cs="黑体" w:asciiTheme="majorEastAsia" w:hAnsiTheme="majorEastAsia" w:eastAsiaTheme="majorEastAsia"/>
          <w:color w:val="auto"/>
          <w:highlight w:val="none"/>
          <w:lang w:eastAsia="zh-CN"/>
        </w:rPr>
        <w:t>论证文件</w:t>
      </w:r>
      <w:r>
        <w:rPr>
          <w:rFonts w:hint="eastAsia" w:cs="黑体" w:asciiTheme="majorEastAsia" w:hAnsiTheme="majorEastAsia" w:eastAsiaTheme="majorEastAsia"/>
          <w:color w:val="auto"/>
          <w:highlight w:val="none"/>
        </w:rPr>
        <w:t>的时间：</w:t>
      </w:r>
      <w:r>
        <w:rPr>
          <w:rFonts w:hint="eastAsia" w:cs="黑体" w:asciiTheme="majorEastAsia" w:hAnsiTheme="majorEastAsia" w:eastAsiaTheme="majorEastAsia"/>
          <w:color w:val="0000FF"/>
          <w:highlight w:val="none"/>
        </w:rPr>
        <w:t>2024年</w:t>
      </w:r>
      <w:r>
        <w:rPr>
          <w:rFonts w:hint="eastAsia" w:cs="黑体" w:asciiTheme="majorEastAsia" w:hAnsiTheme="majorEastAsia" w:eastAsiaTheme="majorEastAsia"/>
          <w:color w:val="0000FF"/>
          <w:highlight w:val="none"/>
          <w:lang w:val="en-US" w:eastAsia="zh-CN"/>
        </w:rPr>
        <w:t>6</w:t>
      </w:r>
      <w:r>
        <w:rPr>
          <w:rFonts w:hint="eastAsia" w:cs="黑体" w:asciiTheme="majorEastAsia" w:hAnsiTheme="majorEastAsia" w:eastAsiaTheme="majorEastAsia"/>
          <w:color w:val="0000FF"/>
          <w:highlight w:val="none"/>
        </w:rPr>
        <w:t>月</w:t>
      </w:r>
      <w:r>
        <w:rPr>
          <w:rFonts w:hint="eastAsia" w:cs="黑体" w:asciiTheme="majorEastAsia" w:hAnsiTheme="majorEastAsia" w:eastAsiaTheme="majorEastAsia"/>
          <w:color w:val="0000FF"/>
          <w:highlight w:val="none"/>
          <w:lang w:val="en-US" w:eastAsia="zh-CN"/>
        </w:rPr>
        <w:t>19</w:t>
      </w:r>
      <w:r>
        <w:rPr>
          <w:rFonts w:hint="eastAsia" w:cs="黑体" w:asciiTheme="majorEastAsia" w:hAnsiTheme="majorEastAsia" w:eastAsiaTheme="majorEastAsia"/>
          <w:color w:val="0000FF"/>
          <w:highlight w:val="none"/>
        </w:rPr>
        <w:t>日至2024年</w:t>
      </w:r>
      <w:r>
        <w:rPr>
          <w:rFonts w:hint="eastAsia" w:cs="黑体" w:asciiTheme="majorEastAsia" w:hAnsiTheme="majorEastAsia" w:eastAsiaTheme="majorEastAsia"/>
          <w:color w:val="0000FF"/>
          <w:highlight w:val="none"/>
          <w:lang w:val="en-US" w:eastAsia="zh-CN"/>
        </w:rPr>
        <w:t>6</w:t>
      </w:r>
      <w:r>
        <w:rPr>
          <w:rFonts w:hint="eastAsia" w:cs="黑体" w:asciiTheme="majorEastAsia" w:hAnsiTheme="majorEastAsia" w:eastAsiaTheme="majorEastAsia"/>
          <w:color w:val="0000FF"/>
          <w:highlight w:val="none"/>
        </w:rPr>
        <w:t>月</w:t>
      </w:r>
      <w:r>
        <w:rPr>
          <w:rFonts w:hint="eastAsia" w:cs="黑体" w:asciiTheme="majorEastAsia" w:hAnsiTheme="majorEastAsia" w:eastAsiaTheme="majorEastAsia"/>
          <w:color w:val="0000FF"/>
          <w:highlight w:val="none"/>
          <w:lang w:val="en-US" w:eastAsia="zh-CN"/>
        </w:rPr>
        <w:t>21</w:t>
      </w:r>
      <w:r>
        <w:rPr>
          <w:rFonts w:hint="eastAsia" w:cs="黑体" w:asciiTheme="majorEastAsia" w:hAnsiTheme="majorEastAsia" w:eastAsiaTheme="majorEastAsia"/>
          <w:color w:val="0000FF"/>
          <w:highlight w:val="none"/>
        </w:rPr>
        <w:t>日</w:t>
      </w:r>
      <w:r>
        <w:rPr>
          <w:rFonts w:hint="eastAsia" w:cs="黑体" w:asciiTheme="majorEastAsia" w:hAnsiTheme="majorEastAsia" w:eastAsiaTheme="majorEastAsia"/>
          <w:color w:val="auto"/>
          <w:highlight w:val="none"/>
        </w:rPr>
        <w:t>（每日北京时间上午9时30分至11时30分，下午14时00分至17时00分，法定公休日、法定节假日除外）。</w:t>
      </w:r>
    </w:p>
    <w:p>
      <w:pPr>
        <w:pStyle w:val="30"/>
        <w:snapToGrid w:val="0"/>
        <w:spacing w:line="360" w:lineRule="auto"/>
        <w:ind w:firstLine="480" w:firstLineChars="200"/>
        <w:jc w:val="both"/>
        <w:rPr>
          <w:rFonts w:cs="黑体" w:asciiTheme="majorEastAsia" w:hAnsiTheme="majorEastAsia" w:eastAsiaTheme="majorEastAsia"/>
          <w:color w:val="auto"/>
          <w:highlight w:val="none"/>
        </w:rPr>
      </w:pPr>
      <w:r>
        <w:rPr>
          <w:rFonts w:hint="eastAsia" w:cs="黑体" w:asciiTheme="majorEastAsia" w:hAnsiTheme="majorEastAsia" w:eastAsiaTheme="majorEastAsia"/>
          <w:color w:val="auto"/>
          <w:highlight w:val="none"/>
        </w:rPr>
        <w:t>（二）获取</w:t>
      </w:r>
      <w:r>
        <w:rPr>
          <w:rFonts w:hint="eastAsia" w:cs="黑体" w:asciiTheme="majorEastAsia" w:hAnsiTheme="majorEastAsia" w:eastAsiaTheme="majorEastAsia"/>
          <w:color w:val="auto"/>
          <w:highlight w:val="none"/>
          <w:lang w:eastAsia="zh-CN"/>
        </w:rPr>
        <w:t>论证文件</w:t>
      </w:r>
      <w:r>
        <w:rPr>
          <w:rFonts w:hint="eastAsia" w:cs="黑体" w:asciiTheme="majorEastAsia" w:hAnsiTheme="majorEastAsia" w:eastAsiaTheme="majorEastAsia"/>
          <w:color w:val="auto"/>
          <w:highlight w:val="none"/>
        </w:rPr>
        <w:t>的方式：</w:t>
      </w:r>
    </w:p>
    <w:p>
      <w:pPr>
        <w:pStyle w:val="30"/>
        <w:snapToGrid w:val="0"/>
        <w:spacing w:line="360" w:lineRule="auto"/>
        <w:ind w:firstLine="480" w:firstLineChars="200"/>
        <w:rPr>
          <w:rFonts w:cs="黑体" w:asciiTheme="majorEastAsia" w:hAnsiTheme="majorEastAsia" w:eastAsiaTheme="majorEastAsia"/>
          <w:color w:val="auto"/>
          <w:highlight w:val="none"/>
        </w:rPr>
      </w:pPr>
      <w:r>
        <w:rPr>
          <w:rFonts w:hint="eastAsia" w:cs="黑体" w:asciiTheme="majorEastAsia" w:hAnsiTheme="majorEastAsia" w:eastAsiaTheme="majorEastAsia"/>
          <w:color w:val="auto"/>
          <w:highlight w:val="none"/>
        </w:rPr>
        <w:t>报名方式：请将</w:t>
      </w:r>
      <w:r>
        <w:rPr>
          <w:rFonts w:hint="eastAsia" w:cs="黑体" w:asciiTheme="majorEastAsia" w:hAnsiTheme="majorEastAsia" w:eastAsiaTheme="majorEastAsia"/>
          <w:color w:val="auto"/>
          <w:highlight w:val="none"/>
          <w:lang w:eastAsia="zh-CN"/>
        </w:rPr>
        <w:t>论证报名函</w:t>
      </w:r>
      <w:r>
        <w:rPr>
          <w:rFonts w:hint="eastAsia" w:cs="黑体" w:asciiTheme="majorEastAsia" w:hAnsiTheme="majorEastAsia" w:eastAsiaTheme="majorEastAsia"/>
          <w:color w:val="auto"/>
          <w:highlight w:val="none"/>
        </w:rPr>
        <w:t>（见附件）加盖单位公章发送扫描件至邮箱</w:t>
      </w:r>
      <w:r>
        <w:rPr>
          <w:rFonts w:hint="eastAsia" w:cs="黑体" w:asciiTheme="majorEastAsia" w:hAnsiTheme="majorEastAsia" w:eastAsiaTheme="majorEastAsia"/>
          <w:color w:val="auto"/>
          <w:highlight w:val="none"/>
          <w:lang w:val="en-US" w:eastAsia="zh-CN"/>
        </w:rPr>
        <w:t>bohuizhaobiao</w:t>
      </w:r>
      <w:r>
        <w:rPr>
          <w:rFonts w:hint="eastAsia" w:cs="黑体" w:asciiTheme="majorEastAsia" w:hAnsiTheme="majorEastAsia" w:eastAsiaTheme="majorEastAsia"/>
          <w:color w:val="auto"/>
          <w:highlight w:val="none"/>
        </w:rPr>
        <w:t>@1</w:t>
      </w:r>
      <w:r>
        <w:rPr>
          <w:rFonts w:hint="eastAsia" w:cs="黑体" w:asciiTheme="majorEastAsia" w:hAnsiTheme="majorEastAsia" w:eastAsiaTheme="majorEastAsia"/>
          <w:color w:val="auto"/>
          <w:highlight w:val="none"/>
          <w:lang w:val="en-US" w:eastAsia="zh-CN"/>
        </w:rPr>
        <w:t>2</w:t>
      </w:r>
      <w:r>
        <w:rPr>
          <w:rFonts w:hint="eastAsia" w:cs="黑体" w:asciiTheme="majorEastAsia" w:hAnsiTheme="majorEastAsia" w:eastAsiaTheme="majorEastAsia"/>
          <w:color w:val="auto"/>
          <w:highlight w:val="none"/>
        </w:rPr>
        <w:t>6.com办理登记报名手续，报名咨询电话：022-23319722。</w:t>
      </w:r>
    </w:p>
    <w:p>
      <w:pPr>
        <w:pStyle w:val="30"/>
        <w:snapToGrid w:val="0"/>
        <w:spacing w:line="360" w:lineRule="auto"/>
        <w:ind w:firstLine="480" w:firstLineChars="200"/>
        <w:rPr>
          <w:rFonts w:cs="黑体" w:asciiTheme="majorEastAsia" w:hAnsiTheme="majorEastAsia" w:eastAsiaTheme="majorEastAsia"/>
          <w:color w:val="auto"/>
          <w:highlight w:val="none"/>
        </w:rPr>
      </w:pPr>
      <w:r>
        <w:rPr>
          <w:rFonts w:hint="eastAsia" w:cs="黑体" w:asciiTheme="majorEastAsia" w:hAnsiTheme="majorEastAsia" w:eastAsiaTheme="majorEastAsia"/>
          <w:color w:val="auto"/>
          <w:highlight w:val="none"/>
        </w:rPr>
        <w:t>五、提交响应文件时间及地点</w:t>
      </w:r>
    </w:p>
    <w:p>
      <w:pPr>
        <w:pStyle w:val="30"/>
        <w:snapToGrid w:val="0"/>
        <w:spacing w:line="360" w:lineRule="auto"/>
        <w:ind w:firstLine="480" w:firstLineChars="200"/>
        <w:rPr>
          <w:rFonts w:hint="eastAsia" w:cs="黑体" w:asciiTheme="majorEastAsia" w:hAnsiTheme="majorEastAsia" w:eastAsiaTheme="majorEastAsia"/>
          <w:color w:val="auto"/>
          <w:highlight w:val="none"/>
          <w:lang w:eastAsia="zh-CN"/>
        </w:rPr>
      </w:pPr>
      <w:r>
        <w:rPr>
          <w:rFonts w:hint="eastAsia" w:cs="黑体" w:asciiTheme="majorEastAsia" w:hAnsiTheme="majorEastAsia" w:eastAsiaTheme="majorEastAsia"/>
          <w:color w:val="auto"/>
          <w:highlight w:val="none"/>
        </w:rPr>
        <w:t>（一）提交响应文件时间及响应文件开启时间：</w:t>
      </w:r>
      <w:r>
        <w:rPr>
          <w:rFonts w:hint="eastAsia" w:cs="黑体" w:asciiTheme="majorEastAsia" w:hAnsiTheme="majorEastAsia" w:eastAsiaTheme="majorEastAsia"/>
          <w:color w:val="0000FF"/>
          <w:highlight w:val="none"/>
          <w:lang w:val="en-US" w:eastAsia="zh-CN"/>
        </w:rPr>
        <w:t>另行通知</w:t>
      </w:r>
    </w:p>
    <w:p>
      <w:pPr>
        <w:pStyle w:val="30"/>
        <w:snapToGrid w:val="0"/>
        <w:spacing w:line="360" w:lineRule="auto"/>
        <w:ind w:firstLine="480" w:firstLineChars="200"/>
        <w:rPr>
          <w:rFonts w:cs="黑体" w:asciiTheme="majorEastAsia" w:hAnsiTheme="majorEastAsia" w:eastAsiaTheme="majorEastAsia"/>
          <w:color w:val="auto"/>
          <w:highlight w:val="none"/>
        </w:rPr>
      </w:pPr>
      <w:r>
        <w:rPr>
          <w:rFonts w:hint="eastAsia" w:cs="黑体" w:asciiTheme="majorEastAsia" w:hAnsiTheme="majorEastAsia" w:eastAsiaTheme="majorEastAsia"/>
          <w:color w:val="auto"/>
          <w:highlight w:val="none"/>
        </w:rPr>
        <w:t>（二）提交响应文件地点、响应文件开启及</w:t>
      </w:r>
      <w:r>
        <w:rPr>
          <w:rFonts w:hint="eastAsia" w:cs="黑体" w:asciiTheme="majorEastAsia" w:hAnsiTheme="majorEastAsia" w:eastAsiaTheme="majorEastAsia"/>
          <w:color w:val="auto"/>
          <w:highlight w:val="none"/>
          <w:lang w:eastAsia="zh-CN"/>
        </w:rPr>
        <w:t>论证</w:t>
      </w:r>
      <w:r>
        <w:rPr>
          <w:rFonts w:hint="eastAsia" w:cs="黑体" w:asciiTheme="majorEastAsia" w:hAnsiTheme="majorEastAsia" w:eastAsiaTheme="majorEastAsia"/>
          <w:color w:val="auto"/>
          <w:highlight w:val="none"/>
        </w:rPr>
        <w:t>地点：</w:t>
      </w:r>
      <w:r>
        <w:rPr>
          <w:rFonts w:hint="eastAsia" w:cs="黑体" w:asciiTheme="majorEastAsia" w:hAnsiTheme="majorEastAsia" w:eastAsiaTheme="majorEastAsia"/>
          <w:color w:val="auto"/>
          <w:highlight w:val="none"/>
          <w:lang w:val="en-US" w:eastAsia="zh-CN"/>
        </w:rPr>
        <w:t>天津博汇论证有限公司（天津市和平区睦南道109号）</w:t>
      </w:r>
    </w:p>
    <w:p>
      <w:pPr>
        <w:pStyle w:val="30"/>
        <w:snapToGrid w:val="0"/>
        <w:spacing w:line="360" w:lineRule="auto"/>
        <w:ind w:firstLine="480" w:firstLineChars="200"/>
        <w:jc w:val="both"/>
        <w:rPr>
          <w:rFonts w:cs="黑体" w:asciiTheme="majorEastAsia" w:hAnsiTheme="majorEastAsia" w:eastAsiaTheme="majorEastAsia"/>
          <w:color w:val="auto"/>
          <w:kern w:val="2"/>
          <w:highlight w:val="none"/>
        </w:rPr>
      </w:pPr>
      <w:r>
        <w:rPr>
          <w:rFonts w:hint="eastAsia" w:cs="黑体" w:asciiTheme="majorEastAsia" w:hAnsiTheme="majorEastAsia" w:eastAsiaTheme="majorEastAsia"/>
          <w:color w:val="auto"/>
          <w:kern w:val="2"/>
          <w:highlight w:val="none"/>
        </w:rPr>
        <w:t>六、采购人的名称、地址和联系方式</w:t>
      </w:r>
    </w:p>
    <w:p>
      <w:pPr>
        <w:pStyle w:val="30"/>
        <w:snapToGrid w:val="0"/>
        <w:spacing w:line="360" w:lineRule="auto"/>
        <w:ind w:firstLine="480" w:firstLineChars="200"/>
        <w:jc w:val="both"/>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（一）采购人名称：</w:t>
      </w:r>
      <w:r>
        <w:rPr>
          <w:rFonts w:hint="eastAsia" w:asciiTheme="majorEastAsia" w:hAnsiTheme="majorEastAsia" w:eastAsiaTheme="majorEastAsia"/>
          <w:color w:val="auto"/>
          <w:highlight w:val="none"/>
          <w:lang w:eastAsia="zh-CN"/>
        </w:rPr>
        <w:t>天津市安定医院</w:t>
      </w:r>
    </w:p>
    <w:p>
      <w:pPr>
        <w:pStyle w:val="30"/>
        <w:snapToGrid w:val="0"/>
        <w:spacing w:line="360" w:lineRule="auto"/>
        <w:ind w:firstLine="480" w:firstLineChars="200"/>
        <w:jc w:val="both"/>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（二）采购人地址：天津市河西区柳林路 13 号</w:t>
      </w:r>
    </w:p>
    <w:p>
      <w:pPr>
        <w:pStyle w:val="30"/>
        <w:snapToGrid w:val="0"/>
        <w:spacing w:line="360" w:lineRule="auto"/>
        <w:ind w:firstLine="480" w:firstLineChars="200"/>
        <w:jc w:val="both"/>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（三）采购人联系人：</w:t>
      </w:r>
      <w:r>
        <w:rPr>
          <w:rFonts w:hint="eastAsia" w:asciiTheme="majorEastAsia" w:hAnsiTheme="majorEastAsia" w:eastAsiaTheme="majorEastAsia"/>
          <w:color w:val="auto"/>
          <w:highlight w:val="none"/>
          <w:lang w:val="en-US" w:eastAsia="zh-CN"/>
        </w:rPr>
        <w:t>金</w:t>
      </w:r>
      <w:r>
        <w:rPr>
          <w:rFonts w:hint="eastAsia" w:asciiTheme="majorEastAsia" w:hAnsiTheme="majorEastAsia" w:eastAsiaTheme="majorEastAsia"/>
          <w:color w:val="auto"/>
          <w:highlight w:val="none"/>
        </w:rPr>
        <w:t>老师</w:t>
      </w:r>
      <w:bookmarkStart w:id="33" w:name="_GoBack"/>
      <w:bookmarkEnd w:id="33"/>
    </w:p>
    <w:p>
      <w:pPr>
        <w:pStyle w:val="30"/>
        <w:snapToGrid w:val="0"/>
        <w:spacing w:line="360" w:lineRule="auto"/>
        <w:ind w:firstLine="480" w:firstLineChars="200"/>
        <w:jc w:val="both"/>
        <w:rPr>
          <w:rFonts w:hint="default" w:cs="黑体" w:asciiTheme="majorEastAsia" w:hAnsiTheme="majorEastAsia" w:eastAsiaTheme="majorEastAsia"/>
          <w:color w:val="auto"/>
          <w:kern w:val="2"/>
          <w:lang w:val="en-US" w:eastAsia="zh-CN"/>
        </w:rPr>
      </w:pPr>
      <w:r>
        <w:rPr>
          <w:rFonts w:hint="eastAsia" w:asciiTheme="majorEastAsia" w:hAnsiTheme="majorEastAsia" w:eastAsiaTheme="majorEastAsia"/>
          <w:color w:val="auto"/>
          <w:highlight w:val="none"/>
        </w:rPr>
        <w:t>（四）采购人联系电话：022-88188</w:t>
      </w:r>
      <w:r>
        <w:rPr>
          <w:rFonts w:hint="eastAsia" w:asciiTheme="majorEastAsia" w:hAnsiTheme="majorEastAsia" w:eastAsiaTheme="majorEastAsia"/>
          <w:color w:val="auto"/>
          <w:highlight w:val="none"/>
          <w:lang w:val="en-US" w:eastAsia="zh-CN"/>
        </w:rPr>
        <w:t>360</w:t>
      </w:r>
    </w:p>
    <w:p>
      <w:pPr>
        <w:pStyle w:val="30"/>
        <w:spacing w:line="360" w:lineRule="auto"/>
        <w:ind w:firstLine="5520" w:firstLineChars="2300"/>
        <w:jc w:val="right"/>
        <w:rPr>
          <w:rFonts w:cs="黑体" w:asciiTheme="majorEastAsia" w:hAnsiTheme="majorEastAsia" w:eastAsiaTheme="majorEastAsia"/>
          <w:color w:val="auto"/>
          <w:kern w:val="2"/>
        </w:rPr>
        <w:sectPr>
          <w:headerReference r:id="rId5" w:type="first"/>
          <w:footerReference r:id="rId7" w:type="first"/>
          <w:headerReference r:id="rId4" w:type="default"/>
          <w:footerReference r:id="rId6" w:type="default"/>
          <w:pgSz w:w="11907" w:h="16840"/>
          <w:pgMar w:top="720" w:right="720" w:bottom="720" w:left="720" w:header="720" w:footer="720" w:gutter="0"/>
          <w:pgNumType w:fmt="numberInDash" w:start="1"/>
          <w:cols w:space="720" w:num="1"/>
          <w:titlePg/>
          <w:docGrid w:linePitch="312" w:charSpace="0"/>
        </w:sectPr>
      </w:pPr>
    </w:p>
    <w:p>
      <w:pPr>
        <w:adjustRightInd w:val="0"/>
        <w:snapToGrid w:val="0"/>
        <w:spacing w:line="360" w:lineRule="auto"/>
        <w:jc w:val="left"/>
        <w:rPr>
          <w:rFonts w:ascii="宋体" w:hAnsi="宋体" w:eastAsia="宋体" w:cs="宋体"/>
          <w:color w:val="auto"/>
          <w:sz w:val="24"/>
          <w:szCs w:val="24"/>
        </w:rPr>
      </w:pPr>
      <w:bookmarkStart w:id="5" w:name="_Toc501206290"/>
      <w:r>
        <w:rPr>
          <w:rFonts w:hint="eastAsia" w:cs="宋体"/>
          <w:color w:val="auto"/>
          <w:sz w:val="24"/>
          <w:szCs w:val="24"/>
        </w:rPr>
        <w:t>附件：</w:t>
      </w:r>
    </w:p>
    <w:p>
      <w:pPr>
        <w:adjustRightInd w:val="0"/>
        <w:snapToGrid w:val="0"/>
        <w:spacing w:line="360" w:lineRule="auto"/>
        <w:jc w:val="center"/>
        <w:rPr>
          <w:rFonts w:hint="eastAsia" w:ascii="宋体" w:hAnsi="宋体" w:eastAsia="宋体" w:cs="宋体"/>
          <w:b/>
          <w:bCs/>
          <w:color w:val="auto"/>
          <w:sz w:val="28"/>
          <w:szCs w:val="28"/>
          <w:lang w:eastAsia="zh-CN"/>
        </w:rPr>
      </w:pPr>
      <w:r>
        <w:rPr>
          <w:rFonts w:hint="eastAsia" w:eastAsia="宋体" w:cs="宋体"/>
          <w:b/>
          <w:bCs/>
          <w:color w:val="auto"/>
          <w:sz w:val="28"/>
          <w:szCs w:val="28"/>
          <w:lang w:eastAsia="zh-CN"/>
        </w:rPr>
        <w:t>论证报名函</w:t>
      </w:r>
    </w:p>
    <w:p>
      <w:pPr>
        <w:adjustRightInd w:val="0"/>
        <w:snapToGrid w:val="0"/>
        <w:spacing w:line="360" w:lineRule="auto"/>
        <w:rPr>
          <w:rFonts w:ascii="宋体" w:hAnsi="宋体" w:eastAsia="宋体" w:cs="宋体"/>
          <w:color w:val="auto"/>
          <w:sz w:val="24"/>
          <w:szCs w:val="24"/>
        </w:rPr>
      </w:pPr>
    </w:p>
    <w:p>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eastAsia="zh-CN"/>
        </w:rPr>
        <w:t>天津市安定医院</w:t>
      </w:r>
    </w:p>
    <w:p>
      <w:pPr>
        <w:adjustRightInd w:val="0"/>
        <w:snapToGrid w:val="0"/>
        <w:spacing w:line="360" w:lineRule="auto"/>
        <w:ind w:firstLine="420"/>
        <w:rPr>
          <w:rFonts w:ascii="宋体" w:hAnsi="宋体" w:eastAsia="宋体" w:cs="宋体"/>
          <w:color w:val="auto"/>
          <w:sz w:val="24"/>
          <w:szCs w:val="24"/>
        </w:rPr>
      </w:pPr>
      <w:r>
        <w:rPr>
          <w:rFonts w:hint="eastAsia" w:cs="宋体"/>
          <w:color w:val="auto"/>
          <w:sz w:val="24"/>
          <w:szCs w:val="24"/>
        </w:rPr>
        <w:t>我单位</w:t>
      </w:r>
      <w:r>
        <w:rPr>
          <w:rFonts w:hint="eastAsia" w:ascii="宋体" w:hAnsi="宋体" w:eastAsia="宋体" w:cs="宋体"/>
          <w:color w:val="auto"/>
          <w:sz w:val="24"/>
          <w:szCs w:val="24"/>
        </w:rPr>
        <w:t>于</w:t>
      </w:r>
      <w:r>
        <w:rPr>
          <w:rFonts w:hint="eastAsia" w:cs="宋体"/>
          <w:color w:val="auto"/>
          <w:sz w:val="24"/>
          <w:szCs w:val="24"/>
        </w:rPr>
        <w:t>“</w:t>
      </w:r>
      <w:r>
        <w:rPr>
          <w:rFonts w:hint="eastAsia" w:cs="宋体"/>
          <w:color w:val="auto"/>
          <w:sz w:val="24"/>
          <w:szCs w:val="24"/>
          <w:lang w:eastAsia="zh-CN"/>
        </w:rPr>
        <w:t>天津市安定医院</w:t>
      </w:r>
      <w:r>
        <w:rPr>
          <w:rFonts w:hint="eastAsia" w:cs="宋体"/>
          <w:color w:val="auto"/>
          <w:sz w:val="24"/>
          <w:szCs w:val="24"/>
        </w:rPr>
        <w:t>”官网</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2024年天津市安定医院物业服务项目</w:t>
      </w:r>
      <w:r>
        <w:rPr>
          <w:rFonts w:hint="eastAsia" w:ascii="宋体" w:hAnsi="宋体" w:eastAsia="宋体" w:cs="宋体"/>
          <w:color w:val="auto"/>
          <w:sz w:val="24"/>
          <w:szCs w:val="24"/>
        </w:rPr>
        <w:t>”的</w:t>
      </w:r>
      <w:r>
        <w:rPr>
          <w:rFonts w:hint="eastAsia" w:eastAsia="宋体" w:cs="宋体"/>
          <w:color w:val="auto"/>
          <w:sz w:val="24"/>
          <w:szCs w:val="24"/>
          <w:lang w:eastAsia="zh-CN"/>
        </w:rPr>
        <w:t>论证</w:t>
      </w:r>
      <w:r>
        <w:rPr>
          <w:rFonts w:hint="eastAsia" w:cs="宋体"/>
          <w:color w:val="auto"/>
          <w:sz w:val="24"/>
          <w:szCs w:val="24"/>
        </w:rPr>
        <w:t>函</w:t>
      </w:r>
      <w:r>
        <w:rPr>
          <w:rFonts w:hint="eastAsia" w:ascii="宋体" w:hAnsi="宋体" w:eastAsia="宋体" w:cs="宋体"/>
          <w:color w:val="auto"/>
          <w:sz w:val="24"/>
          <w:szCs w:val="24"/>
        </w:rPr>
        <w:t>公示，</w:t>
      </w:r>
      <w:r>
        <w:rPr>
          <w:rFonts w:hint="eastAsia" w:cs="宋体"/>
          <w:color w:val="auto"/>
          <w:sz w:val="24"/>
          <w:szCs w:val="24"/>
        </w:rPr>
        <w:t>我单位</w:t>
      </w:r>
      <w:r>
        <w:rPr>
          <w:rFonts w:hint="eastAsia" w:ascii="宋体" w:hAnsi="宋体" w:eastAsia="宋体" w:cs="宋体"/>
          <w:color w:val="auto"/>
          <w:sz w:val="24"/>
          <w:szCs w:val="24"/>
        </w:rPr>
        <w:t>现报名参与本项目。</w:t>
      </w:r>
    </w:p>
    <w:p>
      <w:pPr>
        <w:adjustRightInd w:val="0"/>
        <w:snapToGrid w:val="0"/>
        <w:spacing w:line="360" w:lineRule="auto"/>
        <w:ind w:firstLine="420"/>
        <w:rPr>
          <w:rFonts w:ascii="宋体" w:hAnsi="宋体" w:eastAsia="宋体" w:cs="宋体"/>
          <w:color w:val="auto"/>
          <w:sz w:val="24"/>
          <w:szCs w:val="24"/>
        </w:rPr>
      </w:pPr>
    </w:p>
    <w:p>
      <w:pPr>
        <w:adjustRightInd w:val="0"/>
        <w:snapToGrid w:val="0"/>
        <w:spacing w:line="360" w:lineRule="auto"/>
        <w:ind w:firstLine="420"/>
        <w:rPr>
          <w:rFonts w:ascii="宋体" w:hAnsi="宋体" w:eastAsia="宋体" w:cs="宋体"/>
          <w:color w:val="auto"/>
          <w:sz w:val="24"/>
          <w:szCs w:val="24"/>
        </w:rPr>
      </w:pPr>
    </w:p>
    <w:p>
      <w:pPr>
        <w:wordWrap w:val="0"/>
        <w:adjustRightInd w:val="0"/>
        <w:snapToGrid w:val="0"/>
        <w:spacing w:line="360" w:lineRule="auto"/>
        <w:jc w:val="right"/>
        <w:rPr>
          <w:rFonts w:ascii="宋体" w:hAnsi="宋体" w:eastAsia="宋体" w:cs="宋体"/>
          <w:bCs/>
          <w:color w:val="auto"/>
          <w:sz w:val="24"/>
          <w:szCs w:val="24"/>
        </w:rPr>
      </w:pPr>
      <w:r>
        <w:rPr>
          <w:rFonts w:hint="eastAsia" w:ascii="宋体" w:hAnsi="宋体" w:eastAsia="宋体" w:cs="宋体"/>
          <w:bCs/>
          <w:color w:val="auto"/>
          <w:sz w:val="24"/>
          <w:szCs w:val="24"/>
        </w:rPr>
        <w:t xml:space="preserve">报名单位：           </w:t>
      </w:r>
    </w:p>
    <w:p>
      <w:pPr>
        <w:adjustRightInd w:val="0"/>
        <w:snapToGrid w:val="0"/>
        <w:spacing w:line="360" w:lineRule="auto"/>
        <w:jc w:val="right"/>
        <w:rPr>
          <w:rFonts w:ascii="宋体" w:hAnsi="宋体" w:eastAsia="宋体" w:cs="宋体"/>
          <w:bCs/>
          <w:color w:val="auto"/>
          <w:sz w:val="24"/>
          <w:szCs w:val="24"/>
        </w:rPr>
      </w:pPr>
      <w:r>
        <w:rPr>
          <w:rFonts w:hint="eastAsia" w:ascii="宋体" w:hAnsi="宋体" w:eastAsia="宋体" w:cs="宋体"/>
          <w:bCs/>
          <w:color w:val="auto"/>
          <w:sz w:val="24"/>
          <w:szCs w:val="24"/>
        </w:rPr>
        <w:t xml:space="preserve">  年    月    日</w:t>
      </w:r>
    </w:p>
    <w:p>
      <w:pPr>
        <w:adjustRightInd w:val="0"/>
        <w:snapToGrid w:val="0"/>
        <w:spacing w:line="360" w:lineRule="auto"/>
        <w:rPr>
          <w:rFonts w:ascii="宋体" w:hAnsi="宋体" w:eastAsia="宋体" w:cs="宋体"/>
          <w:color w:val="auto"/>
          <w:sz w:val="24"/>
          <w:szCs w:val="24"/>
          <w:highlight w:val="yellow"/>
        </w:rPr>
      </w:pPr>
    </w:p>
    <w:p>
      <w:pPr>
        <w:pStyle w:val="2"/>
        <w:adjustRightInd w:val="0"/>
        <w:snapToGrid w:val="0"/>
        <w:spacing w:line="360" w:lineRule="auto"/>
        <w:rPr>
          <w:rFonts w:ascii="宋体" w:hAnsi="宋体" w:eastAsia="宋体" w:cs="宋体"/>
          <w:color w:val="auto"/>
          <w:highlight w:val="yellow"/>
        </w:rPr>
      </w:pPr>
    </w:p>
    <w:p>
      <w:pPr>
        <w:adjustRightInd w:val="0"/>
        <w:snapToGrid w:val="0"/>
        <w:spacing w:line="360" w:lineRule="auto"/>
        <w:rPr>
          <w:color w:val="auto"/>
        </w:rPr>
        <w:sectPr>
          <w:headerReference r:id="rId9" w:type="first"/>
          <w:footerReference r:id="rId11" w:type="first"/>
          <w:headerReference r:id="rId8" w:type="default"/>
          <w:footerReference r:id="rId10" w:type="default"/>
          <w:type w:val="continuous"/>
          <w:pgSz w:w="11900" w:h="16840"/>
          <w:pgMar w:top="1440" w:right="1800" w:bottom="1440" w:left="1800" w:header="851" w:footer="992" w:gutter="0"/>
          <w:pgNumType w:start="1"/>
          <w:cols w:space="720" w:num="1"/>
          <w:titlePg/>
          <w:docGrid w:type="lines" w:linePitch="979" w:charSpace="0"/>
        </w:sectPr>
      </w:pPr>
    </w:p>
    <w:p>
      <w:pPr>
        <w:pStyle w:val="17"/>
        <w:outlineLvl w:val="0"/>
        <w:rPr>
          <w:rFonts w:cs="黑体" w:asciiTheme="majorEastAsia" w:hAnsiTheme="majorEastAsia" w:eastAsiaTheme="majorEastAsia"/>
          <w:color w:val="auto"/>
        </w:rPr>
      </w:pPr>
      <w:bookmarkStart w:id="6" w:name="_Toc30425"/>
      <w:r>
        <w:rPr>
          <w:rFonts w:hint="eastAsia" w:cs="黑体" w:asciiTheme="majorEastAsia" w:hAnsiTheme="majorEastAsia" w:eastAsiaTheme="majorEastAsia"/>
          <w:color w:val="auto"/>
          <w:sz w:val="28"/>
          <w:szCs w:val="28"/>
        </w:rPr>
        <w:t xml:space="preserve">第二部分 </w:t>
      </w:r>
      <w:bookmarkEnd w:id="4"/>
      <w:bookmarkEnd w:id="5"/>
      <w:r>
        <w:rPr>
          <w:rFonts w:hint="eastAsia" w:cs="黑体" w:asciiTheme="majorEastAsia" w:hAnsiTheme="majorEastAsia" w:eastAsiaTheme="majorEastAsia"/>
          <w:color w:val="auto"/>
          <w:sz w:val="28"/>
          <w:szCs w:val="28"/>
        </w:rPr>
        <w:t>项目需求书</w:t>
      </w:r>
      <w:bookmarkEnd w:id="6"/>
    </w:p>
    <w:p>
      <w:pPr>
        <w:pStyle w:val="23"/>
        <w:rPr>
          <w:rFonts w:ascii="宋体" w:hAnsi="宋体" w:cs="Times New Roman"/>
          <w:sz w:val="24"/>
          <w:szCs w:val="24"/>
        </w:rPr>
      </w:pPr>
      <w:r>
        <w:rPr>
          <w:rFonts w:ascii="宋体" w:hAnsi="宋体" w:cs="Times New Roman"/>
          <w:sz w:val="24"/>
          <w:szCs w:val="24"/>
        </w:rPr>
        <w:t>项目需求书</w:t>
      </w:r>
    </w:p>
    <w:p>
      <w:pPr>
        <w:spacing w:line="360" w:lineRule="auto"/>
        <w:rPr>
          <w:rFonts w:ascii="宋体" w:hAnsi="宋体" w:eastAsia="宋体" w:cs="Times New Roman"/>
          <w:b/>
          <w:sz w:val="24"/>
          <w:szCs w:val="24"/>
        </w:rPr>
      </w:pPr>
      <w:r>
        <w:rPr>
          <w:rFonts w:ascii="宋体" w:hAnsi="宋体" w:eastAsia="宋体" w:cs="Times New Roman"/>
          <w:b/>
          <w:sz w:val="24"/>
          <w:szCs w:val="24"/>
        </w:rPr>
        <w:t>一、项目背景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天津市安定医院坐落于天津市河西区柳林路13号，1946年建院，医院物业服务面积为87500平方米，开放床位1350张，年门诊量45万人，是天津市卫生健康委直属三级甲等精神专科医疗机构。</w:t>
      </w:r>
    </w:p>
    <w:tbl>
      <w:tblPr>
        <w:tblStyle w:val="26"/>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5223"/>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区域</w:t>
            </w: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楼层</w:t>
            </w:r>
          </w:p>
        </w:tc>
        <w:tc>
          <w:tcPr>
            <w:tcW w:w="522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办公区域</w:t>
            </w:r>
          </w:p>
        </w:tc>
        <w:tc>
          <w:tcPr>
            <w:tcW w:w="3369"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vAlign w:val="center"/>
          </w:tcPr>
          <w:p>
            <w:pPr>
              <w:spacing w:line="400" w:lineRule="exact"/>
              <w:jc w:val="center"/>
              <w:rPr>
                <w:rFonts w:ascii="宋体" w:hAnsi="宋体" w:eastAsia="宋体"/>
                <w:sz w:val="24"/>
                <w:szCs w:val="24"/>
              </w:rPr>
            </w:pPr>
            <w:r>
              <w:rPr>
                <w:rFonts w:hint="eastAsia" w:ascii="宋体" w:hAnsi="宋体" w:eastAsia="宋体"/>
                <w:sz w:val="24"/>
                <w:szCs w:val="24"/>
              </w:rPr>
              <w:t>A座</w:t>
            </w:r>
            <w:r>
              <w:rPr>
                <w:rFonts w:ascii="宋体" w:hAnsi="宋体" w:eastAsia="宋体"/>
                <w:sz w:val="24"/>
                <w:szCs w:val="24"/>
              </w:rPr>
              <w:t>科室、住院部</w:t>
            </w: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1层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放射科、</w:t>
            </w:r>
            <w:r>
              <w:rPr>
                <w:rFonts w:hint="eastAsia" w:ascii="宋体" w:hAnsi="宋体" w:eastAsia="宋体"/>
                <w:sz w:val="24"/>
                <w:szCs w:val="24"/>
              </w:rPr>
              <w:t>财务科、物价科、审计科、</w:t>
            </w:r>
            <w:r>
              <w:rPr>
                <w:rFonts w:ascii="宋体" w:hAnsi="宋体" w:eastAsia="宋体"/>
                <w:sz w:val="24"/>
                <w:szCs w:val="24"/>
              </w:rPr>
              <w:t>门特办公室、特需门诊、天士力大药房、警务室、红区住院病区、留观病房、感染病房</w:t>
            </w:r>
          </w:p>
        </w:tc>
        <w:tc>
          <w:tcPr>
            <w:tcW w:w="3369" w:type="dxa"/>
            <w:vMerge w:val="restart"/>
            <w:vAlign w:val="center"/>
          </w:tcPr>
          <w:p>
            <w:pPr>
              <w:spacing w:line="400" w:lineRule="exact"/>
              <w:jc w:val="center"/>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部</w:t>
            </w:r>
            <w:r>
              <w:rPr>
                <w:rFonts w:ascii="宋体" w:hAnsi="宋体" w:eastAsia="宋体"/>
                <w:sz w:val="24"/>
                <w:szCs w:val="24"/>
              </w:rPr>
              <w:t>电</w:t>
            </w:r>
            <w:r>
              <w:rPr>
                <w:rFonts w:hint="eastAsia" w:ascii="宋体" w:hAnsi="宋体" w:eastAsia="宋体"/>
                <w:sz w:val="24"/>
                <w:szCs w:val="24"/>
              </w:rPr>
              <w:t>梯、</w:t>
            </w:r>
            <w:r>
              <w:rPr>
                <w:rFonts w:ascii="宋体" w:hAnsi="宋体" w:eastAsia="宋体"/>
                <w:sz w:val="24"/>
                <w:szCs w:val="24"/>
              </w:rPr>
              <w:t>5</w:t>
            </w:r>
            <w:r>
              <w:rPr>
                <w:rFonts w:hint="eastAsia" w:ascii="宋体" w:hAnsi="宋体" w:eastAsia="宋体"/>
                <w:sz w:val="24"/>
                <w:szCs w:val="24"/>
              </w:rPr>
              <w:t>部</w:t>
            </w:r>
            <w:r>
              <w:rPr>
                <w:rFonts w:ascii="宋体" w:hAnsi="宋体" w:eastAsia="宋体"/>
                <w:sz w:val="24"/>
                <w:szCs w:val="24"/>
              </w:rPr>
              <w:t>楼</w:t>
            </w:r>
            <w:r>
              <w:rPr>
                <w:rFonts w:hint="eastAsia" w:ascii="宋体" w:hAnsi="宋体" w:eastAsia="宋体"/>
                <w:sz w:val="24"/>
                <w:szCs w:val="24"/>
              </w:rPr>
              <w:t>梯、其中</w:t>
            </w:r>
            <w:r>
              <w:rPr>
                <w:rFonts w:ascii="宋体" w:hAnsi="宋体" w:eastAsia="宋体"/>
                <w:sz w:val="24"/>
                <w:szCs w:val="24"/>
              </w:rPr>
              <w:t>1-6</w:t>
            </w:r>
            <w:r>
              <w:rPr>
                <w:rFonts w:hint="eastAsia" w:ascii="宋体" w:hAnsi="宋体" w:eastAsia="宋体"/>
                <w:sz w:val="24"/>
                <w:szCs w:val="24"/>
              </w:rPr>
              <w:t>层分别配有男女卫生间各</w:t>
            </w:r>
            <w:r>
              <w:rPr>
                <w:rFonts w:ascii="宋体" w:hAnsi="宋体" w:eastAsia="宋体"/>
                <w:sz w:val="24"/>
                <w:szCs w:val="24"/>
              </w:rPr>
              <w:t>15</w:t>
            </w:r>
            <w:r>
              <w:rPr>
                <w:rFonts w:hint="eastAsia" w:ascii="宋体" w:hAnsi="宋体" w:eastAsia="宋体"/>
                <w:sz w:val="24"/>
                <w:szCs w:val="24"/>
              </w:rPr>
              <w:t>间</w:t>
            </w:r>
            <w:r>
              <w:rPr>
                <w:rFonts w:ascii="宋体" w:hAnsi="宋体" w:eastAsia="宋体"/>
                <w:sz w:val="24"/>
                <w:szCs w:val="24"/>
              </w:rPr>
              <w:t>，小便器12个，每层电梯</w:t>
            </w:r>
            <w:r>
              <w:rPr>
                <w:rFonts w:hint="eastAsia" w:ascii="宋体" w:hAnsi="宋体" w:eastAsia="宋体"/>
                <w:sz w:val="24"/>
                <w:szCs w:val="24"/>
              </w:rPr>
              <w:t>等候大厅</w:t>
            </w:r>
            <w:r>
              <w:rPr>
                <w:rFonts w:ascii="宋体" w:hAnsi="宋体" w:eastAsia="宋体"/>
                <w:sz w:val="24"/>
                <w:szCs w:val="24"/>
              </w:rPr>
              <w:t>各1个， 1—6</w:t>
            </w:r>
            <w:r>
              <w:rPr>
                <w:rFonts w:hint="eastAsia" w:ascii="宋体" w:hAnsi="宋体" w:eastAsia="宋体"/>
                <w:sz w:val="24"/>
                <w:szCs w:val="24"/>
              </w:rPr>
              <w:t>层作业面积</w:t>
            </w:r>
            <w:r>
              <w:rPr>
                <w:rFonts w:ascii="宋体" w:hAnsi="宋体" w:eastAsia="宋体"/>
                <w:sz w:val="24"/>
                <w:szCs w:val="24"/>
              </w:rPr>
              <w:t>共计27000</w:t>
            </w:r>
            <w:r>
              <w:rPr>
                <w:rFonts w:hint="eastAsia" w:ascii="宋体" w:hAnsi="宋体" w:eastAsia="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2层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心理门诊、儿童心理门诊、咖啡室、A2病区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院办、</w:t>
            </w:r>
            <w:r>
              <w:rPr>
                <w:rFonts w:hint="eastAsia" w:ascii="宋体" w:hAnsi="宋体" w:eastAsia="宋体"/>
                <w:sz w:val="24"/>
                <w:szCs w:val="24"/>
              </w:rPr>
              <w:t>人事科、党办、宣传科、纪检科、院长</w:t>
            </w:r>
            <w:r>
              <w:rPr>
                <w:rFonts w:ascii="宋体" w:hAnsi="宋体" w:eastAsia="宋体"/>
                <w:sz w:val="24"/>
                <w:szCs w:val="24"/>
              </w:rPr>
              <w:t>和书记</w:t>
            </w:r>
            <w:r>
              <w:rPr>
                <w:rFonts w:hint="eastAsia" w:ascii="宋体" w:hAnsi="宋体" w:eastAsia="宋体"/>
                <w:sz w:val="24"/>
                <w:szCs w:val="24"/>
              </w:rPr>
              <w:t>办公室</w:t>
            </w:r>
            <w:r>
              <w:rPr>
                <w:rFonts w:ascii="宋体" w:hAnsi="宋体" w:eastAsia="宋体"/>
                <w:sz w:val="24"/>
                <w:szCs w:val="24"/>
              </w:rPr>
              <w:t>7间、咖啡室、行政交班室、贵宾室、档案室、供应室、预防科、图书馆、研究所、三间教室、A3儿童病区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4层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会议中心、职工之家、报告厅、职工餐厅、营养科、A4病区、咖啡室</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A5心理病房</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A6药理实验室及病区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vAlign w:val="center"/>
          </w:tcPr>
          <w:p>
            <w:pPr>
              <w:spacing w:line="400" w:lineRule="exact"/>
              <w:jc w:val="center"/>
              <w:rPr>
                <w:rFonts w:ascii="宋体" w:hAnsi="宋体" w:eastAsia="宋体"/>
                <w:sz w:val="24"/>
                <w:szCs w:val="24"/>
              </w:rPr>
            </w:pPr>
            <w:r>
              <w:rPr>
                <w:rFonts w:hint="eastAsia" w:ascii="宋体" w:hAnsi="宋体" w:eastAsia="宋体"/>
                <w:sz w:val="24"/>
                <w:szCs w:val="24"/>
              </w:rPr>
              <w:t>B座</w:t>
            </w:r>
            <w:r>
              <w:rPr>
                <w:rFonts w:ascii="宋体" w:hAnsi="宋体" w:eastAsia="宋体"/>
                <w:sz w:val="24"/>
                <w:szCs w:val="24"/>
              </w:rPr>
              <w:t>科室、住院部</w:t>
            </w: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1层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一楼大厅综合服务、自助挂号机服务区、门诊挂号收费、门诊药房、保卫科、行政值班室、门诊病案室、门诊办公室、急诊、治疗室、抢救室、住院收费处、医保科、门诊开药区、预检分诊、导诊咨询处、住院病案室、住院药房、中心药站、总务科、鉴定科、物资设备科、辅助组、基建科、公共卫生科长室、复印室、咖啡室</w:t>
            </w:r>
          </w:p>
        </w:tc>
        <w:tc>
          <w:tcPr>
            <w:tcW w:w="3369" w:type="dxa"/>
            <w:vMerge w:val="restart"/>
            <w:vAlign w:val="center"/>
          </w:tcPr>
          <w:p>
            <w:pPr>
              <w:spacing w:line="400" w:lineRule="exact"/>
              <w:jc w:val="center"/>
              <w:rPr>
                <w:rFonts w:ascii="宋体" w:hAnsi="宋体" w:eastAsia="宋体"/>
                <w:sz w:val="24"/>
                <w:szCs w:val="24"/>
              </w:rPr>
            </w:pPr>
            <w:r>
              <w:rPr>
                <w:rFonts w:hint="eastAsia" w:ascii="宋体" w:hAnsi="宋体" w:eastAsia="宋体"/>
                <w:sz w:val="24"/>
                <w:szCs w:val="24"/>
              </w:rPr>
              <w:t>电梯</w:t>
            </w:r>
            <w:r>
              <w:rPr>
                <w:rFonts w:ascii="宋体" w:hAnsi="宋体" w:eastAsia="宋体"/>
                <w:sz w:val="24"/>
                <w:szCs w:val="24"/>
              </w:rPr>
              <w:t>6</w:t>
            </w:r>
            <w:r>
              <w:rPr>
                <w:rFonts w:hint="eastAsia" w:ascii="宋体" w:hAnsi="宋体" w:eastAsia="宋体"/>
                <w:sz w:val="24"/>
                <w:szCs w:val="24"/>
              </w:rPr>
              <w:t>部、楼梯</w:t>
            </w:r>
            <w:r>
              <w:rPr>
                <w:rFonts w:ascii="宋体" w:hAnsi="宋体" w:eastAsia="宋体"/>
                <w:sz w:val="24"/>
                <w:szCs w:val="24"/>
              </w:rPr>
              <w:t>6</w:t>
            </w:r>
            <w:r>
              <w:rPr>
                <w:rFonts w:hint="eastAsia" w:ascii="宋体" w:hAnsi="宋体" w:eastAsia="宋体"/>
                <w:sz w:val="24"/>
                <w:szCs w:val="24"/>
              </w:rPr>
              <w:t>部、每层男女卫生间各</w:t>
            </w:r>
            <w:r>
              <w:rPr>
                <w:rFonts w:ascii="宋体" w:hAnsi="宋体" w:eastAsia="宋体"/>
                <w:sz w:val="24"/>
                <w:szCs w:val="24"/>
              </w:rPr>
              <w:t>6</w:t>
            </w:r>
            <w:r>
              <w:rPr>
                <w:rFonts w:hint="eastAsia" w:ascii="宋体" w:hAnsi="宋体" w:eastAsia="宋体"/>
                <w:sz w:val="24"/>
                <w:szCs w:val="24"/>
              </w:rPr>
              <w:t>间、小便器</w:t>
            </w:r>
            <w:r>
              <w:rPr>
                <w:rFonts w:ascii="宋体" w:hAnsi="宋体" w:eastAsia="宋体"/>
                <w:sz w:val="24"/>
                <w:szCs w:val="24"/>
              </w:rPr>
              <w:t>12</w:t>
            </w:r>
            <w:r>
              <w:rPr>
                <w:rFonts w:hint="eastAsia" w:ascii="宋体" w:hAnsi="宋体" w:eastAsia="宋体"/>
                <w:sz w:val="24"/>
                <w:szCs w:val="24"/>
              </w:rPr>
              <w:t>个，</w:t>
            </w:r>
            <w:r>
              <w:rPr>
                <w:rFonts w:ascii="宋体" w:hAnsi="宋体" w:eastAsia="宋体"/>
                <w:sz w:val="24"/>
                <w:szCs w:val="24"/>
              </w:rPr>
              <w:t>c</w:t>
            </w:r>
            <w:r>
              <w:rPr>
                <w:rFonts w:hint="eastAsia" w:ascii="宋体" w:hAnsi="宋体" w:eastAsia="宋体"/>
                <w:sz w:val="24"/>
                <w:szCs w:val="24"/>
              </w:rPr>
              <w:t>，每层作业面积</w:t>
            </w:r>
            <w:r>
              <w:rPr>
                <w:rFonts w:ascii="宋体" w:hAnsi="宋体" w:eastAsia="宋体"/>
                <w:sz w:val="24"/>
                <w:szCs w:val="24"/>
              </w:rPr>
              <w:t>3</w:t>
            </w:r>
            <w:r>
              <w:rPr>
                <w:rFonts w:hint="eastAsia" w:ascii="宋体" w:hAnsi="宋体" w:eastAsia="宋体"/>
                <w:sz w:val="24"/>
                <w:szCs w:val="24"/>
              </w:rPr>
              <w:t>000平方米,</w:t>
            </w:r>
            <w:r>
              <w:rPr>
                <w:rFonts w:ascii="宋体" w:hAnsi="宋体" w:eastAsia="宋体"/>
                <w:sz w:val="24"/>
                <w:szCs w:val="24"/>
              </w:rPr>
              <w:t>共计20000</w:t>
            </w:r>
            <w:r>
              <w:rPr>
                <w:rFonts w:hint="eastAsia" w:ascii="宋体" w:hAnsi="宋体" w:eastAsia="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门诊就诊区、门诊等候区、专家门诊、功能科、针灸科、电休克、门特预约处、采血室、捷好超市、水吧、B1病区</w:t>
            </w:r>
          </w:p>
        </w:tc>
        <w:tc>
          <w:tcPr>
            <w:tcW w:w="3369" w:type="dxa"/>
            <w:vMerge w:val="continue"/>
            <w:vAlign w:val="bottom"/>
          </w:tcPr>
          <w:p>
            <w:pPr>
              <w:spacing w:line="40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护理部、感染科、公共卫生科、医务科、康复科、三楼功能科、科教科、检验科、院史展览区、B2病区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B3\B4病区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B5\b6病区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B7\B8病区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vAlign w:val="center"/>
          </w:tcPr>
          <w:p>
            <w:pPr>
              <w:spacing w:line="400" w:lineRule="exact"/>
              <w:jc w:val="center"/>
              <w:rPr>
                <w:rFonts w:ascii="宋体" w:hAnsi="宋体" w:eastAsia="宋体"/>
                <w:sz w:val="24"/>
                <w:szCs w:val="24"/>
              </w:rPr>
            </w:pPr>
            <w:r>
              <w:rPr>
                <w:rFonts w:hint="eastAsia" w:ascii="宋体" w:hAnsi="宋体" w:eastAsia="宋体"/>
                <w:sz w:val="24"/>
                <w:szCs w:val="24"/>
              </w:rPr>
              <w:t>C座</w:t>
            </w:r>
            <w:r>
              <w:rPr>
                <w:rFonts w:ascii="宋体" w:hAnsi="宋体" w:eastAsia="宋体"/>
                <w:sz w:val="24"/>
                <w:szCs w:val="24"/>
              </w:rPr>
              <w:t>住院部</w:t>
            </w: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1层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C9\C10病区</w:t>
            </w:r>
          </w:p>
        </w:tc>
        <w:tc>
          <w:tcPr>
            <w:tcW w:w="3369" w:type="dxa"/>
            <w:vMerge w:val="restart"/>
            <w:vAlign w:val="center"/>
          </w:tcPr>
          <w:p>
            <w:pPr>
              <w:spacing w:line="400" w:lineRule="exact"/>
              <w:jc w:val="center"/>
              <w:rPr>
                <w:rFonts w:ascii="宋体" w:hAnsi="宋体" w:eastAsia="宋体"/>
                <w:sz w:val="24"/>
                <w:szCs w:val="24"/>
              </w:rPr>
            </w:pPr>
            <w:r>
              <w:rPr>
                <w:rFonts w:hint="eastAsia" w:ascii="宋体" w:hAnsi="宋体" w:eastAsia="宋体"/>
                <w:sz w:val="24"/>
                <w:szCs w:val="24"/>
              </w:rPr>
              <w:t>电梯</w:t>
            </w:r>
            <w:r>
              <w:rPr>
                <w:rFonts w:ascii="宋体" w:hAnsi="宋体" w:eastAsia="宋体"/>
                <w:sz w:val="24"/>
                <w:szCs w:val="24"/>
              </w:rPr>
              <w:t>5</w:t>
            </w:r>
            <w:r>
              <w:rPr>
                <w:rFonts w:hint="eastAsia" w:ascii="宋体" w:hAnsi="宋体" w:eastAsia="宋体"/>
                <w:sz w:val="24"/>
                <w:szCs w:val="24"/>
              </w:rPr>
              <w:t>部、楼梯</w:t>
            </w:r>
            <w:r>
              <w:rPr>
                <w:rFonts w:ascii="宋体" w:hAnsi="宋体" w:eastAsia="宋体"/>
                <w:sz w:val="24"/>
                <w:szCs w:val="24"/>
              </w:rPr>
              <w:t>4</w:t>
            </w:r>
            <w:r>
              <w:rPr>
                <w:rFonts w:hint="eastAsia" w:ascii="宋体" w:hAnsi="宋体" w:eastAsia="宋体"/>
                <w:sz w:val="24"/>
                <w:szCs w:val="24"/>
              </w:rPr>
              <w:t>部、每层男女卫生间各</w:t>
            </w:r>
            <w:r>
              <w:rPr>
                <w:rFonts w:ascii="宋体" w:hAnsi="宋体" w:eastAsia="宋体"/>
                <w:sz w:val="24"/>
                <w:szCs w:val="24"/>
              </w:rPr>
              <w:t>4</w:t>
            </w:r>
            <w:r>
              <w:rPr>
                <w:rFonts w:hint="eastAsia" w:ascii="宋体" w:hAnsi="宋体" w:eastAsia="宋体"/>
                <w:sz w:val="24"/>
                <w:szCs w:val="24"/>
              </w:rPr>
              <w:t>间、小便器</w:t>
            </w:r>
            <w:r>
              <w:rPr>
                <w:rFonts w:ascii="宋体" w:hAnsi="宋体" w:eastAsia="宋体"/>
                <w:sz w:val="24"/>
                <w:szCs w:val="24"/>
              </w:rPr>
              <w:t>8</w:t>
            </w:r>
            <w:r>
              <w:rPr>
                <w:rFonts w:hint="eastAsia" w:ascii="宋体" w:hAnsi="宋体" w:eastAsia="宋体"/>
                <w:sz w:val="24"/>
                <w:szCs w:val="24"/>
              </w:rPr>
              <w:t>个，</w:t>
            </w:r>
            <w:r>
              <w:rPr>
                <w:rFonts w:ascii="宋体" w:hAnsi="宋体" w:eastAsia="宋体"/>
                <w:sz w:val="24"/>
                <w:szCs w:val="24"/>
              </w:rPr>
              <w:t>每层电梯</w:t>
            </w:r>
            <w:r>
              <w:rPr>
                <w:rFonts w:hint="eastAsia" w:ascii="宋体" w:hAnsi="宋体" w:eastAsia="宋体"/>
                <w:sz w:val="24"/>
                <w:szCs w:val="24"/>
              </w:rPr>
              <w:t>等候大厅</w:t>
            </w:r>
            <w:r>
              <w:rPr>
                <w:rFonts w:ascii="宋体" w:hAnsi="宋体" w:eastAsia="宋体"/>
                <w:sz w:val="24"/>
                <w:szCs w:val="24"/>
              </w:rPr>
              <w:t>各1个</w:t>
            </w:r>
            <w:r>
              <w:rPr>
                <w:rFonts w:hint="eastAsia" w:ascii="宋体" w:hAnsi="宋体" w:eastAsia="宋体"/>
                <w:sz w:val="24"/>
                <w:szCs w:val="24"/>
              </w:rPr>
              <w:t>，每层作业面积</w:t>
            </w:r>
            <w:r>
              <w:rPr>
                <w:rFonts w:ascii="宋体" w:hAnsi="宋体" w:eastAsia="宋体"/>
                <w:sz w:val="24"/>
                <w:szCs w:val="24"/>
              </w:rPr>
              <w:t>3</w:t>
            </w:r>
            <w:r>
              <w:rPr>
                <w:rFonts w:hint="eastAsia" w:ascii="宋体" w:hAnsi="宋体" w:eastAsia="宋体"/>
                <w:sz w:val="24"/>
                <w:szCs w:val="24"/>
              </w:rPr>
              <w:t>000平方米，</w:t>
            </w:r>
            <w:r>
              <w:rPr>
                <w:rFonts w:ascii="宋体" w:hAnsi="宋体" w:eastAsia="宋体"/>
                <w:sz w:val="24"/>
                <w:szCs w:val="24"/>
              </w:rPr>
              <w:t>共计18000</w:t>
            </w:r>
            <w:r>
              <w:rPr>
                <w:rFonts w:hint="eastAsia" w:ascii="宋体" w:hAnsi="宋体" w:eastAsia="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2层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C11\C12病区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3层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C13\C14病区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4层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C15\C16病区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5层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C17\C18病区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层</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C19\C20病区</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vAlign w:val="center"/>
          </w:tcPr>
          <w:p>
            <w:pPr>
              <w:spacing w:line="400" w:lineRule="exact"/>
              <w:jc w:val="center"/>
              <w:rPr>
                <w:rFonts w:ascii="宋体" w:hAnsi="宋体" w:eastAsia="宋体"/>
                <w:sz w:val="24"/>
                <w:szCs w:val="24"/>
              </w:rPr>
            </w:pPr>
            <w:r>
              <w:rPr>
                <w:rFonts w:ascii="宋体" w:hAnsi="宋体" w:eastAsia="宋体"/>
                <w:sz w:val="24"/>
                <w:szCs w:val="24"/>
              </w:rPr>
              <w:t>地下室</w:t>
            </w:r>
          </w:p>
          <w:p>
            <w:pPr>
              <w:spacing w:line="400" w:lineRule="exact"/>
              <w:jc w:val="center"/>
              <w:rPr>
                <w:rFonts w:ascii="宋体" w:hAnsi="宋体" w:eastAsia="宋体"/>
                <w:sz w:val="24"/>
                <w:szCs w:val="24"/>
              </w:rPr>
            </w:pPr>
            <w:r>
              <w:rPr>
                <w:rFonts w:ascii="宋体" w:hAnsi="宋体" w:eastAsia="宋体"/>
                <w:sz w:val="24"/>
                <w:szCs w:val="24"/>
              </w:rPr>
              <w:t>楼顶</w:t>
            </w: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-1层A、B、C区</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地下车库覆盖A\B\C区</w:t>
            </w:r>
          </w:p>
        </w:tc>
        <w:tc>
          <w:tcPr>
            <w:tcW w:w="3369" w:type="dxa"/>
            <w:vMerge w:val="restart"/>
            <w:vAlign w:val="center"/>
          </w:tcPr>
          <w:p>
            <w:pPr>
              <w:spacing w:line="400" w:lineRule="exact"/>
              <w:jc w:val="center"/>
              <w:rPr>
                <w:rFonts w:ascii="宋体" w:hAnsi="宋体" w:eastAsia="宋体"/>
                <w:sz w:val="24"/>
                <w:szCs w:val="24"/>
              </w:rPr>
            </w:pPr>
            <w:r>
              <w:rPr>
                <w:rFonts w:ascii="宋体" w:hAnsi="宋体" w:eastAsia="宋体"/>
                <w:sz w:val="24"/>
                <w:szCs w:val="24"/>
              </w:rPr>
              <w:t>18</w:t>
            </w:r>
            <w:r>
              <w:rPr>
                <w:rFonts w:hint="eastAsia" w:ascii="宋体" w:hAnsi="宋体" w:eastAsia="宋体"/>
                <w:sz w:val="24"/>
                <w:szCs w:val="24"/>
              </w:rPr>
              <w:t>部电梯、</w:t>
            </w:r>
            <w:r>
              <w:rPr>
                <w:rFonts w:ascii="宋体" w:hAnsi="宋体" w:eastAsia="宋体"/>
                <w:sz w:val="24"/>
                <w:szCs w:val="24"/>
              </w:rPr>
              <w:t>15</w:t>
            </w:r>
            <w:r>
              <w:rPr>
                <w:rFonts w:hint="eastAsia" w:ascii="宋体" w:hAnsi="宋体" w:eastAsia="宋体"/>
                <w:sz w:val="24"/>
                <w:szCs w:val="24"/>
              </w:rPr>
              <w:t>部楼梯、男女公共卫生间各</w:t>
            </w:r>
            <w:r>
              <w:rPr>
                <w:rFonts w:ascii="宋体" w:hAnsi="宋体" w:eastAsia="宋体"/>
                <w:sz w:val="24"/>
                <w:szCs w:val="24"/>
              </w:rPr>
              <w:t>八</w:t>
            </w:r>
            <w:r>
              <w:rPr>
                <w:rFonts w:hint="eastAsia" w:ascii="宋体" w:hAnsi="宋体" w:eastAsia="宋体"/>
                <w:sz w:val="24"/>
                <w:szCs w:val="24"/>
              </w:rPr>
              <w:t>间，</w:t>
            </w:r>
            <w:r>
              <w:rPr>
                <w:rFonts w:ascii="宋体" w:hAnsi="宋体" w:eastAsia="宋体"/>
                <w:sz w:val="24"/>
                <w:szCs w:val="24"/>
              </w:rPr>
              <w:t>共计</w:t>
            </w:r>
            <w:r>
              <w:rPr>
                <w:rFonts w:hint="eastAsia" w:ascii="宋体" w:hAnsi="宋体" w:eastAsia="宋体"/>
                <w:sz w:val="24"/>
                <w:szCs w:val="24"/>
              </w:rPr>
              <w:t>作业面积</w:t>
            </w:r>
            <w:r>
              <w:rPr>
                <w:rFonts w:ascii="宋体" w:hAnsi="宋体" w:eastAsia="宋体"/>
                <w:sz w:val="24"/>
                <w:szCs w:val="24"/>
              </w:rPr>
              <w:t>7</w:t>
            </w:r>
            <w:r>
              <w:rPr>
                <w:rFonts w:hint="eastAsia" w:ascii="宋体" w:hAnsi="宋体" w:eastAsia="宋体"/>
                <w:sz w:val="24"/>
                <w:szCs w:val="24"/>
              </w:rPr>
              <w:t>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区</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男女职工浴室及更衣室、住院部营养食堂、给水泵房</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B区</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院内设施维修室、氧气设施存放室、洗衣房报残物品室、消防泵房、防汛应急库房、变电室</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C区</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物业办公室、物业库房、医疗物资库房、洗衣房、职工活动室、更衣室、移动、电信、联通讯号室</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区</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行政电梯机房、行政职工电梯机房、A座病区电梯机房、A座职工电梯机房、A座污梯电梯机房</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区</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B座病区电梯机房、B座职工电梯机房、B座污梯电梯机房、高位消防水箱间</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vAlign w:val="center"/>
          </w:tcPr>
          <w:p>
            <w:pPr>
              <w:spacing w:line="400" w:lineRule="exact"/>
              <w:jc w:val="center"/>
              <w:rPr>
                <w:rFonts w:ascii="宋体" w:hAnsi="宋体" w:eastAsia="宋体"/>
                <w:sz w:val="24"/>
                <w:szCs w:val="24"/>
              </w:rPr>
            </w:pPr>
          </w:p>
        </w:tc>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C</w:t>
            </w:r>
            <w:r>
              <w:rPr>
                <w:rFonts w:hint="eastAsia" w:ascii="宋体" w:hAnsi="宋体" w:eastAsia="宋体"/>
                <w:sz w:val="24"/>
                <w:szCs w:val="24"/>
              </w:rPr>
              <w:t>区</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c座病区电梯机房、C座职工电梯机房、c座污梯电梯机房</w:t>
            </w:r>
          </w:p>
        </w:tc>
        <w:tc>
          <w:tcPr>
            <w:tcW w:w="3369" w:type="dxa"/>
            <w:vMerge w:val="continue"/>
            <w:vAlign w:val="center"/>
          </w:tcPr>
          <w:p>
            <w:pPr>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00" w:lineRule="exact"/>
              <w:jc w:val="center"/>
              <w:rPr>
                <w:rFonts w:ascii="宋体" w:hAnsi="宋体" w:eastAsia="宋体"/>
                <w:sz w:val="24"/>
                <w:szCs w:val="24"/>
              </w:rPr>
            </w:pPr>
            <w:r>
              <w:rPr>
                <w:rFonts w:ascii="宋体" w:hAnsi="宋体" w:eastAsia="宋体"/>
                <w:sz w:val="24"/>
                <w:szCs w:val="24"/>
              </w:rPr>
              <w:t>外围区域、绿化</w:t>
            </w:r>
          </w:p>
        </w:tc>
        <w:tc>
          <w:tcPr>
            <w:tcW w:w="103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外围</w:t>
            </w:r>
          </w:p>
        </w:tc>
        <w:tc>
          <w:tcPr>
            <w:tcW w:w="5223" w:type="dxa"/>
            <w:vAlign w:val="center"/>
          </w:tcPr>
          <w:p>
            <w:pPr>
              <w:spacing w:line="400" w:lineRule="exact"/>
              <w:jc w:val="center"/>
              <w:rPr>
                <w:rFonts w:ascii="宋体" w:hAnsi="宋体" w:eastAsia="宋体"/>
                <w:sz w:val="24"/>
                <w:szCs w:val="24"/>
              </w:rPr>
            </w:pPr>
            <w:r>
              <w:rPr>
                <w:rFonts w:ascii="宋体" w:hAnsi="宋体" w:eastAsia="宋体"/>
                <w:sz w:val="24"/>
                <w:szCs w:val="24"/>
              </w:rPr>
              <w:t>消防监控室、核酸实验室、发热隔离室、污水站、生活垃圾站、医疗暂存处、保安职工宿舍、职工车棚、07东门岗、08南门岗、工程垃圾暂存点、绿化带区域</w:t>
            </w:r>
          </w:p>
        </w:tc>
        <w:tc>
          <w:tcPr>
            <w:tcW w:w="3369" w:type="dxa"/>
            <w:vAlign w:val="center"/>
          </w:tcPr>
          <w:p>
            <w:pPr>
              <w:spacing w:line="400" w:lineRule="exact"/>
              <w:jc w:val="center"/>
              <w:rPr>
                <w:rFonts w:ascii="宋体" w:hAnsi="宋体" w:eastAsia="宋体"/>
                <w:sz w:val="24"/>
                <w:szCs w:val="24"/>
              </w:rPr>
            </w:pPr>
            <w:r>
              <w:rPr>
                <w:rFonts w:ascii="宋体" w:hAnsi="宋体" w:eastAsia="宋体"/>
                <w:sz w:val="24"/>
                <w:szCs w:val="24"/>
              </w:rPr>
              <w:t>外围区域各服务场所的</w:t>
            </w:r>
            <w:r>
              <w:rPr>
                <w:rFonts w:hint="eastAsia" w:ascii="宋体" w:hAnsi="宋体" w:eastAsia="宋体"/>
                <w:sz w:val="24"/>
                <w:szCs w:val="24"/>
              </w:rPr>
              <w:t>作业面积</w:t>
            </w:r>
            <w:r>
              <w:rPr>
                <w:rFonts w:ascii="宋体" w:hAnsi="宋体" w:eastAsia="宋体"/>
                <w:sz w:val="24"/>
                <w:szCs w:val="24"/>
              </w:rPr>
              <w:t>1</w:t>
            </w:r>
            <w:r>
              <w:rPr>
                <w:rFonts w:hint="eastAsia" w:ascii="宋体" w:hAnsi="宋体" w:eastAsia="宋体"/>
                <w:sz w:val="24"/>
                <w:szCs w:val="24"/>
              </w:rPr>
              <w:t>5000平方米</w:t>
            </w:r>
          </w:p>
        </w:tc>
      </w:tr>
    </w:tbl>
    <w:p>
      <w:pPr>
        <w:spacing w:line="360" w:lineRule="auto"/>
        <w:rPr>
          <w:rFonts w:ascii="宋体" w:hAnsi="宋体" w:eastAsia="宋体" w:cs="Times New Roman"/>
          <w:b/>
          <w:sz w:val="24"/>
          <w:szCs w:val="24"/>
        </w:rPr>
      </w:pPr>
      <w:r>
        <w:rPr>
          <w:rFonts w:hint="eastAsia" w:ascii="宋体" w:hAnsi="宋体" w:eastAsia="宋体" w:cs="Times New Roman"/>
          <w:b/>
          <w:kern w:val="0"/>
          <w:sz w:val="24"/>
          <w:szCs w:val="24"/>
        </w:rPr>
        <w:t>二</w:t>
      </w:r>
      <w:r>
        <w:rPr>
          <w:rFonts w:ascii="宋体" w:hAnsi="宋体" w:eastAsia="宋体" w:cs="Times New Roman"/>
          <w:b/>
          <w:kern w:val="0"/>
          <w:sz w:val="24"/>
          <w:szCs w:val="24"/>
        </w:rPr>
        <w:t>、</w:t>
      </w:r>
      <w:r>
        <w:rPr>
          <w:rFonts w:hint="eastAsia" w:ascii="宋体" w:hAnsi="宋体" w:eastAsia="宋体" w:cs="Times New Roman"/>
          <w:b/>
          <w:kern w:val="0"/>
          <w:sz w:val="24"/>
          <w:szCs w:val="24"/>
        </w:rPr>
        <w:t>人员</w:t>
      </w:r>
      <w:r>
        <w:rPr>
          <w:rFonts w:ascii="宋体" w:hAnsi="宋体" w:eastAsia="宋体" w:cs="Times New Roman"/>
          <w:b/>
          <w:kern w:val="0"/>
          <w:sz w:val="24"/>
          <w:szCs w:val="24"/>
        </w:rPr>
        <w:t>及岗位要求</w:t>
      </w:r>
    </w:p>
    <w:tbl>
      <w:tblPr>
        <w:tblStyle w:val="26"/>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37"/>
        <w:gridCol w:w="709"/>
        <w:gridCol w:w="4957"/>
        <w:gridCol w:w="127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eastAsia="宋体" w:cs="Times New Roman"/>
                <w:b/>
                <w:sz w:val="24"/>
                <w:szCs w:val="24"/>
              </w:rPr>
            </w:pPr>
            <w:r>
              <w:rPr>
                <w:rFonts w:ascii="宋体" w:hAnsi="宋体" w:eastAsia="宋体" w:cs="Times New Roman"/>
                <w:b/>
                <w:sz w:val="24"/>
                <w:szCs w:val="24"/>
              </w:rPr>
              <w:t>序号</w:t>
            </w:r>
          </w:p>
        </w:tc>
        <w:tc>
          <w:tcPr>
            <w:tcW w:w="1337" w:type="dxa"/>
            <w:vAlign w:val="center"/>
          </w:tcPr>
          <w:p>
            <w:pPr>
              <w:spacing w:line="360" w:lineRule="auto"/>
              <w:jc w:val="center"/>
              <w:rPr>
                <w:rFonts w:ascii="宋体" w:hAnsi="宋体" w:eastAsia="宋体" w:cs="Times New Roman"/>
                <w:b/>
                <w:sz w:val="24"/>
                <w:szCs w:val="24"/>
              </w:rPr>
            </w:pPr>
            <w:r>
              <w:rPr>
                <w:rFonts w:ascii="宋体" w:hAnsi="宋体" w:eastAsia="宋体" w:cs="Times New Roman"/>
                <w:b/>
                <w:sz w:val="24"/>
                <w:szCs w:val="24"/>
              </w:rPr>
              <w:t>岗位名称</w:t>
            </w:r>
          </w:p>
        </w:tc>
        <w:tc>
          <w:tcPr>
            <w:tcW w:w="709" w:type="dxa"/>
            <w:vAlign w:val="center"/>
          </w:tcPr>
          <w:p>
            <w:pPr>
              <w:spacing w:line="360" w:lineRule="auto"/>
              <w:jc w:val="center"/>
              <w:rPr>
                <w:rFonts w:ascii="宋体" w:hAnsi="宋体" w:eastAsia="宋体" w:cs="Times New Roman"/>
                <w:b/>
                <w:sz w:val="24"/>
                <w:szCs w:val="24"/>
              </w:rPr>
            </w:pPr>
            <w:r>
              <w:rPr>
                <w:rFonts w:ascii="宋体" w:hAnsi="宋体" w:eastAsia="宋体" w:cs="Times New Roman"/>
                <w:b/>
                <w:sz w:val="24"/>
                <w:szCs w:val="24"/>
              </w:rPr>
              <w:t>人数</w:t>
            </w:r>
          </w:p>
        </w:tc>
        <w:tc>
          <w:tcPr>
            <w:tcW w:w="4957" w:type="dxa"/>
            <w:vAlign w:val="center"/>
          </w:tcPr>
          <w:p>
            <w:pPr>
              <w:spacing w:line="360" w:lineRule="auto"/>
              <w:jc w:val="center"/>
              <w:rPr>
                <w:rFonts w:ascii="宋体" w:hAnsi="宋体" w:eastAsia="宋体" w:cs="Times New Roman"/>
                <w:b/>
                <w:sz w:val="24"/>
                <w:szCs w:val="24"/>
              </w:rPr>
            </w:pPr>
            <w:r>
              <w:rPr>
                <w:rFonts w:ascii="宋体" w:hAnsi="宋体" w:eastAsia="宋体" w:cs="Times New Roman"/>
                <w:b/>
                <w:sz w:val="24"/>
                <w:szCs w:val="24"/>
              </w:rPr>
              <w:t>要求</w:t>
            </w:r>
          </w:p>
        </w:tc>
        <w:tc>
          <w:tcPr>
            <w:tcW w:w="1276" w:type="dxa"/>
            <w:vAlign w:val="center"/>
          </w:tcPr>
          <w:p>
            <w:pPr>
              <w:spacing w:line="360" w:lineRule="auto"/>
              <w:jc w:val="center"/>
              <w:rPr>
                <w:rFonts w:ascii="宋体" w:hAnsi="宋体" w:eastAsia="宋体" w:cs="Times New Roman"/>
                <w:b/>
                <w:sz w:val="24"/>
                <w:szCs w:val="24"/>
              </w:rPr>
            </w:pPr>
            <w:bookmarkStart w:id="7" w:name="OLE_LINK1"/>
            <w:bookmarkStart w:id="8" w:name="OLE_LINK2"/>
            <w:r>
              <w:rPr>
                <w:rFonts w:ascii="宋体" w:hAnsi="宋体" w:eastAsia="宋体" w:cs="Times New Roman"/>
                <w:b/>
                <w:sz w:val="24"/>
                <w:szCs w:val="24"/>
              </w:rPr>
              <w:t>是否接受退休人员</w:t>
            </w:r>
            <w:bookmarkEnd w:id="7"/>
            <w:bookmarkEnd w:id="8"/>
          </w:p>
        </w:tc>
        <w:tc>
          <w:tcPr>
            <w:tcW w:w="1563" w:type="dxa"/>
            <w:vAlign w:val="center"/>
          </w:tcPr>
          <w:p>
            <w:pPr>
              <w:spacing w:line="360" w:lineRule="auto"/>
              <w:jc w:val="center"/>
              <w:rPr>
                <w:rFonts w:ascii="宋体" w:hAnsi="宋体" w:eastAsia="宋体" w:cs="Times New Roman"/>
                <w:b/>
                <w:sz w:val="24"/>
                <w:szCs w:val="24"/>
              </w:rPr>
            </w:pPr>
            <w:r>
              <w:rPr>
                <w:rFonts w:ascii="宋体" w:hAnsi="宋体" w:eastAsia="宋体" w:cs="Times New Roman"/>
                <w:b/>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33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办公室</w:t>
            </w:r>
          </w:p>
        </w:tc>
        <w:tc>
          <w:tcPr>
            <w:tcW w:w="709" w:type="dxa"/>
            <w:vAlign w:val="center"/>
          </w:tcPr>
          <w:p>
            <w:pPr>
              <w:spacing w:line="400" w:lineRule="atLeast"/>
              <w:jc w:val="center"/>
              <w:rPr>
                <w:rFonts w:ascii="宋体" w:hAnsi="宋体" w:eastAsia="宋体" w:cs="Times New Roman"/>
                <w:sz w:val="24"/>
                <w:szCs w:val="24"/>
              </w:rPr>
            </w:pPr>
            <w:r>
              <w:rPr>
                <w:rFonts w:ascii="宋体" w:hAnsi="宋体" w:eastAsia="宋体" w:cs="Times New Roman"/>
                <w:sz w:val="24"/>
                <w:szCs w:val="24"/>
              </w:rPr>
              <w:t>4</w:t>
            </w:r>
          </w:p>
        </w:tc>
        <w:tc>
          <w:tcPr>
            <w:tcW w:w="4957" w:type="dxa"/>
            <w:vAlign w:val="center"/>
          </w:tcPr>
          <w:p>
            <w:pPr>
              <w:spacing w:line="400" w:lineRule="atLeast"/>
              <w:jc w:val="left"/>
              <w:rPr>
                <w:rFonts w:ascii="宋体" w:hAnsi="宋体" w:eastAsia="宋体"/>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项目经理1人：</w:t>
            </w:r>
            <w:r>
              <w:rPr>
                <w:rFonts w:ascii="宋体" w:hAnsi="宋体" w:eastAsia="宋体"/>
                <w:sz w:val="24"/>
                <w:szCs w:val="24"/>
              </w:rPr>
              <w:t>45周岁或以下，具有本科及以上学历，五年或以上非住宅物业管理经验。常驻此服务项目，不得兼管其他项目，全权代表物业公司与采购人保持密切联系并保证承包区域服务工作达到管理要求。</w:t>
            </w:r>
            <w:r>
              <w:rPr>
                <w:rFonts w:ascii="宋体" w:hAnsi="宋体" w:eastAsia="宋体"/>
                <w:bCs/>
                <w:kern w:val="0"/>
                <w:sz w:val="24"/>
                <w:szCs w:val="24"/>
              </w:rPr>
              <w:t>持</w:t>
            </w:r>
            <w:r>
              <w:rPr>
                <w:rFonts w:ascii="宋体" w:hAnsi="宋体" w:eastAsia="宋体"/>
                <w:kern w:val="0"/>
                <w:sz w:val="24"/>
                <w:szCs w:val="24"/>
              </w:rPr>
              <w:t>《天津市医疗废物管理培训合格证》、</w:t>
            </w:r>
            <w:r>
              <w:rPr>
                <w:rFonts w:ascii="宋体" w:hAnsi="宋体" w:eastAsia="宋体"/>
                <w:sz w:val="24"/>
                <w:szCs w:val="24"/>
              </w:rPr>
              <w:t>天津市爱卫会颁发的《天津市病媒生物防制培训证》</w:t>
            </w:r>
            <w:r>
              <w:rPr>
                <w:rFonts w:ascii="宋体" w:hAnsi="宋体" w:eastAsia="宋体"/>
                <w:kern w:val="0"/>
                <w:sz w:val="24"/>
                <w:szCs w:val="24"/>
              </w:rPr>
              <w:t>和卫生防疫部门或</w:t>
            </w:r>
            <w:r>
              <w:rPr>
                <w:rFonts w:ascii="宋体" w:hAnsi="宋体" w:eastAsia="宋体"/>
                <w:bCs/>
                <w:kern w:val="0"/>
                <w:sz w:val="24"/>
                <w:szCs w:val="24"/>
                <w:lang w:val="zh-CN"/>
              </w:rPr>
              <w:t>医疗机构颁发的健康证</w:t>
            </w:r>
            <w:r>
              <w:rPr>
                <w:rFonts w:ascii="宋体" w:hAnsi="宋体" w:eastAsia="宋体"/>
                <w:sz w:val="24"/>
                <w:szCs w:val="24"/>
              </w:rPr>
              <w:t>上岗。</w:t>
            </w:r>
          </w:p>
          <w:p>
            <w:pPr>
              <w:spacing w:line="400" w:lineRule="atLeast"/>
              <w:jc w:val="left"/>
              <w:rPr>
                <w:rFonts w:ascii="宋体" w:hAnsi="宋体" w:eastAsia="宋体"/>
                <w:bCs/>
                <w:kern w:val="0"/>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文员2人：45周岁</w:t>
            </w:r>
            <w:r>
              <w:rPr>
                <w:rFonts w:ascii="宋体" w:hAnsi="宋体" w:eastAsia="宋体"/>
                <w:kern w:val="0"/>
                <w:sz w:val="24"/>
                <w:szCs w:val="24"/>
              </w:rPr>
              <w:t>以下，具有</w:t>
            </w:r>
            <w:r>
              <w:rPr>
                <w:rFonts w:ascii="宋体" w:hAnsi="宋体" w:eastAsia="宋体"/>
                <w:sz w:val="24"/>
                <w:szCs w:val="24"/>
              </w:rPr>
              <w:t>本科及以上学历</w:t>
            </w:r>
            <w:r>
              <w:rPr>
                <w:rFonts w:ascii="宋体" w:hAnsi="宋体" w:eastAsia="宋体"/>
                <w:kern w:val="0"/>
                <w:sz w:val="24"/>
                <w:szCs w:val="24"/>
              </w:rPr>
              <w:t>，有三年（或以上）非住宅项目服务经验，身体健康，</w:t>
            </w:r>
            <w:r>
              <w:rPr>
                <w:rFonts w:ascii="宋体" w:hAnsi="宋体" w:eastAsia="宋体"/>
                <w:bCs/>
                <w:kern w:val="0"/>
                <w:sz w:val="24"/>
                <w:szCs w:val="24"/>
              </w:rPr>
              <w:t>持</w:t>
            </w:r>
            <w:r>
              <w:rPr>
                <w:rFonts w:ascii="宋体" w:hAnsi="宋体" w:eastAsia="宋体"/>
                <w:kern w:val="0"/>
                <w:sz w:val="24"/>
                <w:szCs w:val="24"/>
              </w:rPr>
              <w:t>卫生防疫部门或</w:t>
            </w:r>
            <w:r>
              <w:rPr>
                <w:rFonts w:ascii="宋体" w:hAnsi="宋体" w:eastAsia="宋体"/>
                <w:bCs/>
                <w:kern w:val="0"/>
                <w:sz w:val="24"/>
                <w:szCs w:val="24"/>
                <w:lang w:val="zh-CN"/>
              </w:rPr>
              <w:t>医疗机构颁发的健康证上岗</w:t>
            </w:r>
            <w:r>
              <w:rPr>
                <w:rFonts w:ascii="宋体" w:hAnsi="宋体" w:eastAsia="宋体"/>
                <w:bCs/>
                <w:kern w:val="0"/>
                <w:sz w:val="24"/>
                <w:szCs w:val="24"/>
              </w:rPr>
              <w:t>。</w:t>
            </w:r>
          </w:p>
          <w:p>
            <w:pPr>
              <w:spacing w:line="400" w:lineRule="atLeast"/>
              <w:jc w:val="left"/>
              <w:rPr>
                <w:rFonts w:ascii="宋体" w:hAnsi="宋体" w:eastAsia="宋体"/>
                <w:bCs/>
                <w:kern w:val="0"/>
                <w:sz w:val="24"/>
                <w:szCs w:val="24"/>
              </w:rPr>
            </w:pPr>
            <w:r>
              <w:rPr>
                <w:rFonts w:hint="eastAsia" w:ascii="宋体" w:hAnsi="宋体" w:eastAsia="宋体"/>
                <w:bCs/>
                <w:kern w:val="0"/>
                <w:sz w:val="24"/>
                <w:szCs w:val="24"/>
              </w:rPr>
              <w:t>3</w:t>
            </w:r>
            <w:r>
              <w:rPr>
                <w:rFonts w:ascii="宋体" w:hAnsi="宋体" w:eastAsia="宋体"/>
                <w:bCs/>
                <w:kern w:val="0"/>
                <w:sz w:val="24"/>
                <w:szCs w:val="24"/>
              </w:rPr>
              <w:t>.</w:t>
            </w:r>
            <w:r>
              <w:rPr>
                <w:rFonts w:hint="eastAsia" w:ascii="宋体" w:hAnsi="宋体" w:eastAsia="宋体" w:cs="Times New Roman"/>
                <w:sz w:val="24"/>
                <w:szCs w:val="24"/>
              </w:rPr>
              <w:t xml:space="preserve"> 投诉办接待1人：</w:t>
            </w:r>
            <w:r>
              <w:rPr>
                <w:rFonts w:hint="eastAsia" w:ascii="宋体" w:hAnsi="宋体" w:eastAsia="宋体"/>
                <w:kern w:val="0"/>
                <w:sz w:val="24"/>
                <w:szCs w:val="24"/>
              </w:rPr>
              <w:t>身体健</w:t>
            </w:r>
            <w:r>
              <w:rPr>
                <w:rFonts w:hint="eastAsia" w:ascii="宋体" w:hAnsi="宋体" w:eastAsia="宋体" w:cs="Times New Roman"/>
                <w:sz w:val="24"/>
                <w:szCs w:val="24"/>
              </w:rPr>
              <w:t>康，责任心强。</w:t>
            </w:r>
          </w:p>
        </w:tc>
        <w:tc>
          <w:tcPr>
            <w:tcW w:w="1276" w:type="dxa"/>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是，投诉办接待接受</w:t>
            </w:r>
            <w:r>
              <w:rPr>
                <w:rFonts w:ascii="宋体" w:hAnsi="宋体" w:eastAsia="宋体" w:cs="Times New Roman"/>
                <w:sz w:val="24"/>
                <w:szCs w:val="24"/>
              </w:rPr>
              <w:t>1</w:t>
            </w:r>
            <w:r>
              <w:rPr>
                <w:rFonts w:hint="eastAsia" w:ascii="宋体" w:hAnsi="宋体" w:eastAsia="宋体" w:cs="Times New Roman"/>
                <w:sz w:val="24"/>
                <w:szCs w:val="24"/>
              </w:rPr>
              <w:t>名退休人员</w:t>
            </w:r>
          </w:p>
        </w:tc>
        <w:tc>
          <w:tcPr>
            <w:tcW w:w="1563" w:type="dxa"/>
            <w:vAlign w:val="center"/>
          </w:tcPr>
          <w:p>
            <w:pPr>
              <w:adjustRightInd w:val="0"/>
              <w:snapToGrid w:val="0"/>
              <w:jc w:val="center"/>
              <w:rPr>
                <w:rFonts w:ascii="宋体" w:hAnsi="宋体" w:eastAsia="宋体"/>
                <w:sz w:val="24"/>
                <w:szCs w:val="24"/>
              </w:rPr>
            </w:pPr>
            <w:r>
              <w:rPr>
                <w:rFonts w:ascii="宋体" w:hAnsi="宋体" w:eastAsia="宋体"/>
                <w:sz w:val="24"/>
                <w:szCs w:val="24"/>
              </w:rPr>
              <w:t>每周6日</w:t>
            </w:r>
          </w:p>
          <w:p>
            <w:pPr>
              <w:spacing w:line="360" w:lineRule="auto"/>
              <w:jc w:val="center"/>
              <w:rPr>
                <w:rFonts w:ascii="宋体" w:hAnsi="宋体" w:eastAsia="宋体" w:cs="Times New Roman"/>
                <w:sz w:val="24"/>
                <w:szCs w:val="24"/>
              </w:rPr>
            </w:pPr>
            <w:r>
              <w:rPr>
                <w:rFonts w:ascii="宋体" w:hAnsi="宋体" w:eastAsia="宋体"/>
                <w:sz w:val="24"/>
                <w:szCs w:val="24"/>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33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保洁部</w:t>
            </w:r>
          </w:p>
        </w:tc>
        <w:tc>
          <w:tcPr>
            <w:tcW w:w="70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2</w:t>
            </w:r>
          </w:p>
        </w:tc>
        <w:tc>
          <w:tcPr>
            <w:tcW w:w="4957" w:type="dxa"/>
            <w:vAlign w:val="center"/>
          </w:tcPr>
          <w:p>
            <w:pPr>
              <w:adjustRightInd w:val="0"/>
              <w:snapToGrid w:val="0"/>
              <w:spacing w:line="360" w:lineRule="auto"/>
              <w:rPr>
                <w:rFonts w:ascii="宋体" w:hAnsi="宋体" w:eastAsia="宋体"/>
                <w:kern w:val="0"/>
                <w:sz w:val="24"/>
                <w:szCs w:val="24"/>
              </w:rPr>
            </w:pPr>
            <w:r>
              <w:rPr>
                <w:rFonts w:ascii="宋体" w:hAnsi="宋体" w:eastAsia="宋体"/>
                <w:kern w:val="0"/>
                <w:sz w:val="24"/>
                <w:szCs w:val="24"/>
              </w:rPr>
              <w:t>1.保洁主管</w:t>
            </w:r>
            <w:r>
              <w:rPr>
                <w:rFonts w:hint="eastAsia" w:ascii="宋体" w:hAnsi="宋体" w:eastAsia="宋体"/>
                <w:kern w:val="0"/>
                <w:sz w:val="24"/>
                <w:szCs w:val="24"/>
              </w:rPr>
              <w:t>1人</w:t>
            </w:r>
            <w:r>
              <w:rPr>
                <w:rFonts w:ascii="宋体" w:hAnsi="宋体" w:eastAsia="宋体"/>
                <w:kern w:val="0"/>
                <w:sz w:val="24"/>
                <w:szCs w:val="24"/>
              </w:rPr>
              <w:t>：35周岁</w:t>
            </w:r>
            <w:r>
              <w:rPr>
                <w:rFonts w:hint="eastAsia" w:ascii="宋体" w:hAnsi="宋体" w:eastAsia="宋体"/>
                <w:kern w:val="0"/>
                <w:sz w:val="24"/>
                <w:szCs w:val="24"/>
              </w:rPr>
              <w:t>或</w:t>
            </w:r>
            <w:r>
              <w:rPr>
                <w:rFonts w:ascii="宋体" w:hAnsi="宋体" w:eastAsia="宋体"/>
                <w:kern w:val="0"/>
                <w:sz w:val="24"/>
                <w:szCs w:val="24"/>
              </w:rPr>
              <w:t>以下，具有本科及以上学历，具有5年（或以上）非住宅项目保洁服务工作经验。持《天津市医疗废物管理培训合格证》、《天津市病媒生物防制培训证》和卫生防疫部门或医疗机构颁发的健康证上岗。</w:t>
            </w:r>
          </w:p>
          <w:p>
            <w:pPr>
              <w:adjustRightInd w:val="0"/>
              <w:snapToGrid w:val="0"/>
              <w:spacing w:line="360" w:lineRule="auto"/>
              <w:rPr>
                <w:rFonts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 专项保洁员（2人）：至少2名保洁员具备</w:t>
            </w:r>
            <w:r>
              <w:rPr>
                <w:rFonts w:hint="eastAsia" w:ascii="宋体" w:hAnsi="宋体" w:eastAsia="宋体"/>
                <w:kern w:val="0"/>
                <w:sz w:val="24"/>
                <w:szCs w:val="24"/>
              </w:rPr>
              <w:t>《中华人民共和国特种作业操作证（高处作业）》及天津市爱国卫生运动委员会办公室颁发的《天津市病媒生物防制培训证书》</w:t>
            </w:r>
            <w:r>
              <w:rPr>
                <w:rFonts w:hint="eastAsia" w:ascii="宋体" w:hAnsi="宋体" w:eastAsia="宋体"/>
                <w:kern w:val="0"/>
                <w:sz w:val="24"/>
                <w:szCs w:val="24"/>
                <w:highlight w:val="yellow"/>
              </w:rPr>
              <w:t>及</w:t>
            </w:r>
            <w:r>
              <w:rPr>
                <w:rFonts w:ascii="宋体" w:hAnsi="宋体" w:eastAsia="宋体"/>
                <w:kern w:val="0"/>
                <w:sz w:val="24"/>
                <w:szCs w:val="24"/>
                <w:highlight w:val="yellow"/>
              </w:rPr>
              <w:t>卫生防疫部门或医疗机构颁发的健康证</w:t>
            </w:r>
            <w:r>
              <w:rPr>
                <w:rFonts w:ascii="宋体" w:hAnsi="宋体" w:eastAsia="宋体"/>
                <w:kern w:val="0"/>
                <w:sz w:val="24"/>
                <w:szCs w:val="24"/>
              </w:rPr>
              <w:t>。</w:t>
            </w:r>
          </w:p>
          <w:p>
            <w:pPr>
              <w:adjustRightInd w:val="0"/>
              <w:snapToGrid w:val="0"/>
              <w:spacing w:line="360" w:lineRule="auto"/>
              <w:rPr>
                <w:rFonts w:ascii="宋体" w:hAnsi="宋体" w:eastAsia="宋体"/>
                <w:kern w:val="0"/>
                <w:sz w:val="24"/>
                <w:szCs w:val="24"/>
              </w:rPr>
            </w:pPr>
            <w:r>
              <w:rPr>
                <w:rFonts w:ascii="宋体" w:hAnsi="宋体" w:eastAsia="宋体"/>
                <w:kern w:val="0"/>
                <w:sz w:val="24"/>
                <w:szCs w:val="24"/>
              </w:rPr>
              <w:t xml:space="preserve">3. </w:t>
            </w:r>
            <w:r>
              <w:rPr>
                <w:rFonts w:hint="eastAsia" w:ascii="宋体" w:hAnsi="宋体" w:eastAsia="宋体"/>
                <w:kern w:val="0"/>
                <w:sz w:val="24"/>
                <w:szCs w:val="24"/>
              </w:rPr>
              <w:t>生活垃圾运送</w:t>
            </w:r>
            <w:r>
              <w:rPr>
                <w:rFonts w:ascii="宋体" w:hAnsi="宋体" w:eastAsia="宋体"/>
                <w:kern w:val="0"/>
                <w:sz w:val="24"/>
                <w:szCs w:val="24"/>
              </w:rPr>
              <w:t>员（2人）：</w:t>
            </w:r>
            <w:r>
              <w:rPr>
                <w:rFonts w:hint="eastAsia" w:ascii="宋体" w:hAnsi="宋体" w:eastAsia="宋体"/>
                <w:kern w:val="0"/>
                <w:sz w:val="24"/>
                <w:szCs w:val="24"/>
              </w:rPr>
              <w:t>均</w:t>
            </w:r>
            <w:r>
              <w:rPr>
                <w:rFonts w:ascii="宋体" w:hAnsi="宋体" w:eastAsia="宋体"/>
                <w:kern w:val="0"/>
                <w:sz w:val="24"/>
                <w:szCs w:val="24"/>
              </w:rPr>
              <w:t>具备</w:t>
            </w:r>
            <w:r>
              <w:rPr>
                <w:rFonts w:hint="eastAsia" w:ascii="宋体" w:hAnsi="宋体" w:eastAsia="宋体"/>
                <w:kern w:val="0"/>
                <w:sz w:val="24"/>
                <w:szCs w:val="24"/>
              </w:rPr>
              <w:t>《天津市病媒生物防制培训证书》及</w:t>
            </w:r>
            <w:r>
              <w:rPr>
                <w:rFonts w:ascii="宋体" w:hAnsi="宋体" w:eastAsia="宋体"/>
                <w:kern w:val="0"/>
                <w:sz w:val="24"/>
                <w:szCs w:val="24"/>
              </w:rPr>
              <w:t>卫生防疫部门或医疗机构颁发的健康证。</w:t>
            </w:r>
          </w:p>
          <w:p>
            <w:pPr>
              <w:adjustRightInd w:val="0"/>
              <w:snapToGrid w:val="0"/>
              <w:spacing w:line="360" w:lineRule="auto"/>
              <w:rPr>
                <w:rFonts w:ascii="宋体" w:hAnsi="宋体" w:eastAsia="宋体"/>
                <w:kern w:val="0"/>
                <w:sz w:val="24"/>
                <w:szCs w:val="24"/>
              </w:rPr>
            </w:pPr>
            <w:r>
              <w:rPr>
                <w:rFonts w:ascii="宋体" w:hAnsi="宋体" w:eastAsia="宋体"/>
                <w:kern w:val="0"/>
                <w:sz w:val="24"/>
                <w:szCs w:val="24"/>
              </w:rPr>
              <w:t xml:space="preserve">4. </w:t>
            </w:r>
            <w:r>
              <w:rPr>
                <w:rFonts w:hint="eastAsia" w:ascii="宋体" w:hAnsi="宋体" w:eastAsia="宋体"/>
                <w:kern w:val="0"/>
                <w:sz w:val="24"/>
                <w:szCs w:val="24"/>
              </w:rPr>
              <w:t>医疗垃圾运送</w:t>
            </w:r>
            <w:r>
              <w:rPr>
                <w:rFonts w:ascii="宋体" w:hAnsi="宋体" w:eastAsia="宋体"/>
                <w:kern w:val="0"/>
                <w:sz w:val="24"/>
                <w:szCs w:val="24"/>
              </w:rPr>
              <w:t>员（4人）：至少2名保洁员具备</w:t>
            </w:r>
            <w:r>
              <w:rPr>
                <w:rFonts w:hint="eastAsia" w:ascii="宋体" w:hAnsi="宋体" w:eastAsia="宋体"/>
                <w:kern w:val="0"/>
                <w:sz w:val="24"/>
                <w:szCs w:val="24"/>
              </w:rPr>
              <w:t>《天津市医疗废物管理培训合格证》、</w:t>
            </w:r>
            <w:r>
              <w:rPr>
                <w:rFonts w:hint="eastAsia"/>
                <w:kern w:val="0"/>
                <w:sz w:val="24"/>
                <w:szCs w:val="24"/>
              </w:rPr>
              <w:t>《天津市病媒生物防制培训证书》</w:t>
            </w:r>
            <w:r>
              <w:rPr>
                <w:rFonts w:hint="eastAsia" w:ascii="宋体" w:hAnsi="宋体" w:eastAsia="宋体"/>
                <w:kern w:val="0"/>
                <w:sz w:val="24"/>
                <w:szCs w:val="24"/>
              </w:rPr>
              <w:t>及</w:t>
            </w:r>
            <w:r>
              <w:rPr>
                <w:rFonts w:ascii="宋体" w:hAnsi="宋体" w:eastAsia="宋体"/>
                <w:kern w:val="0"/>
                <w:sz w:val="24"/>
                <w:szCs w:val="24"/>
              </w:rPr>
              <w:t>卫生防疫部门或医疗机构颁发的健康证。</w:t>
            </w:r>
          </w:p>
          <w:p>
            <w:pPr>
              <w:adjustRightInd w:val="0"/>
              <w:snapToGrid w:val="0"/>
              <w:spacing w:line="360" w:lineRule="auto"/>
              <w:rPr>
                <w:rFonts w:ascii="宋体" w:hAnsi="宋体" w:eastAsia="宋体"/>
                <w:kern w:val="0"/>
                <w:sz w:val="24"/>
                <w:szCs w:val="24"/>
              </w:rPr>
            </w:pPr>
            <w:r>
              <w:rPr>
                <w:rFonts w:ascii="宋体" w:hAnsi="宋体" w:eastAsia="宋体"/>
                <w:sz w:val="24"/>
                <w:szCs w:val="24"/>
              </w:rPr>
              <w:t>5.保洁员63人</w:t>
            </w:r>
            <w:r>
              <w:rPr>
                <w:rFonts w:hint="eastAsia" w:ascii="宋体" w:hAnsi="宋体" w:eastAsia="宋体"/>
                <w:sz w:val="24"/>
                <w:szCs w:val="24"/>
              </w:rPr>
              <w:t>：</w:t>
            </w:r>
            <w:r>
              <w:rPr>
                <w:rFonts w:ascii="宋体" w:hAnsi="宋体" w:eastAsia="宋体"/>
                <w:sz w:val="24"/>
                <w:szCs w:val="24"/>
              </w:rPr>
              <w:t>持有卫生防疫部门或医疗颁发的健康证上岗，负责责任区内卫生清洁；有医院工作经验人员优先录用。</w:t>
            </w:r>
          </w:p>
        </w:tc>
        <w:tc>
          <w:tcPr>
            <w:tcW w:w="127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是，最多接受2</w:t>
            </w:r>
            <w:r>
              <w:rPr>
                <w:rFonts w:ascii="宋体" w:hAnsi="宋体" w:eastAsia="宋体" w:cs="Times New Roman"/>
                <w:sz w:val="24"/>
                <w:szCs w:val="24"/>
              </w:rPr>
              <w:t>9</w:t>
            </w:r>
            <w:r>
              <w:rPr>
                <w:rFonts w:hint="eastAsia" w:ascii="宋体" w:hAnsi="宋体" w:eastAsia="宋体" w:cs="Times New Roman"/>
                <w:sz w:val="24"/>
                <w:szCs w:val="24"/>
              </w:rPr>
              <w:t>名保洁退休人员</w:t>
            </w:r>
          </w:p>
        </w:tc>
        <w:tc>
          <w:tcPr>
            <w:tcW w:w="1563" w:type="dxa"/>
            <w:vAlign w:val="center"/>
          </w:tcPr>
          <w:p>
            <w:pPr>
              <w:jc w:val="center"/>
              <w:rPr>
                <w:rFonts w:ascii="宋体" w:hAnsi="宋体" w:eastAsia="宋体"/>
                <w:sz w:val="24"/>
                <w:szCs w:val="24"/>
              </w:rPr>
            </w:pPr>
            <w:r>
              <w:rPr>
                <w:rFonts w:hint="eastAsia" w:ascii="宋体" w:hAnsi="宋体" w:eastAsia="宋体"/>
                <w:sz w:val="24"/>
                <w:szCs w:val="24"/>
              </w:rPr>
              <w:t>每周6日</w:t>
            </w:r>
          </w:p>
          <w:p>
            <w:pPr>
              <w:spacing w:line="360" w:lineRule="auto"/>
              <w:jc w:val="center"/>
              <w:rPr>
                <w:rFonts w:ascii="宋体" w:hAnsi="宋体" w:eastAsia="宋体" w:cs="Times New Roman"/>
                <w:sz w:val="24"/>
                <w:szCs w:val="24"/>
              </w:rPr>
            </w:pPr>
            <w:r>
              <w:rPr>
                <w:rFonts w:hint="eastAsia" w:ascii="宋体" w:hAnsi="宋体" w:eastAsia="宋体"/>
                <w:sz w:val="24"/>
                <w:szCs w:val="24"/>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33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秩序维护部</w:t>
            </w:r>
          </w:p>
        </w:tc>
        <w:tc>
          <w:tcPr>
            <w:tcW w:w="70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6</w:t>
            </w:r>
          </w:p>
        </w:tc>
        <w:tc>
          <w:tcPr>
            <w:tcW w:w="4957" w:type="dxa"/>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50周岁或以下，无高血压、心脏病等重史，责任心强，具备户口所在地派出所开具的无犯罪证明；兼控烟/疫情防控督导</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1. 秩序维护主管1人：45周岁或以下，大专或以上学历，退伍军人优先，具有《职业资格证书（建（构）筑物消防员或消防设施操作员）》（四级及以上）及公安机关颁发的保安员证，五年以上非住宅项目秩序维护管理经验，具备卫生防疫部门或医疗机构颁发的健康证；</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2. 消防监控室值班人员</w:t>
            </w:r>
            <w:r>
              <w:rPr>
                <w:rFonts w:hint="eastAsia" w:ascii="宋体" w:hAnsi="宋体" w:eastAsia="宋体"/>
                <w:sz w:val="24"/>
                <w:szCs w:val="24"/>
              </w:rPr>
              <w:t>9人：</w:t>
            </w:r>
            <w:r>
              <w:rPr>
                <w:rFonts w:ascii="宋体" w:hAnsi="宋体" w:eastAsia="宋体"/>
                <w:sz w:val="24"/>
                <w:szCs w:val="24"/>
              </w:rPr>
              <w:t>持《职业资格证书（建（构）筑物消防员或消防设施操作员）》（四级或以上）及</w:t>
            </w:r>
            <w:r>
              <w:rPr>
                <w:rFonts w:ascii="宋体" w:hAnsi="宋体" w:eastAsia="宋体"/>
                <w:kern w:val="0"/>
                <w:sz w:val="24"/>
                <w:szCs w:val="24"/>
              </w:rPr>
              <w:t>卫生防疫部门或医疗机构颁发的健康证</w:t>
            </w:r>
            <w:r>
              <w:rPr>
                <w:rFonts w:ascii="宋体" w:hAnsi="宋体" w:eastAsia="宋体"/>
                <w:sz w:val="24"/>
                <w:szCs w:val="24"/>
              </w:rPr>
              <w:t>上岗；</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安检员4人：</w:t>
            </w:r>
            <w:r>
              <w:rPr>
                <w:rFonts w:ascii="宋体" w:hAnsi="宋体" w:eastAsia="宋体"/>
                <w:sz w:val="24"/>
                <w:szCs w:val="24"/>
              </w:rPr>
              <w:t>45周岁或以下，具备户口所在地派出所开具的无犯罪证明，持《职业资格证书（保安员）》上岗，至少2名女性。</w:t>
            </w:r>
          </w:p>
          <w:p>
            <w:pPr>
              <w:spacing w:line="360" w:lineRule="auto"/>
              <w:jc w:val="left"/>
              <w:rPr>
                <w:rFonts w:ascii="宋体" w:hAnsi="宋体" w:eastAsia="宋体" w:cs="Times New Roman"/>
                <w:sz w:val="24"/>
                <w:szCs w:val="24"/>
              </w:rPr>
            </w:pPr>
            <w:r>
              <w:rPr>
                <w:rFonts w:ascii="宋体" w:hAnsi="宋体" w:eastAsia="宋体"/>
                <w:sz w:val="24"/>
                <w:szCs w:val="24"/>
              </w:rPr>
              <w:t>4.</w:t>
            </w:r>
            <w:bookmarkStart w:id="9" w:name="_Hlk492626136"/>
            <w:r>
              <w:rPr>
                <w:rFonts w:ascii="宋体" w:hAnsi="宋体" w:eastAsia="宋体"/>
                <w:sz w:val="24"/>
                <w:szCs w:val="24"/>
              </w:rPr>
              <w:t xml:space="preserve"> </w:t>
            </w:r>
            <w:bookmarkEnd w:id="9"/>
            <w:r>
              <w:rPr>
                <w:rFonts w:ascii="宋体" w:hAnsi="宋体" w:eastAsia="宋体"/>
                <w:sz w:val="24"/>
                <w:szCs w:val="24"/>
              </w:rPr>
              <w:t>秩序维护人员</w:t>
            </w:r>
            <w:r>
              <w:rPr>
                <w:rFonts w:hint="eastAsia" w:ascii="宋体" w:hAnsi="宋体" w:eastAsia="宋体"/>
                <w:sz w:val="24"/>
                <w:szCs w:val="24"/>
              </w:rPr>
              <w:t>（</w:t>
            </w:r>
            <w:r>
              <w:rPr>
                <w:rFonts w:ascii="宋体" w:hAnsi="宋体" w:eastAsia="宋体"/>
                <w:sz w:val="24"/>
                <w:szCs w:val="24"/>
              </w:rPr>
              <w:t>42</w:t>
            </w:r>
            <w:r>
              <w:rPr>
                <w:rFonts w:hint="eastAsia" w:ascii="宋体" w:hAnsi="宋体" w:eastAsia="宋体"/>
                <w:sz w:val="24"/>
                <w:szCs w:val="24"/>
              </w:rPr>
              <w:t>名）</w:t>
            </w:r>
            <w:r>
              <w:rPr>
                <w:rFonts w:ascii="宋体" w:hAnsi="宋体" w:eastAsia="宋体"/>
                <w:sz w:val="24"/>
                <w:szCs w:val="24"/>
              </w:rPr>
              <w:t>：持有公安机关</w:t>
            </w:r>
            <w:r>
              <w:rPr>
                <w:rFonts w:hint="eastAsia" w:ascii="宋体" w:hAnsi="宋体" w:eastAsia="宋体"/>
                <w:sz w:val="24"/>
                <w:szCs w:val="24"/>
              </w:rPr>
              <w:t>盖章</w:t>
            </w:r>
            <w:r>
              <w:rPr>
                <w:rFonts w:ascii="宋体" w:hAnsi="宋体" w:eastAsia="宋体"/>
                <w:sz w:val="24"/>
                <w:szCs w:val="24"/>
              </w:rPr>
              <w:t>的保安员证上岗</w:t>
            </w:r>
            <w:r>
              <w:rPr>
                <w:rFonts w:hint="eastAsia" w:ascii="宋体" w:hAnsi="宋体" w:eastAsia="宋体"/>
                <w:sz w:val="24"/>
                <w:szCs w:val="24"/>
              </w:rPr>
              <w:t>。</w:t>
            </w:r>
          </w:p>
        </w:tc>
        <w:tc>
          <w:tcPr>
            <w:tcW w:w="127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c>
          <w:tcPr>
            <w:tcW w:w="1563" w:type="dxa"/>
            <w:vAlign w:val="center"/>
          </w:tcPr>
          <w:p>
            <w:pPr>
              <w:spacing w:line="360" w:lineRule="auto"/>
              <w:jc w:val="center"/>
              <w:rPr>
                <w:rFonts w:ascii="宋体" w:hAnsi="宋体" w:eastAsia="宋体" w:cs="Times New Roman"/>
                <w:sz w:val="24"/>
                <w:szCs w:val="24"/>
              </w:rPr>
            </w:pPr>
            <w:r>
              <w:rPr>
                <w:rFonts w:ascii="宋体" w:hAnsi="宋体" w:eastAsia="宋体"/>
                <w:sz w:val="24"/>
                <w:szCs w:val="24"/>
              </w:rPr>
              <w:t>24小时值守，四班三运转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33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生活服务部</w:t>
            </w:r>
          </w:p>
        </w:tc>
        <w:tc>
          <w:tcPr>
            <w:tcW w:w="70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7</w:t>
            </w:r>
          </w:p>
        </w:tc>
        <w:tc>
          <w:tcPr>
            <w:tcW w:w="4957" w:type="dxa"/>
            <w:vAlign w:val="center"/>
          </w:tcPr>
          <w:p>
            <w:pPr>
              <w:spacing w:line="360" w:lineRule="auto"/>
              <w:jc w:val="lef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主管</w:t>
            </w:r>
            <w:r>
              <w:rPr>
                <w:rFonts w:ascii="宋体" w:hAnsi="宋体" w:eastAsia="宋体"/>
                <w:sz w:val="24"/>
                <w:szCs w:val="24"/>
              </w:rPr>
              <w:t>1人</w:t>
            </w:r>
            <w:r>
              <w:rPr>
                <w:rFonts w:hint="eastAsia" w:ascii="宋体" w:hAnsi="宋体" w:eastAsia="宋体"/>
                <w:sz w:val="24"/>
                <w:szCs w:val="24"/>
              </w:rPr>
              <w:t>：女性，</w:t>
            </w:r>
            <w:r>
              <w:rPr>
                <w:rFonts w:hint="eastAsia" w:ascii="宋体" w:hAnsi="宋体" w:eastAsia="宋体"/>
                <w:sz w:val="24"/>
                <w:szCs w:val="24"/>
                <w:highlight w:val="yellow"/>
              </w:rPr>
              <w:t>3</w:t>
            </w:r>
            <w:r>
              <w:rPr>
                <w:rFonts w:ascii="宋体" w:hAnsi="宋体" w:eastAsia="宋体"/>
                <w:sz w:val="24"/>
                <w:szCs w:val="24"/>
                <w:highlight w:val="yellow"/>
              </w:rPr>
              <w:t>5周岁或以下</w:t>
            </w:r>
            <w:r>
              <w:rPr>
                <w:rFonts w:ascii="宋体" w:hAnsi="宋体" w:eastAsia="宋体"/>
                <w:sz w:val="24"/>
                <w:szCs w:val="24"/>
              </w:rPr>
              <w:t>，</w:t>
            </w:r>
            <w:r>
              <w:rPr>
                <w:rFonts w:hint="eastAsia" w:ascii="宋体" w:hAnsi="宋体" w:eastAsia="宋体"/>
                <w:sz w:val="24"/>
                <w:szCs w:val="24"/>
              </w:rPr>
              <w:t>本科</w:t>
            </w:r>
            <w:r>
              <w:rPr>
                <w:rFonts w:ascii="宋体" w:hAnsi="宋体" w:eastAsia="宋体"/>
                <w:sz w:val="24"/>
                <w:szCs w:val="24"/>
              </w:rPr>
              <w:t>（或以上）学历，持《特种设备作业人员证（电梯安全管理A</w:t>
            </w:r>
            <w:r>
              <w:rPr>
                <w:rFonts w:hint="eastAsia" w:ascii="宋体" w:hAnsi="宋体" w:eastAsia="宋体"/>
                <w:sz w:val="24"/>
                <w:szCs w:val="24"/>
              </w:rPr>
              <w:t>4</w:t>
            </w:r>
            <w:r>
              <w:rPr>
                <w:rFonts w:ascii="宋体" w:hAnsi="宋体" w:eastAsia="宋体"/>
                <w:sz w:val="24"/>
                <w:szCs w:val="24"/>
              </w:rPr>
              <w:t>）》或《特种设备安全管理和作业人员证（特种设备安全管理A）》上岗，具备</w:t>
            </w:r>
            <w:r>
              <w:rPr>
                <w:rFonts w:hint="eastAsia" w:ascii="宋体" w:hAnsi="宋体" w:eastAsia="宋体"/>
                <w:sz w:val="24"/>
                <w:szCs w:val="24"/>
              </w:rPr>
              <w:t>五年（含五年）以上非住宅项目相关管理经验，具备卫生防疫部门或医疗机构颁发的健康证</w:t>
            </w:r>
            <w:r>
              <w:rPr>
                <w:rFonts w:ascii="宋体" w:hAnsi="宋体" w:eastAsia="宋体"/>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导乘</w:t>
            </w:r>
            <w:r>
              <w:rPr>
                <w:rFonts w:hint="eastAsia" w:ascii="宋体" w:hAnsi="宋体" w:eastAsia="宋体"/>
                <w:sz w:val="24"/>
                <w:szCs w:val="24"/>
              </w:rPr>
              <w:t>8</w:t>
            </w:r>
            <w:r>
              <w:rPr>
                <w:rFonts w:ascii="宋体" w:hAnsi="宋体" w:eastAsia="宋体"/>
                <w:sz w:val="24"/>
                <w:szCs w:val="24"/>
              </w:rPr>
              <w:t>人</w:t>
            </w:r>
            <w:r>
              <w:rPr>
                <w:rFonts w:hint="eastAsia" w:ascii="宋体" w:hAnsi="宋体" w:eastAsia="宋体"/>
                <w:sz w:val="24"/>
                <w:szCs w:val="24"/>
              </w:rPr>
              <w:t>：女性，40周岁或以下，身体健康，兼控烟/疫情防控督导。至少2人</w:t>
            </w:r>
            <w:r>
              <w:rPr>
                <w:rFonts w:ascii="宋体" w:hAnsi="宋体" w:eastAsia="宋体"/>
                <w:sz w:val="24"/>
                <w:szCs w:val="24"/>
              </w:rPr>
              <w:t>持《特种设备作业人员证（电梯安全管理A</w:t>
            </w:r>
            <w:r>
              <w:rPr>
                <w:rFonts w:hint="eastAsia" w:ascii="宋体" w:hAnsi="宋体" w:eastAsia="宋体"/>
                <w:sz w:val="24"/>
                <w:szCs w:val="24"/>
              </w:rPr>
              <w:t>4</w:t>
            </w:r>
            <w:r>
              <w:rPr>
                <w:rFonts w:ascii="宋体" w:hAnsi="宋体" w:eastAsia="宋体"/>
                <w:sz w:val="24"/>
                <w:szCs w:val="24"/>
              </w:rPr>
              <w:t>）》或《特种设备安全管理和作业人员证（特种设备安全管理A）》上岗</w:t>
            </w:r>
            <w:r>
              <w:rPr>
                <w:rFonts w:hint="eastAsia" w:ascii="宋体" w:hAnsi="宋体" w:eastAsia="宋体"/>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kern w:val="0"/>
                <w:sz w:val="24"/>
                <w:szCs w:val="24"/>
              </w:rPr>
              <w:t xml:space="preserve"> 棉织品收发及运送</w:t>
            </w:r>
            <w:r>
              <w:rPr>
                <w:rFonts w:ascii="宋体" w:hAnsi="宋体" w:eastAsia="宋体"/>
                <w:kern w:val="0"/>
                <w:sz w:val="24"/>
                <w:szCs w:val="24"/>
              </w:rPr>
              <w:t>8</w:t>
            </w:r>
            <w:r>
              <w:rPr>
                <w:rFonts w:hint="eastAsia" w:ascii="宋体" w:hAnsi="宋体" w:eastAsia="宋体"/>
                <w:kern w:val="0"/>
                <w:sz w:val="24"/>
                <w:szCs w:val="24"/>
              </w:rPr>
              <w:t>人：</w:t>
            </w:r>
            <w:r>
              <w:rPr>
                <w:rFonts w:ascii="宋体" w:hAnsi="宋体" w:eastAsia="宋体"/>
                <w:kern w:val="0"/>
                <w:sz w:val="24"/>
                <w:szCs w:val="24"/>
              </w:rPr>
              <w:t>女50周岁以下，男60周岁以下，具备</w:t>
            </w:r>
            <w:r>
              <w:rPr>
                <w:rFonts w:hint="eastAsia" w:ascii="宋体" w:hAnsi="宋体" w:eastAsia="宋体"/>
                <w:kern w:val="0"/>
                <w:sz w:val="24"/>
                <w:szCs w:val="24"/>
              </w:rPr>
              <w:t>三年（含三年）以上相关工作经验，</w:t>
            </w:r>
            <w:r>
              <w:rPr>
                <w:rFonts w:ascii="宋体" w:hAnsi="宋体" w:eastAsia="宋体"/>
                <w:kern w:val="0"/>
                <w:sz w:val="24"/>
                <w:szCs w:val="24"/>
              </w:rPr>
              <w:t>无传染病，无不良嗜好，吃苦耐劳，勤奋敬业。</w:t>
            </w:r>
          </w:p>
          <w:p>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、导诊</w:t>
            </w:r>
            <w:r>
              <w:rPr>
                <w:rFonts w:ascii="宋体" w:hAnsi="宋体" w:eastAsia="宋体" w:cs="Times New Roman"/>
                <w:sz w:val="24"/>
                <w:szCs w:val="24"/>
              </w:rPr>
              <w:t>10</w:t>
            </w:r>
            <w:r>
              <w:rPr>
                <w:rFonts w:hint="eastAsia" w:ascii="宋体" w:hAnsi="宋体" w:eastAsia="宋体" w:cs="Times New Roman"/>
                <w:sz w:val="24"/>
                <w:szCs w:val="24"/>
              </w:rPr>
              <w:t>人：35周岁或以下，女性，中专以上学历、形象较好，责任心强、吐字清楚，经过专业训练。</w:t>
            </w:r>
          </w:p>
          <w:p>
            <w:pPr>
              <w:spacing w:line="360" w:lineRule="auto"/>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、辅医1人：35周岁或以下，女性，中专以上学历、形象较好，责任心强、吐字清楚，经过专业训练。</w:t>
            </w:r>
          </w:p>
          <w:p>
            <w:pPr>
              <w:spacing w:line="360" w:lineRule="auto"/>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、中央物流运送1人，35周岁或以下，女性，中专以上学历、形象较好，责任心强、吐字清楚，经过专业训练。</w:t>
            </w:r>
          </w:p>
          <w:p>
            <w:pPr>
              <w:spacing w:line="360" w:lineRule="auto"/>
              <w:jc w:val="lef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、科室用工</w:t>
            </w:r>
            <w:r>
              <w:rPr>
                <w:rFonts w:ascii="宋体" w:hAnsi="宋体" w:eastAsia="宋体" w:cs="Times New Roman"/>
                <w:sz w:val="24"/>
                <w:szCs w:val="24"/>
              </w:rPr>
              <w:t>5</w:t>
            </w:r>
            <w:r>
              <w:rPr>
                <w:rFonts w:hint="eastAsia" w:ascii="宋体" w:hAnsi="宋体" w:eastAsia="宋体" w:cs="Times New Roman"/>
                <w:sz w:val="24"/>
                <w:szCs w:val="24"/>
              </w:rPr>
              <w:t>人：35周岁或以下，女性，中专以上学历、形象较好，责任心强、吐字清楚，经过专业训练。（功能科和检验科数据录入）</w:t>
            </w:r>
          </w:p>
          <w:p>
            <w:pPr>
              <w:spacing w:line="360" w:lineRule="auto"/>
              <w:jc w:val="left"/>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、辅助陪检1</w:t>
            </w:r>
            <w:r>
              <w:rPr>
                <w:rFonts w:ascii="宋体" w:hAnsi="宋体" w:eastAsia="宋体" w:cs="Times New Roman"/>
                <w:sz w:val="24"/>
                <w:szCs w:val="24"/>
              </w:rPr>
              <w:t>2</w:t>
            </w:r>
            <w:r>
              <w:rPr>
                <w:rFonts w:hint="eastAsia" w:ascii="宋体" w:hAnsi="宋体" w:eastAsia="宋体" w:cs="Times New Roman"/>
                <w:sz w:val="24"/>
                <w:szCs w:val="24"/>
              </w:rPr>
              <w:t>人：</w:t>
            </w:r>
            <w:r>
              <w:rPr>
                <w:rFonts w:ascii="宋体" w:hAnsi="宋体" w:eastAsia="宋体"/>
                <w:kern w:val="0"/>
                <w:sz w:val="24"/>
                <w:szCs w:val="24"/>
              </w:rPr>
              <w:t>男55周岁以下</w:t>
            </w:r>
            <w:r>
              <w:rPr>
                <w:rFonts w:hint="eastAsia" w:ascii="宋体" w:hAnsi="宋体" w:eastAsia="宋体" w:cs="Times New Roman"/>
                <w:sz w:val="24"/>
                <w:szCs w:val="24"/>
              </w:rPr>
              <w:t>，身体健康，具备卫生防疫部门或医疗机构颁发的健康证。</w:t>
            </w:r>
          </w:p>
          <w:p>
            <w:pPr>
              <w:spacing w:line="360" w:lineRule="auto"/>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、特需门诊导诊2人：35周岁或以下，女性，中专以上学历、形象较好，责任心强、吐字清楚，经过专业训练。</w:t>
            </w:r>
          </w:p>
          <w:p>
            <w:pPr>
              <w:spacing w:line="360" w:lineRule="auto"/>
              <w:jc w:val="left"/>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、门诊辅助</w:t>
            </w:r>
            <w:r>
              <w:rPr>
                <w:rFonts w:ascii="宋体" w:hAnsi="宋体" w:eastAsia="宋体" w:cs="Times New Roman"/>
                <w:sz w:val="24"/>
                <w:szCs w:val="24"/>
              </w:rPr>
              <w:t>4</w:t>
            </w:r>
            <w:r>
              <w:rPr>
                <w:rFonts w:hint="eastAsia" w:ascii="宋体" w:hAnsi="宋体" w:eastAsia="宋体" w:cs="Times New Roman"/>
                <w:sz w:val="24"/>
                <w:szCs w:val="24"/>
              </w:rPr>
              <w:t>人：</w:t>
            </w:r>
            <w:r>
              <w:rPr>
                <w:rFonts w:ascii="宋体" w:hAnsi="宋体" w:eastAsia="宋体" w:cs="Times New Roman"/>
                <w:sz w:val="24"/>
                <w:szCs w:val="24"/>
              </w:rPr>
              <w:t>中专以上学历，形象较好，责任心强</w:t>
            </w:r>
            <w:r>
              <w:rPr>
                <w:rFonts w:hint="eastAsia" w:ascii="宋体" w:hAnsi="宋体" w:eastAsia="宋体" w:cs="Times New Roman"/>
                <w:sz w:val="24"/>
                <w:szCs w:val="24"/>
              </w:rPr>
              <w:t>，</w:t>
            </w:r>
            <w:r>
              <w:rPr>
                <w:rFonts w:ascii="宋体" w:hAnsi="宋体" w:eastAsia="宋体" w:cs="Times New Roman"/>
                <w:sz w:val="24"/>
                <w:szCs w:val="24"/>
              </w:rPr>
              <w:t>兼控烟/疫情防控督导</w:t>
            </w:r>
            <w:r>
              <w:rPr>
                <w:rFonts w:hint="eastAsia" w:ascii="宋体" w:hAnsi="宋体" w:eastAsia="宋体" w:cs="Times New Roman"/>
                <w:sz w:val="24"/>
                <w:szCs w:val="24"/>
              </w:rPr>
              <w:t>。</w:t>
            </w:r>
          </w:p>
          <w:p>
            <w:pPr>
              <w:spacing w:line="360" w:lineRule="auto"/>
              <w:jc w:val="left"/>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、挂号收费</w:t>
            </w:r>
            <w:r>
              <w:rPr>
                <w:rFonts w:ascii="宋体" w:hAnsi="宋体" w:eastAsia="宋体" w:cs="Times New Roman"/>
                <w:sz w:val="24"/>
                <w:szCs w:val="24"/>
              </w:rPr>
              <w:t>5</w:t>
            </w:r>
            <w:r>
              <w:rPr>
                <w:rFonts w:hint="eastAsia" w:ascii="宋体" w:hAnsi="宋体" w:eastAsia="宋体" w:cs="Times New Roman"/>
                <w:sz w:val="24"/>
                <w:szCs w:val="24"/>
              </w:rPr>
              <w:t>人：女性，中专以上学历、形象较好，责任心强（可接受退休1人）</w:t>
            </w:r>
          </w:p>
        </w:tc>
        <w:tc>
          <w:tcPr>
            <w:tcW w:w="127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是，挂号收费最多接受</w:t>
            </w:r>
            <w:r>
              <w:rPr>
                <w:rFonts w:ascii="宋体" w:hAnsi="宋体" w:eastAsia="宋体" w:cs="Times New Roman"/>
                <w:sz w:val="24"/>
                <w:szCs w:val="24"/>
              </w:rPr>
              <w:t>1</w:t>
            </w:r>
            <w:r>
              <w:rPr>
                <w:rFonts w:hint="eastAsia" w:ascii="宋体" w:hAnsi="宋体" w:eastAsia="宋体" w:cs="Times New Roman"/>
                <w:sz w:val="24"/>
                <w:szCs w:val="24"/>
              </w:rPr>
              <w:t>名退休人员</w:t>
            </w:r>
          </w:p>
        </w:tc>
        <w:tc>
          <w:tcPr>
            <w:tcW w:w="1563" w:type="dxa"/>
            <w:vAlign w:val="center"/>
          </w:tcPr>
          <w:p>
            <w:pPr>
              <w:jc w:val="center"/>
              <w:rPr>
                <w:rFonts w:ascii="宋体" w:hAnsi="宋体" w:eastAsia="宋体"/>
                <w:sz w:val="24"/>
                <w:szCs w:val="24"/>
              </w:rPr>
            </w:pPr>
            <w:r>
              <w:rPr>
                <w:rFonts w:hint="eastAsia" w:ascii="宋体" w:hAnsi="宋体" w:eastAsia="宋体"/>
                <w:sz w:val="24"/>
                <w:szCs w:val="24"/>
              </w:rPr>
              <w:t>导诊人员和功能科</w:t>
            </w:r>
            <w:r>
              <w:rPr>
                <w:rFonts w:ascii="宋体" w:hAnsi="宋体" w:eastAsia="宋体"/>
                <w:sz w:val="24"/>
                <w:szCs w:val="24"/>
              </w:rPr>
              <w:t>2</w:t>
            </w:r>
            <w:r>
              <w:rPr>
                <w:rFonts w:hint="eastAsia" w:ascii="宋体" w:hAnsi="宋体" w:eastAsia="宋体"/>
                <w:sz w:val="24"/>
                <w:szCs w:val="24"/>
              </w:rPr>
              <w:t>名用工为每周6日，每日8小时</w:t>
            </w:r>
          </w:p>
          <w:p>
            <w:pPr>
              <w:jc w:val="center"/>
              <w:rPr>
                <w:rFonts w:ascii="宋体" w:hAnsi="宋体" w:eastAsia="宋体"/>
                <w:sz w:val="24"/>
                <w:szCs w:val="24"/>
              </w:rPr>
            </w:pPr>
            <w:r>
              <w:rPr>
                <w:rFonts w:hint="eastAsia" w:ascii="宋体" w:hAnsi="宋体" w:eastAsia="宋体"/>
                <w:sz w:val="24"/>
                <w:szCs w:val="24"/>
              </w:rPr>
              <w:t>其余人员：每周6日</w:t>
            </w:r>
          </w:p>
          <w:p>
            <w:pPr>
              <w:spacing w:line="360" w:lineRule="auto"/>
              <w:jc w:val="center"/>
              <w:rPr>
                <w:rFonts w:ascii="宋体" w:hAnsi="宋体" w:eastAsia="宋体" w:cs="Times New Roman"/>
                <w:sz w:val="24"/>
                <w:szCs w:val="24"/>
              </w:rPr>
            </w:pPr>
            <w:r>
              <w:rPr>
                <w:rFonts w:hint="eastAsia" w:ascii="宋体" w:hAnsi="宋体" w:eastAsia="宋体"/>
                <w:sz w:val="24"/>
                <w:szCs w:val="24"/>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33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氧气转运</w:t>
            </w:r>
          </w:p>
        </w:tc>
        <w:tc>
          <w:tcPr>
            <w:tcW w:w="70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4957"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氧气转运1人：</w:t>
            </w:r>
            <w:r>
              <w:rPr>
                <w:rFonts w:ascii="宋体" w:hAnsi="宋体" w:eastAsia="宋体"/>
                <w:kern w:val="0"/>
                <w:sz w:val="24"/>
                <w:szCs w:val="24"/>
              </w:rPr>
              <w:t>60周岁以下，身体健康、无纹身，持《</w:t>
            </w:r>
            <w:r>
              <w:rPr>
                <w:rFonts w:hint="eastAsia" w:ascii="宋体" w:hAnsi="宋体" w:eastAsia="宋体"/>
                <w:kern w:val="0"/>
                <w:sz w:val="24"/>
                <w:szCs w:val="24"/>
              </w:rPr>
              <w:t>特种设备安全管理和作业人员证</w:t>
            </w:r>
            <w:r>
              <w:rPr>
                <w:rFonts w:ascii="宋体" w:hAnsi="宋体" w:eastAsia="宋体"/>
                <w:kern w:val="0"/>
                <w:sz w:val="24"/>
                <w:szCs w:val="24"/>
              </w:rPr>
              <w:t>（</w:t>
            </w:r>
            <w:r>
              <w:rPr>
                <w:rFonts w:hint="eastAsia" w:ascii="宋体" w:hAnsi="宋体" w:eastAsia="宋体"/>
                <w:kern w:val="0"/>
                <w:sz w:val="24"/>
                <w:szCs w:val="24"/>
              </w:rPr>
              <w:t>固定式压力容器作业或快开门式压力容器作业</w:t>
            </w:r>
            <w:r>
              <w:rPr>
                <w:rFonts w:ascii="宋体" w:hAnsi="宋体" w:eastAsia="宋体"/>
                <w:kern w:val="0"/>
                <w:sz w:val="24"/>
                <w:szCs w:val="24"/>
              </w:rPr>
              <w:t>）》上岗。</w:t>
            </w:r>
          </w:p>
        </w:tc>
        <w:tc>
          <w:tcPr>
            <w:tcW w:w="127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否</w:t>
            </w:r>
          </w:p>
        </w:tc>
        <w:tc>
          <w:tcPr>
            <w:tcW w:w="1563" w:type="dxa"/>
            <w:vAlign w:val="center"/>
          </w:tcPr>
          <w:p>
            <w:pPr>
              <w:jc w:val="center"/>
              <w:rPr>
                <w:rFonts w:ascii="宋体" w:hAnsi="宋体" w:eastAsia="宋体"/>
                <w:sz w:val="24"/>
                <w:szCs w:val="24"/>
              </w:rPr>
            </w:pPr>
            <w:r>
              <w:rPr>
                <w:rFonts w:hint="eastAsia" w:ascii="宋体" w:hAnsi="宋体" w:eastAsia="宋体"/>
                <w:sz w:val="24"/>
                <w:szCs w:val="24"/>
              </w:rPr>
              <w:t>每周6日</w:t>
            </w:r>
          </w:p>
          <w:p>
            <w:pPr>
              <w:spacing w:line="360" w:lineRule="auto"/>
              <w:jc w:val="center"/>
              <w:rPr>
                <w:rFonts w:ascii="宋体" w:hAnsi="宋体" w:eastAsia="宋体" w:cs="Times New Roman"/>
                <w:sz w:val="24"/>
                <w:szCs w:val="24"/>
              </w:rPr>
            </w:pPr>
            <w:r>
              <w:rPr>
                <w:rFonts w:hint="eastAsia" w:ascii="宋体" w:hAnsi="宋体" w:eastAsia="宋体"/>
                <w:sz w:val="24"/>
                <w:szCs w:val="24"/>
              </w:rPr>
              <w:t>每日8小时，配合采购人负责氧气转运工作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合计人数</w:t>
            </w:r>
          </w:p>
        </w:tc>
        <w:tc>
          <w:tcPr>
            <w:tcW w:w="8505" w:type="dxa"/>
            <w:gridSpan w:val="4"/>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90</w:t>
            </w:r>
            <w:r>
              <w:rPr>
                <w:rFonts w:hint="eastAsia" w:ascii="宋体" w:hAnsi="宋体" w:eastAsia="宋体" w:cs="Times New Roman"/>
                <w:sz w:val="24"/>
                <w:szCs w:val="24"/>
              </w:rPr>
              <w:t>人</w:t>
            </w:r>
          </w:p>
        </w:tc>
      </w:tr>
    </w:tbl>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按劳动法和国务院关于职工工作时间的规定，正常情况下，劳动者每日工作不超过8小时，每周工作不超过40小时。劳动者每周至少休息一日。加班工作时间每日不得超过3小时，每月不得超过36小时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特种作业操作证和特种设备作业人员证的持证者不能为退休人员。</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三、</w:t>
      </w:r>
      <w:r>
        <w:rPr>
          <w:rFonts w:hint="eastAsia" w:ascii="宋体" w:hAnsi="宋体" w:eastAsia="宋体"/>
          <w:b/>
          <w:sz w:val="24"/>
          <w:szCs w:val="24"/>
        </w:rPr>
        <w:t>各岗位人员具体工作内容、职责及服务标准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（一）保洁服务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1、服务内容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公共区域：大厅、通道、候诊等公共区域、抢救室、治疗室、手术室、输液室、办公室、步行梯、电梯厅、电梯轿厢、开水间、卫生间、污物间、护士站、病房等地面、墙面、扶手、防撞带、天花板、门窗玻璃、门及门窗框、各类宣传牌、橱窗及有关附体等公共设施设备的保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（2）病房楼梯道、地面、高位、窗户玻璃清洁保洁。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（3）地下室：地面、墙面、天花板、门窗玻璃、门及门窗框、墙壁。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（4）顶篷、露天阳台等边缘区域，包括顶楼、露天阳台、边角区域等，服务内容：沟槽、地面、雨棚及边角区域。</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（5）室外区域：绿地、路面、明沟、可视雨水井、标牌标识、照明灯具、建筑外檐3米以下部位等清洁、保洁。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（6）院内所有区域禁烟工作。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（7）负责室外绿地日常修剪、浇水、垃圾捡拾，面积约为</w:t>
      </w:r>
      <w:r>
        <w:rPr>
          <w:rFonts w:ascii="宋体" w:hAnsi="宋体" w:eastAsia="宋体"/>
          <w:sz w:val="24"/>
          <w:szCs w:val="24"/>
        </w:rPr>
        <w:t>7000</w:t>
      </w:r>
      <w:r>
        <w:rPr>
          <w:rFonts w:hint="eastAsia" w:ascii="宋体" w:hAnsi="宋体" w:eastAsia="宋体"/>
          <w:sz w:val="24"/>
          <w:szCs w:val="24"/>
        </w:rPr>
        <w:t>平方米。</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（8）外墙清洗，一年一次，清洗面积约为3</w:t>
      </w:r>
      <w:r>
        <w:rPr>
          <w:rFonts w:ascii="宋体" w:hAnsi="宋体" w:eastAsia="宋体"/>
          <w:sz w:val="24"/>
          <w:szCs w:val="24"/>
        </w:rPr>
        <w:t>5000</w:t>
      </w:r>
      <w:r>
        <w:rPr>
          <w:rFonts w:hint="eastAsia" w:ascii="宋体" w:hAnsi="宋体" w:eastAsia="宋体"/>
          <w:sz w:val="24"/>
          <w:szCs w:val="24"/>
        </w:rPr>
        <w:t>平方米，允许外包。</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（9）四害消杀：不包含餐厅区域，允许外包。</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2、生活垃圾清运</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服务内容：分类收集处理垃圾；垃圾箱（桶）内外保持清洁；及时处理及更换垃圾袋，无散乱垃圾，无积水，无异味，各类垃圾运到医院内指定地点，其中病区、卫生间无堆积垃圾，对专用运送垃圾器具进行维护。负责对垃圾暂存地进行日常管理，包括清洗、消毒等。</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3、医疗垃圾清运</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服务内容：医疗垃圾的收集与集中存放管理。医疗垃圾分类袋装隔离收集，专人定时定点运送到医院内指定地点，严禁丢失；垃圾处理达标率、及时率100%，二次污染0%；医用废弃物的收集、集中存放与管理、交接：严格按照卫健委及医院有关规定执行。</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服务要求：运用信息化手段进行医疗废弃物收集、转运、暂存管理，形成医废管理闭环。</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4、服务要求：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 地面：洁净、光亮、无尘土、烟头、痰迹、碎纸、烟头及垃圾杂物</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 墙面，踢脚线：无尘土、污迹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 窗户：明亮、无积灰</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 天花板：无蜘蛛网、无积灰</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 病床，床头柜，床架：无尘土、积灰、污渍</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 壁柜：无积灰、污渍、</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 灯具：无厚积尘土</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（8） 配餐间：按规定时间锁门，每次锁门前彻底保洁配餐室</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（9） 污洗间：无异味、垃圾，室内物品摆放整洁，保洁用具分类洗消、规范悬挂晾晒、有序放置</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（10）外环境：绿化区域、道路、各建筑出入口周边、院内开阔地带、院内各角落无杂物堆放、无垃圾、无烟头</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（11）禁烟：诊疗区域、楼梯走道、家属等候区域、电梯间、卫生间、外院全部区域等所有承包范围公共区域内，无吸烟、无烟蒂</w:t>
      </w:r>
    </w:p>
    <w:tbl>
      <w:tblPr>
        <w:tblStyle w:val="25"/>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845"/>
        <w:gridCol w:w="3435"/>
        <w:gridCol w:w="2307"/>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区域</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保洁频率</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保洁内容</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保洁要求</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地面</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地面每日清扫三次，每月清洗一次，有垃圾及时清理</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每日用全能清洁剂1:128稀释溶液拖地每日不少于三次。其中一次消毒液拖地。</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地面无污渍、无痰迹、无烟蒂、无垃圾、无积灰、无脚印，干净明亮</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墙面</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每周保洁</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3米以下每周清洁</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无污渍、无水迹、无浮灰、无蜘蛛网</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走廊扶手</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每日保洁</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每日用全能清洁剂1:64稀释溶液清洁，每日用消毒液1:50擦洗一次</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无污渍、无浮灰、无水迹、无烟蒂</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玻璃</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每周保洁</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用玻璃清洁剂1:65稀释溶液清洁玻璃，每周一次，室内玻璃循环清洁</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玻璃明亮光洁，无污渍、无水迹</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根据实际情况安排各房间循环清洁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卫生间</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坐便器随时保洁</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打开换气扇或窗户进行通风。</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台盆、便器等放水冲洗。</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收集垃圾、清洁垃圾桶、换新垃圾袋。</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清洗台盆及水龙头。</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用洁厕消毒液清洗便器并冲洗。</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擦拭台面和墙面四周、门等。</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搽拭地面。点上盘香。</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随时保持畅通，无漏水，无异味、无污垢，垃圾袋定时更换</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电梯</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每日一次</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每日地面保洁，每日轿厢内消毒一次。</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无障碍、无划痕、无脱落；无灰尘、无污</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每周一次</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不锈钢光亮剂全面保洁。</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均匀有光泽</w:t>
            </w: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公共设施</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每日保洁</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每日用全能清洁剂1:64稀释溶液清洁一次。</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无污渍，无积灰、无蜘蛛网</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病人等候区</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每日保洁</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等候椅每日用全能清洁剂1:64稀释溶液清洁，每日用1：50消毒剂消毒一次。</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无垃圾、无浮灰、无烟蒂、无水迹</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诊察桌</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每日一次</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每日1:50消毒剂搽拭一次。</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无积灰、无污渍</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床单位</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每日清洁一次</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每日用全能清洁剂1：64稀释溶液清洁一次</w:t>
            </w:r>
          </w:p>
        </w:tc>
        <w:tc>
          <w:tcPr>
            <w:tcW w:w="23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出院后终末消毒</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用1:50消毒剂拭床栏、床头柜、床档、凳子。</w:t>
            </w:r>
          </w:p>
        </w:tc>
        <w:tc>
          <w:tcPr>
            <w:tcW w:w="23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eastAsia="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输液架</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每日一次</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每日用全能清洁剂1:64稀释溶液清洁一次</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无灰</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吸顶灯具</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每周一次</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每日用全能清洁剂1:64稀释溶液清洁一次</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无灰</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室内公共区域</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每日一次</w:t>
            </w:r>
          </w:p>
        </w:tc>
        <w:tc>
          <w:tcPr>
            <w:tcW w:w="3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收集垃圾、清洁垃圾桶、换新垃圾袋。</w:t>
            </w:r>
          </w:p>
          <w:p>
            <w:pPr>
              <w:adjustRightInd w:val="0"/>
              <w:snapToGrid w:val="0"/>
              <w:spacing w:line="360" w:lineRule="auto"/>
              <w:jc w:val="left"/>
              <w:rPr>
                <w:rFonts w:ascii="宋体" w:hAnsi="宋体" w:eastAsia="宋体"/>
                <w:sz w:val="24"/>
                <w:szCs w:val="24"/>
              </w:rPr>
            </w:pPr>
            <w:r>
              <w:rPr>
                <w:rFonts w:ascii="宋体" w:hAnsi="宋体" w:eastAsia="宋体"/>
                <w:sz w:val="24"/>
                <w:szCs w:val="24"/>
              </w:rPr>
              <w:t>清扫地面垃圾。拖大厅、过道、走廊地面。清洁户墙、厅柱、盆景。擦拭窗台、窗框、木门。搽拭楼梯扶手、拖楼梯地面。清洁天花板及灯具。</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r>
              <w:rPr>
                <w:rFonts w:ascii="宋体" w:hAnsi="宋体" w:eastAsia="宋体"/>
                <w:sz w:val="24"/>
                <w:szCs w:val="24"/>
              </w:rPr>
              <w:t>无垃圾、无浮灰、无烟蒂、无水迹</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eastAsia="宋体"/>
                <w:sz w:val="24"/>
                <w:szCs w:val="24"/>
              </w:rPr>
            </w:pPr>
          </w:p>
        </w:tc>
      </w:tr>
    </w:tbl>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5、服务标准：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（1）门急诊大厅、电梯厅、走廊清洁标准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①地面：地面保持干净，表面无尘土，做到无烟头、纸屑及任何垃圾、污物、痰渍等，地面有废弃杂物要及时清理、保洁，地面有血渍、污液时及时清洗并按消毒规范进行消毒处理。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②墙壁：墙壁保持干净清洁、无尘土、污迹，3米以下手摸无明显灰尘、污迹、无青苔。</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③电梯：无尘土、光亮洁净、无任何印迹。按键面板：无尘土。</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④照明灯具：定期擦拭，每月擦拭一次。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⑤各房间门、通道门；应无尘土、污迹。客梯厅顶部：定期清扫，每一月一次。不锈钢面：随时发现有脏、污立即清抹。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⑥厅、道无悬挂物，无灰尘，有不当各类标识、广告及乱贴乱画要及时清理并不留污痕。</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⑦窗户：无尘土、污迹，玻璃洁净，每月擦拭一次。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⑧垃圾箱内垃圾每天及时清倒，箱内垃圾不得超过垃圾箱三分之二，无异味，消毒规范。</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⑨清扫、清洗地面及公共附设物时无扬尘及无超国家规定的人体承受噪声。</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（2）卫生间清洁标准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①地面：无尘土、碎纸、垃圾、无积水、无污迹。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②洗手池：池壁无污垢。无痰迹及头发等不洁物。</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③水龙头：无任何污垢，洁净。</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④洗手池台面：无水迹、无尘土、无污物。</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⑤镜面：无水点、水迹、尘土、污迹。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⑥烘手器：无尘土、污迹、污垢。</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⑦小便器：无尿碱、水锈印迹（黄迹）无污垢、喷水嘴应洁净。</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⑧大便器：内外洁净，无大便遗迹，无污垢黄迹。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⑨纸篓：污物量不得超过桶体2/3，且每日清倒保持外表干净。</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⑩隔板：无尘土、污迹、无手印每天清抹，清洁剂、清扫工具等应按指定位置放置。</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（3）办公室清洁标准：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①地面：无尘土、污迹、烟头、垃圾。</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②墙壁：无尘土、污迹。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③门：无尘土、污迹、拉手洁净。</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④窗：无尘土、污迹，玻璃洁净，每月擦拭一次。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⑤拉手洁净；随时清洁，保持洁净，每天消毒一次。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⑥灯具：无尘土、污迹。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⑦洗手盆：无污迹、龙头无污垢。</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（4）楼梯：</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①地面无尘土、烟头、痰迹及垃圾杂物、扶手无尘土。</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②消防设备：表面无尘土。</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（5）临床科室</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①各类注射室、治疗室、候诊区、诊室等污染区域每天按规定全面清洁、按规范消毒，并做好保洁工作，保持室内设备及用具的整齐清洁，手摸无尘迹。如遇特殊情况，按医务人员的要求及时清洁消毒。</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②临床区域的洗手盆、卫生间每天全面清洁、清理、消毒不少于2次，无水渍、污渍，无异味，四壁无污渍，无卫生死角。其余时间进行巡回保洁，预防产生异味。</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（6）其他</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①当发生医疗垃圾泄漏事件时，能启动相关应急预案做好泄漏区域的消毒处置，同时报告医院相关部门和医院感染办。</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②当清运医疗垃圾发生锐器意外刺伤时，能启动相关应急预案进行初步处理，同时报告医院相关部门和医院感染办并填写登记表。</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③当发生重大事件时能及时向医院相关部门报告，并及时协调应对本部门工作有序保障医疗环境。</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④在进行湿拖、洗地机作业、雨天时要在作业区醒目位置放置告示牌防止病人滑倒或绊倒。（告示牌物业公司提供）</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⑤定期做好室外绿化进行修剪、浇水、防护等日常养护工作。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、其它未列入的且应划入保洁服务内容的相关工作，均应包含在本服务项目中，中标供应商不得拒绝提供相应服务。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（二）、秩序维护</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负责医院管理范围内所有建筑内外部秩序维护、治安防范、消防安全，全院范围内的人员、设备设施的安全保卫管理，以及医疗纠纷、恶劣气候等突发性安全事件的应对处置。</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1、服务内容及服务要求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（1）秩序维护管理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①坚持“预防为主、防治结合、服务第一、患者至上”的方针。</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②按照公安部门的规定并结合我院实际情况设置秩序维护人员架构。</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③有完善的秩序维护管理制度和工作程序。</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④消防监控室、安全监控室实行24小时值班。</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⑤高效的巡视和值班制度：秩序维护员24小时巡视、值班。</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⑥门卫：简单咨询、引导服务、为就诊患者提供必要的帮助。急诊及门急诊附近车辆疏导，避免堵塞救护车辆通道。</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⑦巡逻：明确人员巡逻范围，巡逻方式为定时与不定时。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（2）秩序维护人员要求：保安员年龄在50周岁以下，初中以上学历；保安员培训上岗率100%；提供完善的保障措施，满足上述要求。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（3）消防管理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①坚持“预防为主、防消结合”的方针。</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②建立符合消防法的消防制度和规定，协助医院完成消防设施维保年检工作。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③医院突发事件应急处理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结合医院情况，制定切实可行的各类突发事件应急处理预案，并定期进行演练，发生突发事件能够做到及时有效处理。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④消防监控室值守人员能判断采购人单位目前所有的火灾自动报警系统、自动喷水灭火系统、防烟排烟系统的工作状态。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⑤职工车棚24小时管理。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（5）平安医院建设相关工作。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2、秩序维护员服务工作标准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（1）秩序维护员服务工作标准</w:t>
      </w:r>
    </w:p>
    <w:tbl>
      <w:tblPr>
        <w:tblStyle w:val="25"/>
        <w:tblW w:w="8333"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7483"/>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序号</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具体服务工作标准</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1</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仪表整洁、言行举止得体。</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2</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模范遵守国家法令、法规，依法办事。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3</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坚守岗位，保持高度警惕，预防治安案件的发生，巡逻人员做到对医院各楼层不停巡视，对可疑人员进行询问，发生事件及时制止。</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4</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制止违章行为，防止破坏，不能制止解决地向主管报告（制止违章要先敬礼）。</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5</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熟悉和爱护医院内配套的公共设施、机电设备、消防器材，并熟练掌握各种灭火器材的使用方法。</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6</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积极协助公安机关开展各项治安防范活动或行动，努力完成各项治安服务工作。</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7</w:t>
            </w:r>
          </w:p>
        </w:tc>
        <w:tc>
          <w:tcPr>
            <w:tcW w:w="7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密切联系群众，积极向医院（或使用人）进行治安防范和管理方面的宣传。</w:t>
            </w:r>
          </w:p>
        </w:tc>
      </w:tr>
    </w:tbl>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（2）秩序维护员日常工作安排</w:t>
      </w:r>
    </w:p>
    <w:tbl>
      <w:tblPr>
        <w:tblStyle w:val="25"/>
        <w:tblpPr w:leftFromText="180" w:rightFromText="180" w:vertAnchor="text" w:tblpXSpec="center" w:tblpY="1"/>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63"/>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序号</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岗位</w:t>
            </w:r>
          </w:p>
        </w:tc>
        <w:tc>
          <w:tcPr>
            <w:tcW w:w="5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1</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固定岗</w:t>
            </w:r>
          </w:p>
        </w:tc>
        <w:tc>
          <w:tcPr>
            <w:tcW w:w="5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r>
              <w:rPr>
                <w:rFonts w:hint="eastAsia" w:ascii="宋体" w:hAnsi="宋体" w:eastAsia="宋体"/>
                <w:sz w:val="24"/>
                <w:szCs w:val="24"/>
              </w:rPr>
              <w:t>大门岗（南）、大门岗（东）、警务室、巡逻岗、急诊岗、一楼大厅、二楼门诊、行政楼、心理门诊、儿童门诊、消防监控室：24小时、门诊楼（1-2楼）：7:00-19:00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2</w:t>
            </w:r>
          </w:p>
        </w:tc>
        <w:tc>
          <w:tcPr>
            <w:tcW w:w="16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流动巡查</w:t>
            </w:r>
          </w:p>
        </w:tc>
        <w:tc>
          <w:tcPr>
            <w:tcW w:w="5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r>
              <w:rPr>
                <w:rFonts w:ascii="宋体" w:hAnsi="宋体" w:eastAsia="宋体"/>
                <w:sz w:val="24"/>
                <w:szCs w:val="24"/>
              </w:rPr>
              <w:t>消防设施：1遍/天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院区安全：24小时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违章行为：24小时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突发事件：3分钟内责任人员到达现场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3</w:t>
            </w:r>
          </w:p>
        </w:tc>
        <w:tc>
          <w:tcPr>
            <w:tcW w:w="16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学习训练</w:t>
            </w:r>
          </w:p>
        </w:tc>
        <w:tc>
          <w:tcPr>
            <w:tcW w:w="5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r>
              <w:rPr>
                <w:rFonts w:ascii="宋体" w:hAnsi="宋体" w:eastAsia="宋体"/>
                <w:sz w:val="24"/>
                <w:szCs w:val="24"/>
              </w:rPr>
              <w:t>学习法规：1次/周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训练：1次/周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演示培训：1次/月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4</w:t>
            </w:r>
          </w:p>
        </w:tc>
        <w:tc>
          <w:tcPr>
            <w:tcW w:w="16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sz w:val="24"/>
                <w:szCs w:val="24"/>
              </w:rPr>
            </w:pPr>
            <w:r>
              <w:rPr>
                <w:rFonts w:ascii="宋体" w:hAnsi="宋体" w:eastAsia="宋体"/>
                <w:sz w:val="24"/>
                <w:szCs w:val="24"/>
              </w:rPr>
              <w:t>检查项目</w:t>
            </w:r>
          </w:p>
        </w:tc>
        <w:tc>
          <w:tcPr>
            <w:tcW w:w="5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r>
              <w:rPr>
                <w:rFonts w:ascii="宋体" w:hAnsi="宋体" w:eastAsia="宋体"/>
                <w:sz w:val="24"/>
                <w:szCs w:val="24"/>
              </w:rPr>
              <w:t>查可疑人员、外来人员和发传单等人员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查违章停车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查室外施工、搭建现象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查乱摆卖现象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查高空抛物、乱扔垃圾现象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sz w:val="24"/>
                <w:szCs w:val="24"/>
              </w:rPr>
            </w:pP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查房屋本体设施和公共设施情况</w:t>
            </w:r>
          </w:p>
        </w:tc>
      </w:tr>
    </w:tbl>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（三）安检服务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1、服务内容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负责在门诊、急诊设立安检人员，对所有进楼人员进行安检。</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2、服务标准及要求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（1）安检服务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①提示来院人员全部进行安检后方可进入医院，维持安检顺序。</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②对来院就医的人员，按序逐个进入安全检查通道，提示受检人将随身携带的箱包等金属物品放置指定的工作台上或物品筐内。</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③受检人穿着较厚重的外套，提示其将外套脱下，一并放入衣物筐内过机检查。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④使用手持金属探测器检查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⑤手持探测器检查包括手持金属探测器检查和手工人身检查。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⑥女性受检人必须由女性安全检查员检查。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（2）安检值机服务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①通过X光检测查看X光检测仪操作情况及有疑问的箱包二次核验。</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②二次核验时提示受检人员将箱包平放，按X光检测仪所显示的重点部位的图像手工开箱包进行检查。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③对可疑点的物品，对受检人员进行询问。</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④对管制物品和危险物品，在确保安全的情况下先行控制受检人员及物品再询问，受检人员与其箱包保持有一定的安全距离。</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⑤手工开箱包检查后的物品重新进行X光检测仪复查。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3、其他要求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（1）为本项目配备的安检员需提供当地公安机关开具的“无犯罪记录证明”，不得有下列之情况，即A. 曾被收容教育、强制隔离戒毒、劳动教养或者行政拘留的；B. 曾因故意犯罪被刑事处罚的。</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（2）所有安保人员须持证上岗、须统一着装上岗，佩戴各种标志，注意自身形象，在岗时间不得与人闲聊天、干私活、看书报、玩手机等，禁止在工作期间饮酒，不得脱岗或串岗。</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（3）有各类突发安检事件的应急预案方案。</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（4）安检人员严禁下列行为：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①限制他人人身自由、搜查他人身体或者侮辱、殴打他人；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②扣押、没收他人证件、财物；</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③阻碍执法人员依法执行公务；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④侵犯个人隐私或者泄露在保安服务中获知的国家秘密、商业秘密以及</w:t>
      </w:r>
      <w:r>
        <w:rPr>
          <w:rFonts w:hint="eastAsia" w:ascii="宋体" w:hAnsi="宋体" w:eastAsia="宋体"/>
          <w:sz w:val="24"/>
          <w:szCs w:val="24"/>
          <w:lang w:eastAsia="zh-CN"/>
        </w:rPr>
        <w:t>论证</w:t>
      </w:r>
      <w:r>
        <w:rPr>
          <w:rFonts w:hint="eastAsia" w:ascii="宋体" w:hAnsi="宋体" w:eastAsia="宋体"/>
          <w:sz w:val="24"/>
          <w:szCs w:val="24"/>
        </w:rPr>
        <w:t>单位明确要求保密的信息；</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⑤违反法律、行政法规的其他行为。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⑥按上级主管部门要求进行违禁品的识别和检查管控。</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（四）电梯导乘服务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1、服务内容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负责门诊、行政1、行政2、B座住院1、B座住院2、C座住院1、C座住院2、A座住院客梯的司梯服务，每天7:30-16:30，保证工作时间内电梯随时有人值守，同时负责电梯轿箱卫生。着装整齐、文明主动、热情服务。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2、服务要求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（1）所有司梯员必须坚守工作岗位，保证上、下送患者和医疗物资的安全。</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（2）上班时间司梯员必须穿工作服，工作服要整洁，统一佩戴工作牌，实行站立服务，女员工淡妆上岗。</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司梯员上岗前应充分熟悉医院的基本情况，如：楼层、科室，以备访者查询。在为客人提供咨询服务时，做到有条有理、声音清晰、明亮、语速适度。对乘梯人员热情服务，文明礼貌。司梯员要遵守各项规章制度，注意安全运行，方便医疗。</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（4）遇到客户投诉，耐心听取，及时汇报。拾到财物及时交还失主或上交领导。</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（5）严格遵守劳动纪律，杜绝迟到、早退、串岗、脱岗等现象，不怠工、不拖工。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（6）对电梯进行保洁，做到无积水、无烟头、无污迹，干净明亮，发现电梯有异常现象及时通知院总务科主管处理。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（7）操作中爱护电梯设备，谨防电梯被推车及重物撞坏。</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（8）发现电梯异常现象及故障时，要立即停止运行，及时通知院总务科主管领导，待修复后方能使用。非维修人员不得随意修理。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（9）传染病员和尸体使用电梯后，要按照院感要求进行消毒。</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（10）严禁人员在电梯内抽烟、超载运行，严禁易燃、易爆物品进入电梯。</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3、服务标准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（1）身体健康，仪表端庄，文明礼貌。</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（2）熟悉电梯在建筑物中的位置、本楼的通道及紧急出口，维修值班室位置及联络电话。</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（3）掌握电梯的各种安全装置、联锁装置安装位置，熟练掌握电梯的操作方法。</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（4）能对电梯运行中突然出现的停车、失控、冲顶、墩底等故障临危不惧；如有乘客应采取正确的处理方法，安定乘客情绪，最终将乘客安全送出轿厢。</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（5）严格按操作规程操作电梯，保持电梯平稳运行。</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（6）采取站立式服务，服务热情、文明礼貌。</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（7）熟知楼层科室分布，合理提示、科学疏导。</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（8）保持电梯轿厢干净、整洁。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（9）电梯运行服条应遵循急救、重症、残疾人、孕妇、老人、儿童等特殊人群优先原则，保障上述人群优先乘坐电梯，同时电梯司机或电梯导梯应提醒上述特殊人群需有人陪同乘梯。</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（五）物流运送服务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1、服务内容：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（1）负责对全楼的棉织品（床上用品、病号服、医护服、床隔帘、窗帘等）的收集及运送。床隔帘、窗帘一年清洗两次。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（2）负责与洗涤单位进行双方签字交接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（3）负责对传染性棉织品进行消毒。</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（4）医院安排的临时性运送工作。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（5）负责病区每日晨间检验标本转运工作。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（6）负责中心药站的中央物流系统。言谈举止规范，身体健康，五官端正。</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2、服务要求：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（1）要求做到定时收集运送。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（2）服务程序要高效、合理，运送工作要准确、及时，差错率0%，满意率达到99%。</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（3）运送及时准确，无丢失、无污染，要有完整详细记录。</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（4）检验棉织品的完好性，如有破损、纽扣脱落等棉织品及时协调物资科进行更换，以免影响使用。</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3、服务标准：</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（1）服务程序要高效、合理，运送工作要准确、及时，差错率0%，满意率达到99%。</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（2）各类物资运送及时准确，无丢失、无污染，要有完整详细记录。</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（3）员工仪容仪表规范整齐、操作规范，佩戴工作牌，遵守各项规章制度。</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（4）遇到客户投诉，耐心听取，及时汇报。拾到财物及时交还失主或上交领导。</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（5）严格遵守劳动纪律，杜绝迟到、早退、串岗、脱岗等现象，不怠工、不拖工。</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（六）、氧气转运</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配合采购人负责氧气站运行值班，随时对氧气使用情况进行检查，保证氧气正常供给，负责日常运行工作。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（七）、投诉办接待</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处理接报、投诉信息；负责组织、处理突发事件及与第三方非医患纠纷的矛盾纠葛。</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（八）专业技术岗</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（1）功能科及检验科文员：负责数据录入、文字处理等工作。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（2）辅助组陪检：35周岁或以下，负责辅助组调动安排，持有护理专业资质证件，带领各病区患者做各项身体检查，开展日常相关工作。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（3）特需门诊：35周岁或以下，大专以上学历，根据护理人员言行规范，礼貌接待来院患者，主动为行动不变患者帮助，挂号、取药、引导就诊、复诊的患者登记等工作。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（4）挂号收费：35周岁或以下，女性，大专以上学历、会计专业证件，形象较好，责任心强、礼貌待人、吐字清楚，经过专业培训，熟练掌握电脑收费系统，简化程序减少排队时间，同时必须做到每日涨每日清。</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（5）检验科：35周岁会以下，女性，大专以上学历，负责各科室及门诊患者的标本收取、登记，设备消毒，数据统计。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（6）导诊：负责门诊挂号机服务，协助门诊医护记录及门诊挂号机服务，药剂科负责后台备药工作，协助患者自助挂号机挂号及患者分流指引等工作，特需门诊开展日常导诊工作。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（7）辅医：负责中心药站辅助配药工作。要求医学院校毕业，品貌端正。</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）心理门诊助理：负责心理门诊医师辅助工作，要求品貌端正，心理学相关专业。</w:t>
      </w:r>
    </w:p>
    <w:p>
      <w:pPr>
        <w:widowControl/>
        <w:ind w:firstLine="480" w:firstLineChars="200"/>
        <w:jc w:val="left"/>
        <w:rPr>
          <w:rFonts w:ascii="宋体" w:hAnsi="宋体" w:eastAsia="宋体"/>
          <w:sz w:val="24"/>
          <w:szCs w:val="24"/>
        </w:rPr>
      </w:pPr>
      <w:r>
        <w:rPr>
          <w:rFonts w:hint="eastAsia" w:ascii="宋体" w:hAnsi="宋体" w:eastAsia="宋体"/>
          <w:sz w:val="24"/>
          <w:szCs w:val="24"/>
        </w:rPr>
        <w:t>（九）物业管理服务中心</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1、服务内容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负责本项目物业服务的组织实施；负责管理本项目所有物业员工，督导、检查物业服务工作的完成质量；设立调度指挥中心，协调、调配物业服务工作的安排，处理接报、投诉信息；负责组织、处理突发事件及与第三方非医患纠纷的矛盾纠葛；负责与采购人管理部门的直接沟通，接受管理部门对物业的领导、监督和检查。向采购人提供所需的各类信息资料，完成管理部门交办的所有工作，直接向采购人管理部门负责。</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2、服务要求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（1）充分发挥信息系统在管理中的优势，高效、迅捷的提供优质服务。</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（2）调度中心客服人员要态度热情、语言标准、思路清晰，及时满足临床需求。</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（3）处理好物业内部工作环节，有效调度物业工作，不得因个别工作人员与物业公司的矛盾影响到医院正常业务的开展。</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（4）为采购人分忧解难，及时妥善处理突发事件。积极协助管理部门完成各项工作。</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（5）主动、积极与临床科室保持密切联系，多渠道听取意见反馈，不断改进工作，提高服务质量。</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（6）投诉处理率100%，投诉回复率100%。</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四、应急服务要求</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当出现不可预知紧急情况时</w:t>
      </w:r>
      <w:r>
        <w:rPr>
          <w:rFonts w:hint="eastAsia" w:ascii="宋体" w:hAnsi="宋体" w:eastAsia="宋体" w:cs="Times New Roman"/>
          <w:sz w:val="24"/>
          <w:szCs w:val="24"/>
        </w:rPr>
        <w:t>（例如停水停电、极端天气、群体事件、自然灾害等，可根据项目具体情况列举），</w:t>
      </w:r>
      <w:r>
        <w:rPr>
          <w:rFonts w:ascii="宋体" w:hAnsi="宋体" w:eastAsia="宋体" w:cs="Times New Roman"/>
          <w:sz w:val="24"/>
          <w:szCs w:val="24"/>
        </w:rPr>
        <w:t>保证服务正常运转的措施</w:t>
      </w:r>
      <w:r>
        <w:rPr>
          <w:rFonts w:hint="eastAsia" w:ascii="宋体" w:hAnsi="宋体" w:eastAsia="宋体" w:cs="Times New Roman"/>
          <w:sz w:val="24"/>
          <w:szCs w:val="24"/>
        </w:rPr>
        <w:t>，包括但不限于</w:t>
      </w:r>
      <w:r>
        <w:rPr>
          <w:rFonts w:ascii="宋体" w:hAnsi="宋体" w:eastAsia="宋体" w:cs="Times New Roman"/>
          <w:sz w:val="24"/>
          <w:szCs w:val="24"/>
        </w:rPr>
        <w:t>临时增配人员</w:t>
      </w:r>
      <w:r>
        <w:rPr>
          <w:rFonts w:hint="eastAsia" w:ascii="宋体" w:hAnsi="宋体" w:eastAsia="宋体" w:cs="Times New Roman"/>
          <w:sz w:val="24"/>
          <w:szCs w:val="24"/>
        </w:rPr>
        <w:t>、临时调集设备、现有人员岗位职责临时增加、与相关政府部门协调配合等。</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五、人员保密要求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保证服务过程中有可能获取的保密信息不泄露的措施，包括但不限于制定保密制度、服务人员保密培训、重点岗位双人服务、泄密惩罚办法。</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六、人员稳定性要求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在整个服务期内，人员更换率不得超过</w:t>
      </w:r>
      <w:r>
        <w:rPr>
          <w:rFonts w:ascii="宋体" w:hAnsi="宋体" w:eastAsia="宋体" w:cs="Times New Roman"/>
          <w:sz w:val="24"/>
          <w:szCs w:val="24"/>
          <w:u w:val="single"/>
        </w:rPr>
        <w:t>12</w:t>
      </w:r>
      <w:r>
        <w:rPr>
          <w:rFonts w:hint="eastAsia" w:ascii="宋体" w:hAnsi="宋体" w:eastAsia="宋体" w:cs="Times New Roman"/>
          <w:sz w:val="24"/>
          <w:szCs w:val="24"/>
        </w:rPr>
        <w:t>%，更换人员不得低于采购需求，且应经采购人同意。</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七、进驻和接管要求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八、费用分割</w:t>
      </w:r>
    </w:p>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1、物业服务过程中涉及到的人员工资、加班费、福利费、社会保险费、住房公积金、服装费等人工费用、企业利润及税金由中标供应商承担。</w:t>
      </w:r>
    </w:p>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2、物业服务过程中涉及到的行政办公费用、清洁卫生工具耗材（如：清洁剂、拖把、生活垃圾袋等）、四害消杀、外墙清洗等由中标供应商承担。</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物业服务过程中涉及到的绿化养护费用（如：绿化服务过程中使用的工具、耗材及药剂等）由中标供应商承担。</w:t>
      </w:r>
    </w:p>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绿化服务过程中涉及到的死苗补苗、农药化肥、绿化垃圾清运、冬季防护及绿化服务过程中产生的水、电费用由采购人承担。</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5. </w:t>
      </w:r>
      <w:r>
        <w:rPr>
          <w:rFonts w:hint="eastAsia" w:ascii="宋体" w:hAnsi="宋体" w:eastAsia="宋体" w:cs="Times New Roman"/>
          <w:sz w:val="24"/>
          <w:szCs w:val="24"/>
        </w:rPr>
        <w:t>物业服务过程中涉及的服务增项费用（每日病区标本转运）由中标供应商承担。</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九、服务时间、服务地点及付款方式</w:t>
      </w:r>
    </w:p>
    <w:p>
      <w:pPr>
        <w:pStyle w:val="30"/>
        <w:spacing w:line="360" w:lineRule="auto"/>
        <w:ind w:firstLine="480" w:firstLineChars="200"/>
        <w:jc w:val="both"/>
        <w:rPr>
          <w:rFonts w:ascii="宋体" w:hAnsi="宋体" w:eastAsia="宋体" w:cs="Times New Roman"/>
          <w:color w:val="auto"/>
        </w:rPr>
      </w:pPr>
      <w:r>
        <w:rPr>
          <w:rFonts w:hint="eastAsia" w:ascii="宋体" w:hAnsi="宋体" w:eastAsia="宋体" w:cs="Times New Roman"/>
          <w:color w:val="auto"/>
        </w:rPr>
        <w:t>服务</w:t>
      </w:r>
      <w:r>
        <w:rPr>
          <w:rFonts w:ascii="宋体" w:hAnsi="宋体" w:eastAsia="宋体" w:cs="Times New Roman"/>
          <w:color w:val="auto"/>
        </w:rPr>
        <w:t>时间：</w:t>
      </w:r>
      <w:r>
        <w:rPr>
          <w:rFonts w:hint="eastAsia" w:ascii="宋体" w:hAnsi="宋体" w:eastAsia="宋体" w:cs="Times New Roman"/>
          <w:color w:val="auto"/>
        </w:rPr>
        <w:t>合同履行期限两年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服务</w:t>
      </w:r>
      <w:r>
        <w:rPr>
          <w:rFonts w:ascii="宋体" w:hAnsi="宋体" w:eastAsia="宋体" w:cs="Times New Roman"/>
          <w:sz w:val="24"/>
          <w:szCs w:val="24"/>
        </w:rPr>
        <w:t>地点：</w:t>
      </w:r>
      <w:r>
        <w:rPr>
          <w:rFonts w:hint="eastAsia" w:ascii="宋体" w:hAnsi="宋体" w:eastAsia="宋体"/>
          <w:sz w:val="24"/>
          <w:szCs w:val="24"/>
        </w:rPr>
        <w:t>天津市河西区柳林路13号</w:t>
      </w:r>
      <w:r>
        <w:rPr>
          <w:rFonts w:ascii="宋体" w:hAnsi="宋体" w:eastAsia="宋体"/>
          <w:sz w:val="24"/>
          <w:szCs w:val="24"/>
        </w:rPr>
        <w:t>（特殊情况以合同为准）。</w:t>
      </w:r>
    </w:p>
    <w:p>
      <w:pPr>
        <w:spacing w:line="360" w:lineRule="auto"/>
        <w:ind w:firstLine="480" w:firstLineChars="200"/>
        <w:rPr>
          <w:rFonts w:ascii="宋体" w:hAnsi="宋体" w:eastAsia="宋体"/>
          <w:sz w:val="24"/>
          <w:szCs w:val="24"/>
        </w:rPr>
      </w:pPr>
      <w:r>
        <w:rPr>
          <w:rFonts w:hint="eastAsia" w:ascii="宋体" w:hAnsi="宋体" w:eastAsia="宋体" w:cs="Times New Roman"/>
          <w:sz w:val="24"/>
          <w:szCs w:val="24"/>
        </w:rPr>
        <w:t>付款方式：</w:t>
      </w:r>
      <w:r>
        <w:rPr>
          <w:rFonts w:ascii="宋体" w:hAnsi="宋体" w:eastAsia="宋体"/>
          <w:sz w:val="24"/>
          <w:szCs w:val="24"/>
        </w:rPr>
        <w:t>按月付款，每月15日前支付上一月服务费</w:t>
      </w:r>
    </w:p>
    <w:p>
      <w:pPr>
        <w:spacing w:line="360" w:lineRule="auto"/>
        <w:ind w:firstLine="420"/>
        <w:rPr>
          <w:rFonts w:hint="eastAsia" w:ascii="宋体" w:hAnsi="宋体" w:cs="宋体"/>
          <w:bCs/>
          <w:color w:val="auto"/>
          <w:sz w:val="24"/>
          <w:lang w:val="en-US" w:eastAsia="zh-CN"/>
        </w:rPr>
      </w:pPr>
    </w:p>
    <w:p>
      <w:pPr>
        <w:rPr>
          <w:rFonts w:asciiTheme="majorEastAsia" w:hAnsiTheme="majorEastAsia" w:eastAsiaTheme="majorEastAsia"/>
          <w:color w:val="auto"/>
        </w:rPr>
        <w:sectPr>
          <w:headerReference r:id="rId12" w:type="default"/>
          <w:type w:val="continuous"/>
          <w:pgSz w:w="11906" w:h="16838"/>
          <w:pgMar w:top="720" w:right="720" w:bottom="720" w:left="720" w:header="851" w:footer="992" w:gutter="0"/>
          <w:pgNumType w:fmt="numberInDash"/>
          <w:cols w:space="720" w:num="1"/>
          <w:docGrid w:type="lines" w:linePitch="312" w:charSpace="0"/>
        </w:sectPr>
      </w:pPr>
    </w:p>
    <w:p>
      <w:pPr>
        <w:pStyle w:val="3"/>
        <w:numPr>
          <w:ilvl w:val="0"/>
          <w:numId w:val="3"/>
        </w:numPr>
        <w:spacing w:line="500" w:lineRule="exact"/>
        <w:jc w:val="center"/>
        <w:rPr>
          <w:rFonts w:hint="eastAsia"/>
          <w:szCs w:val="28"/>
        </w:rPr>
      </w:pPr>
      <w:bookmarkStart w:id="10" w:name="_Toc23593"/>
      <w:bookmarkStart w:id="11" w:name="_Toc501206292"/>
      <w:bookmarkStart w:id="12" w:name="_Toc29169"/>
      <w:r>
        <w:rPr>
          <w:rFonts w:hint="eastAsia"/>
          <w:szCs w:val="28"/>
        </w:rPr>
        <w:t xml:space="preserve"> </w:t>
      </w:r>
      <w:r>
        <w:rPr>
          <w:rFonts w:hint="eastAsia"/>
          <w:szCs w:val="28"/>
          <w:lang w:eastAsia="zh-CN"/>
        </w:rPr>
        <w:t>论证</w:t>
      </w:r>
      <w:r>
        <w:rPr>
          <w:rFonts w:hint="eastAsia"/>
          <w:szCs w:val="28"/>
        </w:rPr>
        <w:t>须知</w:t>
      </w:r>
      <w:bookmarkEnd w:id="10"/>
    </w:p>
    <w:p>
      <w:pPr>
        <w:numPr>
          <w:ilvl w:val="0"/>
          <w:numId w:val="0"/>
        </w:numPr>
        <w:rPr>
          <w:rFonts w:hint="eastAsia"/>
        </w:rPr>
      </w:pPr>
    </w:p>
    <w:p>
      <w:pPr>
        <w:ind w:firstLine="840" w:firstLineChars="400"/>
        <w:rPr>
          <w:rFonts w:hint="eastAsia" w:eastAsia="宋体"/>
          <w:lang w:eastAsia="zh-CN"/>
        </w:rPr>
      </w:pPr>
      <w:r>
        <w:rPr>
          <w:rFonts w:hint="eastAsia"/>
          <w:lang w:eastAsia="zh-CN"/>
        </w:rPr>
        <w:t>论证文件一式</w:t>
      </w:r>
      <w:r>
        <w:rPr>
          <w:rFonts w:hint="eastAsia"/>
          <w:lang w:val="en-US" w:eastAsia="zh-CN"/>
        </w:rPr>
        <w:t>五</w:t>
      </w:r>
      <w:r>
        <w:rPr>
          <w:rFonts w:hint="eastAsia"/>
          <w:lang w:eastAsia="zh-CN"/>
        </w:rPr>
        <w:t>份，一正</w:t>
      </w:r>
      <w:r>
        <w:rPr>
          <w:rFonts w:hint="eastAsia"/>
          <w:lang w:val="en-US" w:eastAsia="zh-CN"/>
        </w:rPr>
        <w:t>四</w:t>
      </w:r>
      <w:r>
        <w:rPr>
          <w:rFonts w:hint="eastAsia"/>
          <w:lang w:eastAsia="zh-CN"/>
        </w:rPr>
        <w:t>副，胶装，无需密封。</w:t>
      </w:r>
    </w:p>
    <w:p>
      <w:pPr>
        <w:rPr>
          <w:rFonts w:hint="eastAsia"/>
          <w:szCs w:val="28"/>
        </w:rPr>
      </w:pPr>
      <w:bookmarkStart w:id="13" w:name="_Toc18350"/>
      <w:bookmarkStart w:id="14" w:name="_Toc18030"/>
      <w:bookmarkStart w:id="15" w:name="_Toc28904"/>
      <w:bookmarkStart w:id="16" w:name="_Toc27075"/>
      <w:bookmarkStart w:id="17" w:name="_Toc11767"/>
      <w:bookmarkStart w:id="18" w:name="_Toc20102"/>
      <w:bookmarkStart w:id="19" w:name="_Toc15328"/>
      <w:bookmarkStart w:id="20" w:name="_Toc20424"/>
      <w:r>
        <w:rPr>
          <w:rFonts w:hint="eastAsia"/>
          <w:szCs w:val="28"/>
        </w:rPr>
        <w:br w:type="page"/>
      </w:r>
    </w:p>
    <w:p>
      <w:pPr>
        <w:pStyle w:val="3"/>
        <w:spacing w:line="500" w:lineRule="exact"/>
        <w:jc w:val="center"/>
        <w:rPr>
          <w:rFonts w:hint="eastAsia"/>
          <w:szCs w:val="28"/>
        </w:rPr>
      </w:pPr>
      <w:r>
        <w:rPr>
          <w:rFonts w:hint="eastAsia"/>
          <w:szCs w:val="28"/>
        </w:rPr>
        <w:t>第</w:t>
      </w:r>
      <w:r>
        <w:rPr>
          <w:rFonts w:hint="eastAsia"/>
          <w:szCs w:val="28"/>
          <w:lang w:val="en-US" w:eastAsia="zh-CN"/>
        </w:rPr>
        <w:t>四</w:t>
      </w:r>
      <w:r>
        <w:rPr>
          <w:rFonts w:hint="eastAsia"/>
          <w:szCs w:val="28"/>
        </w:rPr>
        <w:t>部分  响应文件格式</w:t>
      </w:r>
      <w:bookmarkEnd w:id="13"/>
      <w:bookmarkEnd w:id="14"/>
      <w:bookmarkEnd w:id="15"/>
      <w:bookmarkEnd w:id="16"/>
      <w:bookmarkEnd w:id="17"/>
      <w:bookmarkEnd w:id="18"/>
      <w:bookmarkEnd w:id="19"/>
      <w:bookmarkEnd w:id="20"/>
    </w:p>
    <w:p>
      <w:pPr>
        <w:spacing w:line="500" w:lineRule="exact"/>
        <w:ind w:firstLine="1044" w:firstLineChars="200"/>
        <w:contextualSpacing/>
        <w:rPr>
          <w:rFonts w:ascii="宋体" w:hAnsi="宋体" w:cs="宋体"/>
          <w:b/>
          <w:sz w:val="52"/>
          <w:szCs w:val="52"/>
        </w:rPr>
      </w:pPr>
    </w:p>
    <w:p>
      <w:pPr>
        <w:widowControl/>
        <w:spacing w:line="1320" w:lineRule="exact"/>
        <w:contextualSpacing/>
        <w:jc w:val="center"/>
        <w:rPr>
          <w:rFonts w:ascii="宋体" w:hAnsi="宋体" w:cs="宋体"/>
          <w:sz w:val="100"/>
          <w:szCs w:val="100"/>
        </w:rPr>
      </w:pPr>
      <w:r>
        <w:rPr>
          <w:rFonts w:hint="eastAsia" w:ascii="宋体" w:hAnsi="宋体" w:cs="宋体"/>
          <w:sz w:val="100"/>
          <w:szCs w:val="100"/>
          <w:lang w:val="en-US" w:eastAsia="zh-CN"/>
        </w:rPr>
        <w:t>论 证</w:t>
      </w:r>
      <w:r>
        <w:rPr>
          <w:rFonts w:hint="eastAsia" w:ascii="宋体" w:hAnsi="宋体" w:cs="宋体"/>
          <w:sz w:val="100"/>
          <w:szCs w:val="100"/>
        </w:rPr>
        <w:t xml:space="preserve"> 文 件</w:t>
      </w:r>
    </w:p>
    <w:p>
      <w:pPr>
        <w:widowControl/>
        <w:spacing w:line="500" w:lineRule="exact"/>
        <w:contextualSpacing/>
        <w:jc w:val="center"/>
        <w:rPr>
          <w:rFonts w:ascii="宋体" w:hAnsi="宋体" w:cs="宋体"/>
          <w:sz w:val="44"/>
          <w:szCs w:val="44"/>
        </w:rPr>
      </w:pPr>
      <w:r>
        <w:rPr>
          <w:rFonts w:hint="eastAsia" w:ascii="宋体" w:hAnsi="宋体" w:cs="宋体"/>
          <w:sz w:val="44"/>
          <w:szCs w:val="44"/>
        </w:rPr>
        <w:t>（正本或副本）</w:t>
      </w:r>
    </w:p>
    <w:p>
      <w:pPr>
        <w:widowControl/>
        <w:spacing w:line="500" w:lineRule="exact"/>
        <w:contextualSpacing/>
        <w:jc w:val="center"/>
        <w:rPr>
          <w:rFonts w:ascii="宋体" w:hAnsi="宋体" w:cs="宋体"/>
          <w:b/>
          <w:sz w:val="44"/>
          <w:szCs w:val="44"/>
        </w:rPr>
      </w:pPr>
    </w:p>
    <w:p>
      <w:pPr>
        <w:widowControl/>
        <w:spacing w:line="500" w:lineRule="exact"/>
        <w:contextualSpacing/>
        <w:jc w:val="center"/>
        <w:rPr>
          <w:rFonts w:ascii="宋体" w:hAnsi="宋体" w:cs="宋体"/>
          <w:b/>
          <w:sz w:val="44"/>
          <w:szCs w:val="44"/>
        </w:rPr>
      </w:pPr>
    </w:p>
    <w:p>
      <w:pPr>
        <w:widowControl/>
        <w:spacing w:line="500" w:lineRule="exact"/>
        <w:contextualSpacing/>
        <w:jc w:val="center"/>
        <w:rPr>
          <w:rFonts w:ascii="宋体" w:hAnsi="宋体" w:cs="宋体"/>
          <w:sz w:val="30"/>
          <w:szCs w:val="30"/>
        </w:rPr>
      </w:pPr>
    </w:p>
    <w:p>
      <w:pPr>
        <w:widowControl/>
        <w:spacing w:line="500" w:lineRule="exact"/>
        <w:contextualSpacing/>
        <w:jc w:val="center"/>
        <w:rPr>
          <w:rFonts w:ascii="宋体" w:hAnsi="宋体" w:cs="宋体"/>
          <w:sz w:val="30"/>
          <w:szCs w:val="30"/>
        </w:rPr>
      </w:pPr>
    </w:p>
    <w:p>
      <w:pPr>
        <w:widowControl/>
        <w:spacing w:line="500" w:lineRule="exact"/>
        <w:ind w:firstLine="600" w:firstLineChars="200"/>
        <w:contextualSpacing/>
        <w:rPr>
          <w:rFonts w:ascii="宋体" w:hAnsi="宋体" w:cs="宋体"/>
          <w:sz w:val="30"/>
          <w:szCs w:val="30"/>
        </w:rPr>
      </w:pPr>
    </w:p>
    <w:p>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项目名称：</w:t>
      </w:r>
    </w:p>
    <w:p>
      <w:pPr>
        <w:spacing w:before="93" w:beforeLines="30" w:after="218" w:afterLines="70" w:line="500" w:lineRule="exact"/>
        <w:ind w:left="630" w:leftChars="300" w:firstLine="683" w:firstLineChars="200"/>
        <w:contextualSpacing/>
        <w:rPr>
          <w:rFonts w:hint="eastAsia" w:ascii="宋体" w:hAnsi="宋体" w:cs="宋体"/>
          <w:b/>
          <w:sz w:val="34"/>
          <w:szCs w:val="34"/>
        </w:rPr>
      </w:pPr>
      <w:r>
        <w:rPr>
          <w:rFonts w:hint="eastAsia" w:ascii="宋体" w:hAnsi="宋体" w:cs="宋体"/>
          <w:b/>
          <w:sz w:val="34"/>
          <w:szCs w:val="34"/>
          <w:lang w:eastAsia="zh-CN"/>
        </w:rPr>
        <w:t>供应商</w:t>
      </w:r>
      <w:r>
        <w:rPr>
          <w:rFonts w:hint="eastAsia" w:ascii="宋体" w:hAnsi="宋体" w:cs="宋体"/>
          <w:b/>
          <w:sz w:val="34"/>
          <w:szCs w:val="34"/>
        </w:rPr>
        <w:t>名称：（公章）</w:t>
      </w:r>
    </w:p>
    <w:p>
      <w:pPr>
        <w:spacing w:before="93" w:beforeLines="30" w:after="218" w:afterLines="70" w:line="500" w:lineRule="exact"/>
        <w:ind w:left="630" w:leftChars="300" w:firstLine="683" w:firstLineChars="200"/>
        <w:contextualSpacing/>
        <w:rPr>
          <w:rFonts w:hint="eastAsia" w:ascii="宋体" w:hAnsi="宋体" w:eastAsia="宋体" w:cs="宋体"/>
          <w:b/>
          <w:sz w:val="34"/>
          <w:szCs w:val="34"/>
          <w:lang w:eastAsia="zh-CN"/>
        </w:rPr>
      </w:pPr>
      <w:r>
        <w:rPr>
          <w:rFonts w:hint="eastAsia" w:ascii="宋体" w:hAnsi="宋体" w:cs="宋体"/>
          <w:b/>
          <w:sz w:val="34"/>
          <w:szCs w:val="34"/>
          <w:lang w:eastAsia="zh-CN"/>
        </w:rPr>
        <w:t>供应商地址：</w:t>
      </w:r>
    </w:p>
    <w:p>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法定代表人：（签字或盖章）</w:t>
      </w:r>
    </w:p>
    <w:p>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lang w:eastAsia="zh-CN"/>
        </w:rPr>
        <w:t>供应商</w:t>
      </w:r>
      <w:r>
        <w:rPr>
          <w:rFonts w:hint="eastAsia" w:ascii="宋体" w:hAnsi="宋体" w:cs="宋体"/>
          <w:b/>
          <w:sz w:val="34"/>
          <w:szCs w:val="34"/>
        </w:rPr>
        <w:t xml:space="preserve">代表名字： </w:t>
      </w:r>
    </w:p>
    <w:p>
      <w:pPr>
        <w:spacing w:before="93" w:beforeLines="30" w:after="218" w:afterLines="70" w:line="500" w:lineRule="exact"/>
        <w:ind w:left="630" w:leftChars="300" w:firstLine="683" w:firstLineChars="200"/>
        <w:contextualSpacing/>
        <w:rPr>
          <w:rFonts w:ascii="宋体" w:hAnsi="宋体" w:cs="宋体"/>
          <w:b/>
          <w:sz w:val="34"/>
          <w:szCs w:val="34"/>
        </w:rPr>
      </w:pPr>
      <w:r>
        <w:rPr>
          <w:rFonts w:hint="eastAsia" w:ascii="宋体" w:hAnsi="宋体" w:cs="宋体"/>
          <w:b/>
          <w:sz w:val="34"/>
          <w:szCs w:val="34"/>
        </w:rPr>
        <w:t>日期：   年   月   日</w:t>
      </w:r>
    </w:p>
    <w:p>
      <w:pPr>
        <w:spacing w:before="93" w:beforeLines="30" w:after="218" w:afterLines="70" w:line="500" w:lineRule="exact"/>
        <w:ind w:left="630" w:leftChars="300" w:firstLine="683" w:firstLineChars="200"/>
        <w:contextualSpacing/>
        <w:rPr>
          <w:rFonts w:ascii="宋体" w:hAnsi="宋体" w:cs="宋体"/>
          <w:b/>
          <w:sz w:val="34"/>
          <w:szCs w:val="34"/>
        </w:rPr>
      </w:pPr>
    </w:p>
    <w:p>
      <w:pPr>
        <w:widowControl/>
        <w:contextualSpacing/>
        <w:jc w:val="left"/>
        <w:rPr>
          <w:rFonts w:ascii="宋体" w:hAnsi="宋体" w:cs="宋体"/>
          <w:b/>
          <w:bCs/>
          <w:sz w:val="24"/>
        </w:rPr>
      </w:pPr>
      <w:r>
        <w:rPr>
          <w:rFonts w:ascii="宋体" w:hAnsi="宋体" w:cs="宋体"/>
          <w:b/>
          <w:bCs/>
          <w:sz w:val="24"/>
        </w:rPr>
        <w:br w:type="page"/>
      </w:r>
    </w:p>
    <w:p>
      <w:pPr>
        <w:spacing w:before="93" w:beforeLines="30" w:after="218" w:afterLines="70" w:line="500" w:lineRule="exact"/>
        <w:contextualSpacing/>
        <w:jc w:val="center"/>
        <w:rPr>
          <w:rFonts w:ascii="宋体" w:hAnsi="宋体" w:cs="宋体"/>
          <w:b/>
          <w:bCs/>
          <w:sz w:val="24"/>
        </w:rPr>
      </w:pPr>
      <w:r>
        <w:rPr>
          <w:rFonts w:hint="eastAsia" w:ascii="宋体" w:hAnsi="宋体" w:cs="宋体"/>
          <w:b/>
          <w:bCs/>
          <w:sz w:val="24"/>
          <w:lang w:eastAsia="zh-CN"/>
        </w:rPr>
        <w:t>论证文件</w:t>
      </w:r>
      <w:r>
        <w:rPr>
          <w:rFonts w:hint="eastAsia" w:ascii="宋体" w:hAnsi="宋体" w:cs="宋体"/>
          <w:b/>
          <w:bCs/>
          <w:sz w:val="24"/>
        </w:rPr>
        <w:t>总目录</w:t>
      </w:r>
    </w:p>
    <w:p>
      <w:pPr>
        <w:tabs>
          <w:tab w:val="left" w:pos="360"/>
        </w:tabs>
        <w:spacing w:line="500" w:lineRule="exact"/>
        <w:contextualSpacing/>
        <w:jc w:val="center"/>
        <w:rPr>
          <w:rFonts w:ascii="宋体" w:hAnsi="宋体" w:cs="宋体"/>
          <w:sz w:val="24"/>
        </w:rPr>
      </w:pPr>
      <w:r>
        <w:rPr>
          <w:rFonts w:hint="eastAsia" w:ascii="宋体" w:hAnsi="宋体" w:cs="宋体"/>
          <w:sz w:val="24"/>
        </w:rPr>
        <w:t>（需</w:t>
      </w:r>
      <w:r>
        <w:rPr>
          <w:rFonts w:hint="eastAsia" w:ascii="宋体" w:hAnsi="宋体" w:cs="宋体"/>
          <w:sz w:val="24"/>
          <w:lang w:eastAsia="zh-CN"/>
        </w:rPr>
        <w:t>供应商</w:t>
      </w:r>
      <w:r>
        <w:rPr>
          <w:rFonts w:hint="eastAsia" w:ascii="宋体" w:hAnsi="宋体" w:cs="宋体"/>
          <w:sz w:val="24"/>
        </w:rPr>
        <w:t>自行编制）</w:t>
      </w: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jc w:val="center"/>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widowControl/>
        <w:contextualSpacing/>
        <w:jc w:val="left"/>
        <w:rPr>
          <w:rFonts w:ascii="宋体" w:hAnsi="宋体" w:cs="宋体"/>
          <w:b/>
          <w:sz w:val="24"/>
        </w:rPr>
      </w:pPr>
      <w:r>
        <w:rPr>
          <w:rFonts w:ascii="宋体" w:hAnsi="宋体" w:cs="宋体"/>
          <w:b/>
          <w:sz w:val="24"/>
        </w:rPr>
        <w:br w:type="page"/>
      </w:r>
    </w:p>
    <w:p>
      <w:pPr>
        <w:widowControl/>
        <w:spacing w:line="500" w:lineRule="exact"/>
        <w:contextualSpacing/>
        <w:jc w:val="center"/>
        <w:rPr>
          <w:rFonts w:ascii="宋体" w:hAnsi="宋体" w:cs="宋体"/>
          <w:b/>
          <w:sz w:val="24"/>
        </w:rPr>
      </w:pPr>
      <w:r>
        <w:rPr>
          <w:rFonts w:hint="eastAsia" w:ascii="宋体" w:hAnsi="宋体" w:cs="宋体"/>
          <w:b/>
          <w:sz w:val="24"/>
          <w:lang w:eastAsia="zh-CN"/>
        </w:rPr>
        <w:t>评</w:t>
      </w:r>
      <w:r>
        <w:rPr>
          <w:rFonts w:hint="eastAsia" w:ascii="宋体" w:hAnsi="宋体" w:cs="宋体"/>
          <w:b/>
          <w:sz w:val="24"/>
          <w:lang w:val="en-US" w:eastAsia="zh-CN"/>
        </w:rPr>
        <w:t>价</w:t>
      </w:r>
      <w:r>
        <w:rPr>
          <w:rFonts w:hint="eastAsia" w:ascii="宋体" w:hAnsi="宋体" w:cs="宋体"/>
          <w:b/>
          <w:sz w:val="24"/>
          <w:lang w:eastAsia="zh-CN"/>
        </w:rPr>
        <w:t>因素</w:t>
      </w:r>
      <w:r>
        <w:rPr>
          <w:rFonts w:hint="eastAsia" w:ascii="宋体" w:hAnsi="宋体" w:cs="宋体"/>
          <w:b/>
          <w:sz w:val="24"/>
        </w:rPr>
        <w:t>页码检索</w:t>
      </w:r>
    </w:p>
    <w:p>
      <w:pPr>
        <w:widowControl/>
        <w:spacing w:line="1320" w:lineRule="exact"/>
        <w:contextualSpacing/>
        <w:jc w:val="both"/>
        <w:rPr>
          <w:rFonts w:ascii="宋体" w:hAnsi="宋体" w:cs="宋体"/>
          <w:b/>
        </w:rPr>
      </w:pPr>
      <w:r>
        <w:rPr>
          <w:rFonts w:ascii="宋体" w:hAnsi="宋体" w:cs="宋体"/>
          <w:b/>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rPr>
      </w:pPr>
      <w:bookmarkStart w:id="21" w:name="_Toc4190"/>
      <w:r>
        <w:rPr>
          <w:rFonts w:hint="eastAsia" w:ascii="Arial" w:hAnsi="Arial"/>
          <w:b/>
          <w:bCs/>
          <w:sz w:val="24"/>
          <w:szCs w:val="20"/>
        </w:rPr>
        <w:t>开标一览表</w:t>
      </w:r>
      <w:bookmarkEnd w:id="21"/>
    </w:p>
    <w:p>
      <w:pPr>
        <w:keepNext w:val="0"/>
        <w:keepLines w:val="0"/>
        <w:pageBreakBefore w:val="0"/>
        <w:widowControl w:val="0"/>
        <w:kinsoku/>
        <w:wordWrap/>
        <w:overflowPunct/>
        <w:topLinePunct w:val="0"/>
        <w:autoSpaceDE/>
        <w:autoSpaceDN w:val="0"/>
        <w:bidi w:val="0"/>
        <w:adjustRightInd/>
        <w:snapToGrid/>
        <w:spacing w:line="520" w:lineRule="exact"/>
        <w:contextualSpacing/>
        <w:jc w:val="center"/>
        <w:textAlignment w:val="auto"/>
        <w:rPr>
          <w:rFonts w:ascii="宋体" w:hAnsi="宋体" w:cs="宋体"/>
          <w:sz w:val="24"/>
        </w:rPr>
      </w:pPr>
      <w:r>
        <w:rPr>
          <w:rFonts w:hint="eastAsia" w:ascii="宋体" w:hAnsi="宋体" w:cs="宋体"/>
          <w:b/>
          <w:bCs/>
          <w:sz w:val="24"/>
        </w:rPr>
        <w:t>开标一览表</w:t>
      </w:r>
    </w:p>
    <w:p>
      <w:pPr>
        <w:keepNext w:val="0"/>
        <w:keepLines w:val="0"/>
        <w:pageBreakBefore w:val="0"/>
        <w:widowControl w:val="0"/>
        <w:kinsoku/>
        <w:wordWrap/>
        <w:overflowPunct/>
        <w:topLinePunct w:val="0"/>
        <w:autoSpaceDE/>
        <w:bidi w:val="0"/>
        <w:adjustRightInd/>
        <w:snapToGrid/>
        <w:spacing w:line="520" w:lineRule="exact"/>
        <w:ind w:firstLine="480" w:firstLineChars="200"/>
        <w:contextualSpacing/>
        <w:textAlignment w:val="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bidi w:val="0"/>
        <w:adjustRightInd/>
        <w:snapToGrid/>
        <w:spacing w:line="520" w:lineRule="exact"/>
        <w:ind w:firstLine="480" w:firstLineChars="200"/>
        <w:contextualSpacing/>
        <w:textAlignment w:val="auto"/>
        <w:rPr>
          <w:rFonts w:ascii="宋体" w:hAnsi="宋体" w:cs="宋体"/>
          <w:sz w:val="24"/>
        </w:rPr>
      </w:pPr>
      <w:r>
        <w:rPr>
          <w:rFonts w:hint="eastAsia" w:ascii="宋体" w:hAnsi="宋体" w:cs="宋体"/>
          <w:sz w:val="24"/>
        </w:rPr>
        <w:t xml:space="preserve">                                                       单位：元</w:t>
      </w:r>
    </w:p>
    <w:tbl>
      <w:tblPr>
        <w:tblStyle w:val="25"/>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459"/>
        <w:gridCol w:w="261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eastAsia="宋体"/>
                <w:sz w:val="24"/>
                <w:lang w:eastAsia="zh-CN"/>
              </w:rPr>
            </w:pPr>
            <w:r>
              <w:rPr>
                <w:rFonts w:hint="eastAsia" w:ascii="Times New Roman" w:eastAsia="宋体"/>
                <w:sz w:val="24"/>
                <w:lang w:val="en-US" w:eastAsia="zh-CN"/>
              </w:rPr>
              <w:t>序号</w:t>
            </w:r>
          </w:p>
        </w:tc>
        <w:tc>
          <w:tcPr>
            <w:tcW w:w="345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rPr>
            </w:pPr>
            <w:r>
              <w:rPr>
                <w:rFonts w:hint="eastAsia"/>
                <w:sz w:val="24"/>
              </w:rPr>
              <w:t>包</w:t>
            </w:r>
            <w:r>
              <w:rPr>
                <w:sz w:val="24"/>
              </w:rPr>
              <w:t>名称</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rPr>
            </w:pPr>
            <w:r>
              <w:rPr>
                <w:rFonts w:hint="eastAsia"/>
                <w:sz w:val="24"/>
                <w:lang w:eastAsia="zh-CN"/>
              </w:rPr>
              <w:t>论证</w:t>
            </w:r>
            <w:r>
              <w:rPr>
                <w:sz w:val="24"/>
              </w:rPr>
              <w:t>总价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rPr>
            </w:pPr>
            <w:r>
              <w:rPr>
                <w:sz w:val="24"/>
              </w:rPr>
              <w:t>1</w:t>
            </w:r>
          </w:p>
        </w:tc>
        <w:tc>
          <w:tcPr>
            <w:tcW w:w="345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rPr>
            </w:pPr>
          </w:p>
        </w:tc>
        <w:tc>
          <w:tcPr>
            <w:tcW w:w="261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rPr>
            </w:pPr>
          </w:p>
        </w:tc>
      </w:tr>
    </w:tbl>
    <w:p>
      <w:pPr>
        <w:spacing w:line="500" w:lineRule="exact"/>
        <w:ind w:firstLine="480" w:firstLineChars="200"/>
        <w:contextualSpacing/>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after="0" w:line="520" w:lineRule="exact"/>
        <w:ind w:left="0" w:right="0" w:firstLine="480" w:firstLineChars="200"/>
        <w:textAlignment w:val="auto"/>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注：“开标一览表”中的“</w:t>
      </w:r>
      <w:r>
        <w:rPr>
          <w:rFonts w:hint="eastAsia" w:asciiTheme="minorEastAsia" w:hAnsiTheme="minorEastAsia" w:cstheme="minorEastAsia"/>
          <w:bCs/>
          <w:sz w:val="24"/>
          <w:lang w:val="en-US" w:eastAsia="zh-CN"/>
        </w:rPr>
        <w:t>论证</w:t>
      </w:r>
      <w:r>
        <w:rPr>
          <w:rFonts w:hint="eastAsia" w:asciiTheme="minorEastAsia" w:hAnsiTheme="minorEastAsia" w:eastAsiaTheme="minorEastAsia" w:cstheme="minorEastAsia"/>
          <w:bCs/>
          <w:sz w:val="24"/>
          <w:lang w:val="en-US" w:eastAsia="zh-CN"/>
        </w:rPr>
        <w:t>总价”须与“开标分项一览表”中的“合计”金额保持一致。</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contextualSpacing/>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tabs>
          <w:tab w:val="left" w:pos="10605"/>
        </w:tabs>
        <w:kinsoku/>
        <w:wordWrap/>
        <w:overflowPunct/>
        <w:topLinePunct w:val="0"/>
        <w:autoSpaceDE/>
        <w:autoSpaceDN/>
        <w:bidi w:val="0"/>
        <w:adjustRightInd/>
        <w:snapToGrid/>
        <w:spacing w:line="520" w:lineRule="exact"/>
        <w:ind w:right="0" w:firstLine="480" w:firstLineChars="200"/>
        <w:contextualSpacing/>
        <w:textAlignment w:val="auto"/>
        <w:rPr>
          <w:rFonts w:ascii="宋体" w:hAnsi="宋体" w:cs="宋体"/>
          <w:sz w:val="24"/>
        </w:rPr>
      </w:pPr>
    </w:p>
    <w:p>
      <w:pPr>
        <w:keepNext w:val="0"/>
        <w:keepLines w:val="0"/>
        <w:pageBreakBefore w:val="0"/>
        <w:widowControl w:val="0"/>
        <w:tabs>
          <w:tab w:val="left" w:pos="10605"/>
        </w:tabs>
        <w:kinsoku/>
        <w:wordWrap/>
        <w:overflowPunct/>
        <w:topLinePunct w:val="0"/>
        <w:autoSpaceDE/>
        <w:autoSpaceDN/>
        <w:bidi w:val="0"/>
        <w:adjustRightInd/>
        <w:snapToGrid/>
        <w:spacing w:line="520" w:lineRule="exact"/>
        <w:ind w:right="0"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contextualSpacing/>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contextualSpacing/>
        <w:textAlignment w:val="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rPr>
      </w:pPr>
      <w:bookmarkStart w:id="22" w:name="_Toc3113"/>
      <w:r>
        <w:rPr>
          <w:rFonts w:hint="eastAsia" w:ascii="Arial" w:hAnsi="Arial"/>
          <w:b/>
          <w:bCs/>
          <w:sz w:val="24"/>
          <w:szCs w:val="20"/>
        </w:rPr>
        <w:t>开标分项一览表</w:t>
      </w:r>
      <w:bookmarkEnd w:id="22"/>
    </w:p>
    <w:p>
      <w:pPr>
        <w:keepNext w:val="0"/>
        <w:keepLines w:val="0"/>
        <w:pageBreakBefore w:val="0"/>
        <w:widowControl w:val="0"/>
        <w:kinsoku/>
        <w:wordWrap/>
        <w:overflowPunct/>
        <w:topLinePunct w:val="0"/>
        <w:autoSpaceDE/>
        <w:autoSpaceDN w:val="0"/>
        <w:bidi w:val="0"/>
        <w:adjustRightInd/>
        <w:snapToGrid/>
        <w:spacing w:line="520" w:lineRule="exact"/>
        <w:ind w:left="0"/>
        <w:contextualSpacing/>
        <w:jc w:val="center"/>
        <w:textAlignment w:val="auto"/>
        <w:rPr>
          <w:rFonts w:ascii="宋体" w:hAnsi="宋体" w:cs="宋体"/>
          <w:sz w:val="24"/>
        </w:rPr>
      </w:pPr>
      <w:r>
        <w:rPr>
          <w:rFonts w:hint="eastAsia" w:ascii="宋体" w:hAnsi="宋体" w:cs="宋体"/>
          <w:b/>
          <w:bCs/>
          <w:sz w:val="24"/>
        </w:rPr>
        <w:t>开标分项一览表</w:t>
      </w:r>
    </w:p>
    <w:p>
      <w:pPr>
        <w:keepNext w:val="0"/>
        <w:keepLines w:val="0"/>
        <w:pageBreakBefore w:val="0"/>
        <w:widowControl w:val="0"/>
        <w:kinsoku/>
        <w:wordWrap/>
        <w:overflowPunct/>
        <w:topLinePunct w:val="0"/>
        <w:autoSpaceDE/>
        <w:bidi w:val="0"/>
        <w:adjustRightInd/>
        <w:snapToGrid/>
        <w:spacing w:line="520" w:lineRule="exact"/>
        <w:ind w:left="0" w:firstLine="480" w:firstLineChars="200"/>
        <w:contextualSpacing/>
        <w:textAlignment w:val="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bidi w:val="0"/>
        <w:adjustRightInd/>
        <w:snapToGrid/>
        <w:spacing w:line="520" w:lineRule="exact"/>
        <w:ind w:left="0" w:firstLine="6960" w:firstLineChars="290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单位：元</w:t>
      </w:r>
    </w:p>
    <w:tbl>
      <w:tblPr>
        <w:tblStyle w:val="25"/>
        <w:tblW w:w="10028" w:type="dxa"/>
        <w:jc w:val="center"/>
        <w:tblLayout w:type="fixed"/>
        <w:tblCellMar>
          <w:top w:w="0" w:type="dxa"/>
          <w:left w:w="108" w:type="dxa"/>
          <w:bottom w:w="0" w:type="dxa"/>
          <w:right w:w="108" w:type="dxa"/>
        </w:tblCellMar>
      </w:tblPr>
      <w:tblGrid>
        <w:gridCol w:w="958"/>
        <w:gridCol w:w="2239"/>
        <w:gridCol w:w="2377"/>
        <w:gridCol w:w="2042"/>
        <w:gridCol w:w="1188"/>
        <w:gridCol w:w="1224"/>
      </w:tblGrid>
      <w:tr>
        <w:tblPrEx>
          <w:tblCellMar>
            <w:top w:w="0" w:type="dxa"/>
            <w:left w:w="108" w:type="dxa"/>
            <w:bottom w:w="0" w:type="dxa"/>
            <w:right w:w="108" w:type="dxa"/>
          </w:tblCellMar>
        </w:tblPrEx>
        <w:trPr>
          <w:trHeight w:val="555" w:hRule="atLeast"/>
          <w:jc w:val="center"/>
        </w:trPr>
        <w:tc>
          <w:tcPr>
            <w:tcW w:w="958" w:type="dxa"/>
            <w:tcBorders>
              <w:top w:val="single" w:color="auto" w:sz="8" w:space="0"/>
              <w:left w:val="single" w:color="auto" w:sz="8" w:space="0"/>
              <w:bottom w:val="single" w:color="auto" w:sz="4" w:space="0"/>
              <w:right w:val="single" w:color="auto" w:sz="4" w:space="0"/>
            </w:tcBorders>
            <w:vAlign w:val="center"/>
          </w:tcPr>
          <w:p>
            <w:pPr>
              <w:kinsoku w:val="0"/>
              <w:adjustRightInd w:val="0"/>
              <w:snapToGrid w:val="0"/>
              <w:spacing w:line="360" w:lineRule="auto"/>
              <w:jc w:val="center"/>
              <w:rPr>
                <w:bCs/>
                <w:kern w:val="0"/>
                <w:sz w:val="24"/>
                <w:szCs w:val="24"/>
              </w:rPr>
            </w:pPr>
            <w:r>
              <w:rPr>
                <w:sz w:val="24"/>
              </w:rPr>
              <w:t>项号</w:t>
            </w:r>
          </w:p>
        </w:tc>
        <w:tc>
          <w:tcPr>
            <w:tcW w:w="2239" w:type="dxa"/>
            <w:tcBorders>
              <w:top w:val="single" w:color="auto" w:sz="8" w:space="0"/>
              <w:left w:val="nil"/>
              <w:bottom w:val="single" w:color="auto" w:sz="4" w:space="0"/>
              <w:right w:val="single" w:color="auto" w:sz="4" w:space="0"/>
            </w:tcBorders>
            <w:vAlign w:val="center"/>
          </w:tcPr>
          <w:p>
            <w:pPr>
              <w:kinsoku w:val="0"/>
              <w:adjustRightInd w:val="0"/>
              <w:snapToGrid w:val="0"/>
              <w:spacing w:line="360" w:lineRule="auto"/>
              <w:jc w:val="center"/>
              <w:rPr>
                <w:bCs/>
                <w:kern w:val="0"/>
                <w:sz w:val="24"/>
                <w:szCs w:val="24"/>
              </w:rPr>
            </w:pPr>
            <w:r>
              <w:rPr>
                <w:rFonts w:hint="eastAsia"/>
                <w:sz w:val="24"/>
              </w:rPr>
              <w:t>服务分项名称</w:t>
            </w:r>
          </w:p>
        </w:tc>
        <w:tc>
          <w:tcPr>
            <w:tcW w:w="2377" w:type="dxa"/>
            <w:tcBorders>
              <w:top w:val="single" w:color="auto" w:sz="8" w:space="0"/>
              <w:left w:val="nil"/>
              <w:bottom w:val="single" w:color="auto" w:sz="4" w:space="0"/>
              <w:right w:val="single" w:color="auto" w:sz="4" w:space="0"/>
            </w:tcBorders>
            <w:vAlign w:val="center"/>
          </w:tcPr>
          <w:p>
            <w:pPr>
              <w:kinsoku w:val="0"/>
              <w:adjustRightInd w:val="0"/>
              <w:snapToGrid w:val="0"/>
              <w:spacing w:line="360" w:lineRule="auto"/>
              <w:jc w:val="center"/>
              <w:rPr>
                <w:bCs/>
                <w:kern w:val="0"/>
                <w:sz w:val="24"/>
                <w:szCs w:val="24"/>
              </w:rPr>
            </w:pPr>
            <w:r>
              <w:rPr>
                <w:rFonts w:hint="eastAsia"/>
                <w:sz w:val="24"/>
              </w:rPr>
              <w:t>服务分项内容</w:t>
            </w:r>
          </w:p>
        </w:tc>
        <w:tc>
          <w:tcPr>
            <w:tcW w:w="2042" w:type="dxa"/>
            <w:tcBorders>
              <w:top w:val="single" w:color="auto" w:sz="8" w:space="0"/>
              <w:left w:val="nil"/>
              <w:bottom w:val="single" w:color="auto" w:sz="4" w:space="0"/>
              <w:right w:val="single" w:color="auto" w:sz="4" w:space="0"/>
            </w:tcBorders>
            <w:vAlign w:val="center"/>
          </w:tcPr>
          <w:p>
            <w:pPr>
              <w:kinsoku w:val="0"/>
              <w:adjustRightInd w:val="0"/>
              <w:snapToGrid w:val="0"/>
              <w:spacing w:line="360" w:lineRule="auto"/>
              <w:jc w:val="center"/>
              <w:rPr>
                <w:bCs/>
                <w:kern w:val="0"/>
                <w:sz w:val="24"/>
                <w:szCs w:val="24"/>
              </w:rPr>
            </w:pPr>
            <w:r>
              <w:rPr>
                <w:rFonts w:hint="eastAsia"/>
                <w:sz w:val="24"/>
              </w:rPr>
              <w:t>服务</w:t>
            </w:r>
            <w:r>
              <w:rPr>
                <w:sz w:val="24"/>
              </w:rPr>
              <w:t>期限</w:t>
            </w:r>
          </w:p>
        </w:tc>
        <w:tc>
          <w:tcPr>
            <w:tcW w:w="1188" w:type="dxa"/>
            <w:tcBorders>
              <w:top w:val="single" w:color="auto" w:sz="8" w:space="0"/>
              <w:left w:val="nil"/>
              <w:bottom w:val="single" w:color="auto" w:sz="4" w:space="0"/>
              <w:right w:val="single" w:color="auto" w:sz="4" w:space="0"/>
            </w:tcBorders>
            <w:vAlign w:val="center"/>
          </w:tcPr>
          <w:p>
            <w:pPr>
              <w:kinsoku w:val="0"/>
              <w:adjustRightInd w:val="0"/>
              <w:snapToGrid w:val="0"/>
              <w:spacing w:line="360" w:lineRule="auto"/>
              <w:jc w:val="center"/>
              <w:rPr>
                <w:bCs/>
                <w:kern w:val="0"/>
                <w:sz w:val="24"/>
                <w:szCs w:val="24"/>
              </w:rPr>
            </w:pPr>
            <w:r>
              <w:rPr>
                <w:bCs/>
                <w:kern w:val="0"/>
                <w:sz w:val="24"/>
                <w:szCs w:val="24"/>
              </w:rPr>
              <w:t>单价</w:t>
            </w:r>
          </w:p>
        </w:tc>
        <w:tc>
          <w:tcPr>
            <w:tcW w:w="1224" w:type="dxa"/>
            <w:tcBorders>
              <w:top w:val="single" w:color="auto" w:sz="8" w:space="0"/>
              <w:left w:val="nil"/>
              <w:bottom w:val="single" w:color="auto" w:sz="4" w:space="0"/>
              <w:right w:val="single" w:color="auto" w:sz="8" w:space="0"/>
            </w:tcBorders>
            <w:vAlign w:val="center"/>
          </w:tcPr>
          <w:p>
            <w:pPr>
              <w:kinsoku w:val="0"/>
              <w:adjustRightInd w:val="0"/>
              <w:snapToGrid w:val="0"/>
              <w:spacing w:line="360" w:lineRule="auto"/>
              <w:jc w:val="center"/>
              <w:rPr>
                <w:bCs/>
                <w:kern w:val="0"/>
                <w:sz w:val="24"/>
                <w:szCs w:val="24"/>
              </w:rPr>
            </w:pPr>
            <w:r>
              <w:rPr>
                <w:bCs/>
                <w:kern w:val="0"/>
                <w:sz w:val="24"/>
                <w:szCs w:val="24"/>
              </w:rPr>
              <w:t>总价</w:t>
            </w:r>
          </w:p>
        </w:tc>
      </w:tr>
      <w:tr>
        <w:tblPrEx>
          <w:tblCellMar>
            <w:top w:w="0" w:type="dxa"/>
            <w:left w:w="108" w:type="dxa"/>
            <w:bottom w:w="0" w:type="dxa"/>
            <w:right w:w="108" w:type="dxa"/>
          </w:tblCellMar>
        </w:tblPrEx>
        <w:trPr>
          <w:trHeight w:val="465" w:hRule="atLeast"/>
          <w:jc w:val="center"/>
        </w:trPr>
        <w:tc>
          <w:tcPr>
            <w:tcW w:w="958" w:type="dxa"/>
            <w:tcBorders>
              <w:top w:val="nil"/>
              <w:left w:val="single" w:color="auto" w:sz="8" w:space="0"/>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kern w:val="0"/>
                <w:sz w:val="24"/>
                <w:szCs w:val="24"/>
              </w:rPr>
              <w:t>　</w:t>
            </w:r>
          </w:p>
        </w:tc>
        <w:tc>
          <w:tcPr>
            <w:tcW w:w="2239"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kern w:val="0"/>
                <w:sz w:val="24"/>
                <w:szCs w:val="24"/>
              </w:rPr>
              <w:t>　</w:t>
            </w:r>
          </w:p>
        </w:tc>
        <w:tc>
          <w:tcPr>
            <w:tcW w:w="2377"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kern w:val="0"/>
                <w:sz w:val="24"/>
                <w:szCs w:val="24"/>
              </w:rPr>
              <w:t>　</w:t>
            </w:r>
          </w:p>
        </w:tc>
        <w:tc>
          <w:tcPr>
            <w:tcW w:w="2042"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kern w:val="0"/>
                <w:sz w:val="24"/>
                <w:szCs w:val="24"/>
              </w:rPr>
              <w:t>　</w:t>
            </w:r>
          </w:p>
        </w:tc>
        <w:tc>
          <w:tcPr>
            <w:tcW w:w="1188"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18"/>
                <w:szCs w:val="18"/>
              </w:rPr>
            </w:pPr>
            <w:r>
              <w:rPr>
                <w:kern w:val="0"/>
                <w:sz w:val="18"/>
                <w:szCs w:val="18"/>
              </w:rPr>
              <w:t>　</w:t>
            </w:r>
          </w:p>
        </w:tc>
        <w:tc>
          <w:tcPr>
            <w:tcW w:w="1224" w:type="dxa"/>
            <w:tcBorders>
              <w:top w:val="nil"/>
              <w:left w:val="nil"/>
              <w:bottom w:val="single" w:color="auto" w:sz="4" w:space="0"/>
              <w:right w:val="single" w:color="auto" w:sz="8" w:space="0"/>
            </w:tcBorders>
            <w:vAlign w:val="center"/>
          </w:tcPr>
          <w:p>
            <w:pPr>
              <w:kinsoku w:val="0"/>
              <w:adjustRightInd w:val="0"/>
              <w:snapToGrid w:val="0"/>
              <w:spacing w:line="360" w:lineRule="auto"/>
              <w:jc w:val="left"/>
              <w:rPr>
                <w:kern w:val="0"/>
                <w:sz w:val="24"/>
                <w:szCs w:val="24"/>
              </w:rPr>
            </w:pPr>
            <w:r>
              <w:rPr>
                <w:kern w:val="0"/>
                <w:sz w:val="24"/>
                <w:szCs w:val="24"/>
              </w:rPr>
              <w:t>　</w:t>
            </w:r>
          </w:p>
        </w:tc>
      </w:tr>
      <w:tr>
        <w:tblPrEx>
          <w:tblCellMar>
            <w:top w:w="0" w:type="dxa"/>
            <w:left w:w="108" w:type="dxa"/>
            <w:bottom w:w="0" w:type="dxa"/>
            <w:right w:w="108" w:type="dxa"/>
          </w:tblCellMar>
        </w:tblPrEx>
        <w:trPr>
          <w:trHeight w:val="465" w:hRule="atLeast"/>
          <w:jc w:val="center"/>
        </w:trPr>
        <w:tc>
          <w:tcPr>
            <w:tcW w:w="958" w:type="dxa"/>
            <w:tcBorders>
              <w:top w:val="nil"/>
              <w:left w:val="single" w:color="auto" w:sz="8" w:space="0"/>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239"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377"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042"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1188"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18"/>
                <w:szCs w:val="18"/>
              </w:rPr>
            </w:pPr>
          </w:p>
        </w:tc>
        <w:tc>
          <w:tcPr>
            <w:tcW w:w="1224" w:type="dxa"/>
            <w:tcBorders>
              <w:top w:val="nil"/>
              <w:left w:val="nil"/>
              <w:bottom w:val="single" w:color="auto" w:sz="4" w:space="0"/>
              <w:right w:val="single" w:color="auto" w:sz="8" w:space="0"/>
            </w:tcBorders>
            <w:vAlign w:val="center"/>
          </w:tcPr>
          <w:p>
            <w:pPr>
              <w:kinsoku w:val="0"/>
              <w:adjustRightInd w:val="0"/>
              <w:snapToGrid w:val="0"/>
              <w:spacing w:line="360" w:lineRule="auto"/>
              <w:jc w:val="left"/>
              <w:rPr>
                <w:kern w:val="0"/>
                <w:sz w:val="24"/>
                <w:szCs w:val="24"/>
              </w:rPr>
            </w:pPr>
          </w:p>
        </w:tc>
      </w:tr>
      <w:tr>
        <w:tblPrEx>
          <w:tblCellMar>
            <w:top w:w="0" w:type="dxa"/>
            <w:left w:w="108" w:type="dxa"/>
            <w:bottom w:w="0" w:type="dxa"/>
            <w:right w:w="108" w:type="dxa"/>
          </w:tblCellMar>
        </w:tblPrEx>
        <w:trPr>
          <w:trHeight w:val="465" w:hRule="atLeast"/>
          <w:jc w:val="center"/>
        </w:trPr>
        <w:tc>
          <w:tcPr>
            <w:tcW w:w="958" w:type="dxa"/>
            <w:tcBorders>
              <w:top w:val="nil"/>
              <w:left w:val="single" w:color="auto" w:sz="8" w:space="0"/>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239"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377"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042"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1188"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18"/>
                <w:szCs w:val="18"/>
              </w:rPr>
            </w:pPr>
          </w:p>
        </w:tc>
        <w:tc>
          <w:tcPr>
            <w:tcW w:w="1224" w:type="dxa"/>
            <w:tcBorders>
              <w:top w:val="nil"/>
              <w:left w:val="nil"/>
              <w:bottom w:val="single" w:color="auto" w:sz="4" w:space="0"/>
              <w:right w:val="single" w:color="auto" w:sz="8" w:space="0"/>
            </w:tcBorders>
            <w:vAlign w:val="center"/>
          </w:tcPr>
          <w:p>
            <w:pPr>
              <w:kinsoku w:val="0"/>
              <w:adjustRightInd w:val="0"/>
              <w:snapToGrid w:val="0"/>
              <w:spacing w:line="360" w:lineRule="auto"/>
              <w:jc w:val="left"/>
              <w:rPr>
                <w:kern w:val="0"/>
                <w:sz w:val="24"/>
                <w:szCs w:val="24"/>
              </w:rPr>
            </w:pPr>
          </w:p>
        </w:tc>
      </w:tr>
      <w:tr>
        <w:tblPrEx>
          <w:tblCellMar>
            <w:top w:w="0" w:type="dxa"/>
            <w:left w:w="108" w:type="dxa"/>
            <w:bottom w:w="0" w:type="dxa"/>
            <w:right w:w="108" w:type="dxa"/>
          </w:tblCellMar>
        </w:tblPrEx>
        <w:trPr>
          <w:trHeight w:val="465" w:hRule="atLeast"/>
          <w:jc w:val="center"/>
        </w:trPr>
        <w:tc>
          <w:tcPr>
            <w:tcW w:w="958" w:type="dxa"/>
            <w:tcBorders>
              <w:top w:val="nil"/>
              <w:left w:val="single" w:color="auto" w:sz="8" w:space="0"/>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239"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377"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2042"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p>
        </w:tc>
        <w:tc>
          <w:tcPr>
            <w:tcW w:w="1188"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18"/>
                <w:szCs w:val="18"/>
              </w:rPr>
            </w:pPr>
          </w:p>
        </w:tc>
        <w:tc>
          <w:tcPr>
            <w:tcW w:w="1224" w:type="dxa"/>
            <w:tcBorders>
              <w:top w:val="nil"/>
              <w:left w:val="nil"/>
              <w:bottom w:val="single" w:color="auto" w:sz="4" w:space="0"/>
              <w:right w:val="single" w:color="auto" w:sz="8" w:space="0"/>
            </w:tcBorders>
            <w:vAlign w:val="center"/>
          </w:tcPr>
          <w:p>
            <w:pPr>
              <w:kinsoku w:val="0"/>
              <w:adjustRightInd w:val="0"/>
              <w:snapToGrid w:val="0"/>
              <w:spacing w:line="360" w:lineRule="auto"/>
              <w:jc w:val="left"/>
              <w:rPr>
                <w:kern w:val="0"/>
                <w:sz w:val="24"/>
                <w:szCs w:val="24"/>
              </w:rPr>
            </w:pPr>
          </w:p>
        </w:tc>
      </w:tr>
      <w:tr>
        <w:tblPrEx>
          <w:tblCellMar>
            <w:top w:w="0" w:type="dxa"/>
            <w:left w:w="108" w:type="dxa"/>
            <w:bottom w:w="0" w:type="dxa"/>
            <w:right w:w="108" w:type="dxa"/>
          </w:tblCellMar>
        </w:tblPrEx>
        <w:trPr>
          <w:trHeight w:val="465" w:hRule="atLeast"/>
          <w:jc w:val="center"/>
        </w:trPr>
        <w:tc>
          <w:tcPr>
            <w:tcW w:w="958" w:type="dxa"/>
            <w:tcBorders>
              <w:top w:val="nil"/>
              <w:left w:val="single" w:color="auto" w:sz="8" w:space="0"/>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kern w:val="0"/>
                <w:sz w:val="24"/>
                <w:szCs w:val="24"/>
              </w:rPr>
              <w:t>　</w:t>
            </w:r>
          </w:p>
        </w:tc>
        <w:tc>
          <w:tcPr>
            <w:tcW w:w="2239"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kern w:val="0"/>
                <w:sz w:val="24"/>
                <w:szCs w:val="24"/>
              </w:rPr>
              <w:t>　</w:t>
            </w:r>
          </w:p>
        </w:tc>
        <w:tc>
          <w:tcPr>
            <w:tcW w:w="2377" w:type="dxa"/>
            <w:tcBorders>
              <w:top w:val="nil"/>
              <w:left w:val="nil"/>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　</w:t>
            </w:r>
          </w:p>
        </w:tc>
        <w:tc>
          <w:tcPr>
            <w:tcW w:w="2042"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kern w:val="0"/>
                <w:sz w:val="24"/>
                <w:szCs w:val="24"/>
              </w:rPr>
              <w:t>　</w:t>
            </w:r>
          </w:p>
        </w:tc>
        <w:tc>
          <w:tcPr>
            <w:tcW w:w="1188" w:type="dxa"/>
            <w:tcBorders>
              <w:top w:val="nil"/>
              <w:left w:val="nil"/>
              <w:bottom w:val="single" w:color="auto" w:sz="4" w:space="0"/>
              <w:right w:val="single" w:color="auto" w:sz="4" w:space="0"/>
            </w:tcBorders>
            <w:vAlign w:val="center"/>
          </w:tcPr>
          <w:p>
            <w:pPr>
              <w:kinsoku w:val="0"/>
              <w:adjustRightInd w:val="0"/>
              <w:snapToGrid w:val="0"/>
              <w:spacing w:line="360" w:lineRule="auto"/>
              <w:jc w:val="left"/>
              <w:rPr>
                <w:kern w:val="0"/>
                <w:sz w:val="18"/>
                <w:szCs w:val="18"/>
              </w:rPr>
            </w:pPr>
            <w:r>
              <w:rPr>
                <w:kern w:val="0"/>
                <w:sz w:val="18"/>
                <w:szCs w:val="18"/>
              </w:rPr>
              <w:t>　</w:t>
            </w:r>
          </w:p>
        </w:tc>
        <w:tc>
          <w:tcPr>
            <w:tcW w:w="1224" w:type="dxa"/>
            <w:tcBorders>
              <w:top w:val="nil"/>
              <w:left w:val="nil"/>
              <w:bottom w:val="single" w:color="auto" w:sz="4" w:space="0"/>
              <w:right w:val="single" w:color="auto" w:sz="8" w:space="0"/>
            </w:tcBorders>
            <w:vAlign w:val="center"/>
          </w:tcPr>
          <w:p>
            <w:pPr>
              <w:kinsoku w:val="0"/>
              <w:adjustRightInd w:val="0"/>
              <w:snapToGrid w:val="0"/>
              <w:spacing w:line="360" w:lineRule="auto"/>
              <w:jc w:val="left"/>
              <w:rPr>
                <w:kern w:val="0"/>
                <w:sz w:val="24"/>
                <w:szCs w:val="24"/>
              </w:rPr>
            </w:pPr>
            <w:r>
              <w:rPr>
                <w:kern w:val="0"/>
                <w:sz w:val="24"/>
                <w:szCs w:val="24"/>
              </w:rPr>
              <w:t>　</w:t>
            </w:r>
          </w:p>
        </w:tc>
      </w:tr>
    </w:tbl>
    <w:p>
      <w:pPr>
        <w:kinsoku w:val="0"/>
        <w:adjustRightInd w:val="0"/>
        <w:snapToGrid w:val="0"/>
        <w:spacing w:line="360" w:lineRule="auto"/>
        <w:ind w:left="181"/>
        <w:rPr>
          <w:sz w:val="24"/>
          <w:szCs w:val="24"/>
        </w:rPr>
      </w:pPr>
      <w:r>
        <w:rPr>
          <w:sz w:val="24"/>
          <w:szCs w:val="24"/>
        </w:rPr>
        <w:t>注：</w:t>
      </w:r>
    </w:p>
    <w:p>
      <w:pPr>
        <w:kinsoku w:val="0"/>
        <w:adjustRightInd w:val="0"/>
        <w:snapToGrid w:val="0"/>
        <w:spacing w:line="360" w:lineRule="auto"/>
        <w:ind w:right="1260" w:rightChars="600" w:firstLine="480" w:firstLineChars="200"/>
        <w:rPr>
          <w:sz w:val="24"/>
          <w:szCs w:val="24"/>
        </w:rPr>
      </w:pPr>
      <w:r>
        <w:rPr>
          <w:rFonts w:hint="eastAsia"/>
          <w:sz w:val="24"/>
          <w:szCs w:val="24"/>
        </w:rPr>
        <w:t>1.</w:t>
      </w:r>
      <w:r>
        <w:rPr>
          <w:sz w:val="24"/>
          <w:szCs w:val="24"/>
        </w:rPr>
        <w:t xml:space="preserve"> 开标分项一览表中应列明开标一览表中每项的分项内容。</w:t>
      </w:r>
    </w:p>
    <w:p>
      <w:pPr>
        <w:kinsoku w:val="0"/>
        <w:adjustRightInd w:val="0"/>
        <w:snapToGrid w:val="0"/>
        <w:spacing w:line="360" w:lineRule="auto"/>
        <w:ind w:right="1260" w:rightChars="600" w:firstLine="480" w:firstLineChars="200"/>
        <w:rPr>
          <w:sz w:val="24"/>
        </w:rPr>
      </w:pPr>
      <w:r>
        <w:rPr>
          <w:rFonts w:hint="eastAsia"/>
          <w:sz w:val="24"/>
        </w:rPr>
        <w:t>2. 此表格仅作为参考，供应商可自行扩展或设计</w:t>
      </w: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tabs>
          <w:tab w:val="left" w:pos="10605"/>
        </w:tabs>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p>
    <w:p>
      <w:pPr>
        <w:keepNext w:val="0"/>
        <w:keepLines w:val="0"/>
        <w:pageBreakBefore w:val="0"/>
        <w:widowControl w:val="0"/>
        <w:tabs>
          <w:tab w:val="left" w:pos="10605"/>
        </w:tabs>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atLeast"/>
        <w:ind w:left="17" w:leftChars="0" w:firstLine="403" w:firstLineChars="0"/>
        <w:contextualSpacing/>
        <w:textAlignment w:val="auto"/>
        <w:outlineLvl w:val="1"/>
        <w:rPr>
          <w:rFonts w:hint="eastAsia"/>
          <w:b/>
          <w:bCs/>
        </w:rPr>
      </w:pPr>
      <w:bookmarkStart w:id="23" w:name="_Toc6356"/>
      <w:r>
        <w:rPr>
          <w:rFonts w:hint="eastAsia" w:ascii="Arial" w:hAnsi="Arial"/>
          <w:b/>
          <w:bCs/>
          <w:sz w:val="24"/>
          <w:szCs w:val="20"/>
          <w:lang w:eastAsia="zh-CN"/>
        </w:rPr>
        <w:t>供应商</w:t>
      </w:r>
      <w:r>
        <w:rPr>
          <w:rFonts w:hint="eastAsia" w:ascii="Arial" w:hAnsi="Arial"/>
          <w:b/>
          <w:bCs/>
          <w:sz w:val="24"/>
          <w:szCs w:val="20"/>
        </w:rPr>
        <w:t>资格要求证明文件</w:t>
      </w:r>
      <w:bookmarkEnd w:id="23"/>
    </w:p>
    <w:p>
      <w:pPr>
        <w:keepNext w:val="0"/>
        <w:keepLines w:val="0"/>
        <w:pageBreakBefore w:val="0"/>
        <w:widowControl w:val="0"/>
        <w:kinsoku/>
        <w:wordWrap/>
        <w:overflowPunct/>
        <w:topLinePunct w:val="0"/>
        <w:autoSpaceDE/>
        <w:autoSpaceDN w:val="0"/>
        <w:bidi w:val="0"/>
        <w:adjustRightInd/>
        <w:snapToGrid/>
        <w:spacing w:line="520" w:lineRule="atLeast"/>
        <w:contextualSpacing/>
        <w:jc w:val="center"/>
        <w:textAlignment w:val="auto"/>
        <w:rPr>
          <w:rFonts w:ascii="宋体" w:hAnsi="宋体" w:cs="宋体"/>
          <w:b/>
          <w:sz w:val="24"/>
        </w:rPr>
      </w:pPr>
      <w:r>
        <w:rPr>
          <w:rFonts w:hint="eastAsia"/>
          <w:b/>
          <w:bCs/>
          <w:sz w:val="24"/>
          <w:lang w:eastAsia="zh-CN"/>
        </w:rPr>
        <w:t>供应商</w:t>
      </w:r>
      <w:r>
        <w:rPr>
          <w:rFonts w:hint="eastAsia"/>
          <w:b/>
          <w:bCs/>
          <w:sz w:val="24"/>
        </w:rPr>
        <w:t>资格要求证明文件</w:t>
      </w:r>
    </w:p>
    <w:p>
      <w:pPr>
        <w:keepNext w:val="0"/>
        <w:keepLines w:val="0"/>
        <w:pageBreakBefore w:val="0"/>
        <w:widowControl w:val="0"/>
        <w:kinsoku/>
        <w:wordWrap/>
        <w:overflowPunct/>
        <w:topLinePunct w:val="0"/>
        <w:autoSpaceDE/>
        <w:bidi w:val="0"/>
        <w:adjustRightInd/>
        <w:snapToGrid/>
        <w:spacing w:line="520" w:lineRule="atLeast"/>
        <w:ind w:firstLine="480" w:firstLineChars="200"/>
        <w:contextualSpacing/>
        <w:textAlignment w:val="auto"/>
        <w:rPr>
          <w:rFonts w:ascii="宋体" w:hAnsi="宋体" w:cs="宋体"/>
          <w:b/>
          <w:sz w:val="24"/>
        </w:rPr>
      </w:pPr>
      <w:r>
        <w:rPr>
          <w:rFonts w:hint="eastAsia" w:asciiTheme="minorEastAsia" w:hAnsiTheme="minorEastAsia" w:eastAsiaTheme="minorEastAsia" w:cstheme="minorEastAsia"/>
          <w:sz w:val="24"/>
        </w:rPr>
        <w:t>（将</w:t>
      </w:r>
      <w:r>
        <w:rPr>
          <w:rFonts w:hint="eastAsia" w:asciiTheme="minorEastAsia" w:hAnsiTheme="minorEastAsia" w:cstheme="minorEastAsia"/>
          <w:sz w:val="24"/>
          <w:lang w:eastAsia="zh-CN"/>
        </w:rPr>
        <w:t>论证</w:t>
      </w:r>
      <w:r>
        <w:rPr>
          <w:rFonts w:asciiTheme="minorEastAsia" w:hAnsiTheme="minorEastAsia" w:eastAsiaTheme="minorEastAsia" w:cstheme="minorEastAsia"/>
          <w:sz w:val="24"/>
        </w:rPr>
        <w:t>文件第一部分</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实质性</w:t>
      </w:r>
      <w:r>
        <w:rPr>
          <w:rFonts w:asciiTheme="minorEastAsia" w:hAnsiTheme="minorEastAsia" w:eastAsiaTheme="minorEastAsia" w:cstheme="minorEastAsia"/>
          <w:sz w:val="24"/>
        </w:rPr>
        <w:t>资格要求</w:t>
      </w:r>
      <w:r>
        <w:rPr>
          <w:rFonts w:hint="eastAsia" w:asciiTheme="minorEastAsia" w:hAnsiTheme="minorEastAsia" w:eastAsiaTheme="minorEastAsia" w:cstheme="minorEastAsia"/>
          <w:sz w:val="24"/>
        </w:rPr>
        <w:t xml:space="preserve"> 中</w:t>
      </w:r>
      <w:r>
        <w:rPr>
          <w:rFonts w:asciiTheme="minorEastAsia" w:hAnsiTheme="minorEastAsia" w:eastAsiaTheme="minorEastAsia" w:cstheme="minorEastAsia"/>
          <w:sz w:val="24"/>
        </w:rPr>
        <w:t>的</w:t>
      </w:r>
      <w:r>
        <w:rPr>
          <w:rFonts w:hint="eastAsia" w:asciiTheme="minorEastAsia" w:hAnsiTheme="minorEastAsia" w:eastAsiaTheme="minorEastAsia" w:cstheme="minorEastAsia"/>
          <w:sz w:val="24"/>
        </w:rPr>
        <w:t>相关资格性文件逐页陈列）</w:t>
      </w:r>
    </w:p>
    <w:p>
      <w:pPr>
        <w:spacing w:line="500" w:lineRule="exact"/>
        <w:ind w:firstLine="482" w:firstLineChars="200"/>
        <w:contextualSpacing/>
        <w:rPr>
          <w:rFonts w:ascii="宋体" w:hAnsi="宋体" w:cs="宋体"/>
          <w:b/>
          <w:sz w:val="24"/>
        </w:rPr>
      </w:pPr>
    </w:p>
    <w:p>
      <w:pPr>
        <w:rPr>
          <w:rFonts w:ascii="宋体" w:hAnsi="宋体" w:cs="宋体"/>
          <w:b/>
          <w:sz w:val="24"/>
        </w:rPr>
      </w:pPr>
      <w:r>
        <w:rPr>
          <w:rFonts w:ascii="宋体" w:hAnsi="宋体" w:cs="宋体"/>
          <w:b/>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atLeast"/>
        <w:ind w:left="17" w:leftChars="0" w:firstLine="403" w:firstLineChars="0"/>
        <w:contextualSpacing/>
        <w:textAlignment w:val="auto"/>
        <w:outlineLvl w:val="1"/>
        <w:rPr>
          <w:rFonts w:hint="default"/>
          <w:b/>
          <w:bCs/>
          <w:lang w:val="en-US" w:eastAsia="zh-CN"/>
        </w:rPr>
      </w:pPr>
      <w:bookmarkStart w:id="24" w:name="_Toc5666"/>
      <w:r>
        <w:rPr>
          <w:rFonts w:hint="eastAsia" w:ascii="Arial" w:hAnsi="Arial"/>
          <w:b/>
          <w:bCs/>
          <w:sz w:val="24"/>
          <w:szCs w:val="20"/>
          <w:lang w:val="en-US" w:eastAsia="zh-CN"/>
        </w:rPr>
        <w:t>具备履行合同所必需的设备和专业技术能力声明书</w:t>
      </w:r>
      <w:bookmarkEnd w:id="24"/>
    </w:p>
    <w:p>
      <w:pPr>
        <w:keepNext w:val="0"/>
        <w:keepLines w:val="0"/>
        <w:pageBreakBefore w:val="0"/>
        <w:widowControl w:val="0"/>
        <w:kinsoku/>
        <w:wordWrap/>
        <w:overflowPunct/>
        <w:topLinePunct w:val="0"/>
        <w:bidi w:val="0"/>
        <w:adjustRightInd/>
        <w:spacing w:after="0" w:line="520" w:lineRule="exact"/>
        <w:ind w:left="0" w:right="0" w:firstLine="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具备履行合同所必需的设备和专业技术能力声明书</w:t>
      </w:r>
    </w:p>
    <w:p>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致：</w:t>
      </w:r>
      <w:r>
        <w:rPr>
          <w:rFonts w:hint="eastAsia" w:ascii="宋体" w:hAnsi="宋体" w:cs="宋体"/>
          <w:color w:val="000000"/>
          <w:kern w:val="2"/>
          <w:sz w:val="24"/>
          <w:szCs w:val="24"/>
          <w:lang w:val="en-US" w:eastAsia="zh-CN" w:bidi="ar-SA"/>
        </w:rPr>
        <w:t>天津市安定医院</w:t>
      </w:r>
    </w:p>
    <w:p>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我公司参与</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项目论证，现郑重声明：</w:t>
      </w:r>
    </w:p>
    <w:p>
      <w:pPr>
        <w:keepNext w:val="0"/>
        <w:keepLines w:val="0"/>
        <w:pageBreakBefore w:val="0"/>
        <w:widowControl w:val="0"/>
        <w:kinsoku/>
        <w:wordWrap/>
        <w:overflowPunct/>
        <w:topLinePunct w:val="0"/>
        <w:bidi w:val="0"/>
        <w:adjustRightInd/>
        <w:spacing w:after="0" w:line="520" w:lineRule="exact"/>
        <w:ind w:left="0" w:right="0" w:firstLine="480"/>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我公司</w:t>
      </w:r>
      <w:r>
        <w:rPr>
          <w:rFonts w:hint="eastAsia" w:ascii="宋体" w:hAnsi="宋体" w:eastAsia="宋体" w:cs="宋体"/>
          <w:color w:val="000000"/>
          <w:kern w:val="2"/>
          <w:sz w:val="24"/>
          <w:szCs w:val="24"/>
          <w:lang w:val="en-US" w:eastAsia="zh-CN" w:bidi="ar-SA"/>
        </w:rPr>
        <w:t>参加本次论证活动，我公司具备履行合同所必需的设备和专业技术能力。</w:t>
      </w:r>
      <w:r>
        <w:rPr>
          <w:rFonts w:hint="eastAsia" w:ascii="宋体" w:hAnsi="宋体" w:cs="宋体"/>
          <w:color w:val="000000"/>
          <w:kern w:val="2"/>
          <w:sz w:val="24"/>
          <w:szCs w:val="24"/>
          <w:lang w:val="en-US" w:eastAsia="zh-CN" w:bidi="ar-SA"/>
        </w:rPr>
        <w:t>我公司</w:t>
      </w:r>
      <w:r>
        <w:rPr>
          <w:rFonts w:hint="eastAsia" w:ascii="宋体" w:hAnsi="宋体" w:eastAsia="宋体" w:cs="宋体"/>
          <w:color w:val="000000"/>
          <w:kern w:val="2"/>
          <w:sz w:val="24"/>
          <w:szCs w:val="24"/>
          <w:lang w:val="en-US" w:eastAsia="zh-CN" w:bidi="ar-SA"/>
        </w:rPr>
        <w:t>对此声明负全部法律责任。</w:t>
      </w:r>
    </w:p>
    <w:p>
      <w:pPr>
        <w:keepNext w:val="0"/>
        <w:keepLines w:val="0"/>
        <w:pageBreakBefore w:val="0"/>
        <w:widowControl w:val="0"/>
        <w:kinsoku/>
        <w:wordWrap/>
        <w:overflowPunct/>
        <w:topLinePunct w:val="0"/>
        <w:bidi w:val="0"/>
        <w:adjustRightInd/>
        <w:spacing w:after="0" w:line="520" w:lineRule="exact"/>
        <w:ind w:left="0" w:right="0" w:firstLine="48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特此声明。</w:t>
      </w:r>
    </w:p>
    <w:p>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bidi w:val="0"/>
        <w:adjustRightInd/>
        <w:spacing w:after="0" w:line="520" w:lineRule="exact"/>
        <w:ind w:left="0" w:right="0" w:firstLine="0"/>
        <w:jc w:val="both"/>
        <w:textAlignment w:val="auto"/>
        <w:rPr>
          <w:rFonts w:hint="eastAsia" w:ascii="宋体" w:hAnsi="宋体" w:eastAsia="宋体" w:cs="宋体"/>
          <w:color w:val="000000"/>
          <w:kern w:val="2"/>
          <w:sz w:val="24"/>
          <w:szCs w:val="24"/>
          <w:lang w:val="en-US" w:eastAsia="zh-CN" w:bidi="ar-SA"/>
        </w:rPr>
      </w:pPr>
    </w:p>
    <w:p>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after="0" w:line="520" w:lineRule="exact"/>
        <w:ind w:left="0" w:right="0" w:firstLine="480" w:firstLineChars="200"/>
        <w:contextualSpacing/>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hint="eastAsia" w:ascii="宋体" w:hAnsi="宋体" w:cs="宋体"/>
          <w:sz w:val="24"/>
        </w:rPr>
      </w:pPr>
      <w:r>
        <w:rPr>
          <w:rFonts w:hint="eastAsia" w:ascii="宋体" w:hAnsi="宋体" w:cs="宋体"/>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atLeast"/>
        <w:ind w:left="17" w:leftChars="0" w:firstLine="403" w:firstLineChars="0"/>
        <w:contextualSpacing/>
        <w:textAlignment w:val="auto"/>
        <w:outlineLvl w:val="1"/>
        <w:rPr>
          <w:rFonts w:hint="eastAsia"/>
          <w:b/>
          <w:bCs/>
          <w:lang w:val="en-US" w:eastAsia="zh-CN"/>
        </w:rPr>
      </w:pPr>
      <w:bookmarkStart w:id="25" w:name="_Toc16359"/>
      <w:r>
        <w:rPr>
          <w:rFonts w:hint="eastAsia" w:ascii="Arial" w:hAnsi="Arial"/>
          <w:b/>
          <w:bCs/>
          <w:sz w:val="24"/>
          <w:szCs w:val="20"/>
          <w:lang w:val="en-US" w:eastAsia="zh-CN"/>
        </w:rPr>
        <w:t>无重大违法记录声明书</w:t>
      </w:r>
      <w:bookmarkEnd w:id="25"/>
    </w:p>
    <w:p>
      <w:pPr>
        <w:keepNext w:val="0"/>
        <w:keepLines w:val="0"/>
        <w:pageBreakBefore w:val="0"/>
        <w:widowControl w:val="0"/>
        <w:kinsoku/>
        <w:wordWrap/>
        <w:overflowPunct/>
        <w:topLinePunct w:val="0"/>
        <w:bidi w:val="0"/>
        <w:adjustRightInd/>
        <w:spacing w:after="120" w:line="520" w:lineRule="exact"/>
        <w:ind w:left="0" w:right="0"/>
        <w:jc w:val="center"/>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无重大违法记录声明书</w:t>
      </w:r>
    </w:p>
    <w:p>
      <w:pPr>
        <w:keepNext w:val="0"/>
        <w:keepLines w:val="0"/>
        <w:pageBreakBefore w:val="0"/>
        <w:widowControl w:val="0"/>
        <w:kinsoku/>
        <w:wordWrap/>
        <w:overflowPunct/>
        <w:topLinePunct w:val="0"/>
        <w:bidi w:val="0"/>
        <w:adjustRightInd/>
        <w:spacing w:after="0" w:line="520" w:lineRule="exact"/>
        <w:ind w:right="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致：</w:t>
      </w:r>
      <w:r>
        <w:rPr>
          <w:rFonts w:hint="eastAsia" w:asciiTheme="minorEastAsia" w:hAnsiTheme="minorEastAsia" w:cstheme="minorEastAsia"/>
          <w:kern w:val="2"/>
          <w:sz w:val="24"/>
          <w:szCs w:val="24"/>
          <w:lang w:val="en-US" w:eastAsia="zh-CN" w:bidi="ar-SA"/>
        </w:rPr>
        <w:t>天津市安定医院</w:t>
      </w:r>
    </w:p>
    <w:p>
      <w:pPr>
        <w:keepNext w:val="0"/>
        <w:keepLines w:val="0"/>
        <w:pageBreakBefore w:val="0"/>
        <w:widowControl w:val="0"/>
        <w:kinsoku/>
        <w:wordWrap/>
        <w:overflowPunct/>
        <w:topLinePunct w:val="0"/>
        <w:bidi w:val="0"/>
        <w:adjustRightInd/>
        <w:spacing w:after="0" w:line="520" w:lineRule="exact"/>
        <w:ind w:left="0" w:right="0" w:firstLine="480" w:firstLineChars="20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我公司参与</w:t>
      </w:r>
      <w:r>
        <w:rPr>
          <w:rFonts w:hint="eastAsia" w:asciiTheme="minorEastAsia" w:hAnsiTheme="minorEastAsia" w:eastAsiaTheme="minorEastAsia" w:cstheme="minorEastAsia"/>
          <w:kern w:val="2"/>
          <w:sz w:val="24"/>
          <w:szCs w:val="24"/>
          <w:u w:val="single"/>
          <w:lang w:val="en-US" w:eastAsia="zh-CN" w:bidi="ar-SA"/>
        </w:rPr>
        <w:t xml:space="preserve">                         </w:t>
      </w:r>
      <w:r>
        <w:rPr>
          <w:rFonts w:hint="eastAsia" w:asciiTheme="minorEastAsia" w:hAnsiTheme="minorEastAsia" w:eastAsiaTheme="minorEastAsia" w:cstheme="minorEastAsia"/>
          <w:kern w:val="2"/>
          <w:sz w:val="24"/>
          <w:szCs w:val="24"/>
          <w:lang w:val="en-US" w:eastAsia="zh-CN" w:bidi="ar-SA"/>
        </w:rPr>
        <w:t>项目</w:t>
      </w:r>
      <w:r>
        <w:rPr>
          <w:rFonts w:hint="eastAsia" w:asciiTheme="minorEastAsia" w:hAnsiTheme="minorEastAsia" w:cstheme="minorEastAsia"/>
          <w:kern w:val="2"/>
          <w:sz w:val="24"/>
          <w:szCs w:val="24"/>
          <w:lang w:val="en-US" w:eastAsia="zh-CN" w:bidi="ar-SA"/>
        </w:rPr>
        <w:t>论证</w:t>
      </w:r>
      <w:r>
        <w:rPr>
          <w:rFonts w:hint="eastAsia" w:asciiTheme="minorEastAsia" w:hAnsiTheme="minorEastAsia" w:eastAsiaTheme="minorEastAsia" w:cstheme="minorEastAsia"/>
          <w:kern w:val="2"/>
          <w:sz w:val="24"/>
          <w:szCs w:val="24"/>
          <w:lang w:val="en-US" w:eastAsia="zh-CN" w:bidi="ar-SA"/>
        </w:rPr>
        <w:t>，现郑重声明：</w:t>
      </w:r>
    </w:p>
    <w:p>
      <w:pPr>
        <w:keepNext w:val="0"/>
        <w:keepLines w:val="0"/>
        <w:pageBreakBefore w:val="0"/>
        <w:widowControl w:val="0"/>
        <w:kinsoku/>
        <w:wordWrap/>
        <w:overflowPunct/>
        <w:topLinePunct w:val="0"/>
        <w:bidi w:val="0"/>
        <w:adjustRightInd/>
        <w:spacing w:after="0" w:line="520" w:lineRule="exact"/>
        <w:ind w:left="0" w:right="0" w:firstLine="480" w:firstLineChars="20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我公司参加本次</w:t>
      </w:r>
      <w:r>
        <w:rPr>
          <w:rFonts w:hint="eastAsia" w:asciiTheme="minorEastAsia" w:hAnsiTheme="minorEastAsia" w:cstheme="minorEastAsia"/>
          <w:kern w:val="2"/>
          <w:sz w:val="24"/>
          <w:szCs w:val="24"/>
          <w:lang w:val="en-US" w:eastAsia="zh-CN" w:bidi="ar-SA"/>
        </w:rPr>
        <w:t>论证</w:t>
      </w:r>
      <w:r>
        <w:rPr>
          <w:rFonts w:hint="eastAsia" w:asciiTheme="minorEastAsia" w:hAnsiTheme="minorEastAsia" w:eastAsiaTheme="minorEastAsia" w:cstheme="minorEastAsia"/>
          <w:kern w:val="2"/>
          <w:sz w:val="24"/>
          <w:szCs w:val="24"/>
          <w:lang w:val="en-US" w:eastAsia="zh-CN" w:bidi="ar-SA"/>
        </w:rPr>
        <w:t>活动前三年内，在经营活动中无重大违法活动记录，符合《中华人民共和国政府采购法》等相关法律法规规定的供应商资格条件。我公司对此声明负全部法律责任。</w:t>
      </w:r>
    </w:p>
    <w:p>
      <w:pPr>
        <w:keepNext w:val="0"/>
        <w:keepLines w:val="0"/>
        <w:pageBreakBefore w:val="0"/>
        <w:widowControl w:val="0"/>
        <w:kinsoku/>
        <w:wordWrap/>
        <w:overflowPunct/>
        <w:topLinePunct w:val="0"/>
        <w:bidi w:val="0"/>
        <w:adjustRightInd/>
        <w:spacing w:after="0" w:line="520" w:lineRule="exact"/>
        <w:ind w:left="0" w:right="0" w:firstLine="480" w:firstLineChars="20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特此声明。</w:t>
      </w: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sz w:val="24"/>
        </w:rPr>
      </w:pPr>
      <w:r>
        <w:rPr>
          <w:rFonts w:hint="eastAsia" w:ascii="Arial" w:hAnsi="Arial"/>
          <w:b/>
          <w:bCs/>
          <w:sz w:val="24"/>
          <w:szCs w:val="20"/>
          <w:lang w:val="en-US" w:eastAsia="zh-CN"/>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lang w:val="en-US" w:eastAsia="zh-CN"/>
        </w:rPr>
      </w:pPr>
      <w:bookmarkStart w:id="26" w:name="_Toc20063"/>
      <w:bookmarkStart w:id="27" w:name="_Toc17566"/>
      <w:r>
        <w:rPr>
          <w:rFonts w:hint="eastAsia" w:ascii="Arial" w:hAnsi="Arial"/>
          <w:b/>
          <w:bCs/>
          <w:sz w:val="24"/>
          <w:szCs w:val="20"/>
          <w:lang w:val="en-US" w:eastAsia="zh-CN"/>
        </w:rPr>
        <w:t>法定代表人授权书</w:t>
      </w:r>
      <w:bookmarkEnd w:id="26"/>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hint="eastAsia" w:ascii="宋体" w:hAnsi="宋体" w:cs="宋体"/>
          <w:b/>
          <w:sz w:val="24"/>
        </w:rPr>
      </w:pPr>
      <w:r>
        <w:rPr>
          <w:rFonts w:hint="eastAsia" w:ascii="宋体" w:hAnsi="宋体" w:cs="宋体"/>
          <w:b/>
          <w:sz w:val="24"/>
        </w:rPr>
        <w:t>法定代表人授权书</w:t>
      </w:r>
    </w:p>
    <w:p>
      <w:pPr>
        <w:pStyle w:val="47"/>
        <w:keepNext w:val="0"/>
        <w:keepLines w:val="0"/>
        <w:pageBreakBefore w:val="0"/>
        <w:widowControl w:val="0"/>
        <w:kinsoku/>
        <w:wordWrap w:val="0"/>
        <w:overflowPunct/>
        <w:topLinePunct/>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我</w:t>
      </w:r>
      <w:r>
        <w:rPr>
          <w:rFonts w:hint="eastAsia" w:ascii="宋体" w:hAnsi="宋体" w:cs="宋体"/>
          <w:bCs/>
          <w:u w:val="single"/>
          <w:lang w:val="en-US" w:eastAsia="zh-CN"/>
        </w:rPr>
        <w:t xml:space="preserve">              </w:t>
      </w:r>
      <w:r>
        <w:rPr>
          <w:rFonts w:hint="eastAsia" w:ascii="宋体" w:hAnsi="宋体" w:cs="宋体"/>
          <w:bCs/>
        </w:rPr>
        <w:t>（姓名）系</w:t>
      </w:r>
      <w:r>
        <w:rPr>
          <w:rFonts w:hint="eastAsia" w:ascii="宋体" w:hAnsi="宋体" w:cs="宋体"/>
          <w:bCs/>
          <w:u w:val="single"/>
          <w:lang w:val="en-US" w:eastAsia="zh-CN"/>
        </w:rPr>
        <w:t xml:space="preserve">                 </w:t>
      </w:r>
      <w:r>
        <w:rPr>
          <w:rFonts w:hint="eastAsia" w:ascii="宋体" w:hAnsi="宋体" w:cs="宋体"/>
          <w:bCs/>
        </w:rPr>
        <w:t>（</w:t>
      </w:r>
      <w:r>
        <w:rPr>
          <w:rFonts w:hint="eastAsia" w:ascii="宋体" w:hAnsi="宋体" w:cs="宋体"/>
          <w:bCs/>
          <w:lang w:eastAsia="zh-CN"/>
        </w:rPr>
        <w:t>供应商</w:t>
      </w:r>
      <w:r>
        <w:rPr>
          <w:rFonts w:hint="eastAsia" w:ascii="宋体" w:hAnsi="宋体" w:cs="宋体"/>
          <w:bCs/>
        </w:rPr>
        <w:t>名称）的法定代表人，现授权委托</w:t>
      </w:r>
      <w:r>
        <w:rPr>
          <w:rFonts w:hint="eastAsia" w:ascii="宋体" w:hAnsi="宋体" w:cs="宋体"/>
          <w:bCs/>
          <w:u w:val="single"/>
          <w:lang w:val="en-US" w:eastAsia="zh-CN"/>
        </w:rPr>
        <w:t xml:space="preserve">                </w:t>
      </w:r>
      <w:r>
        <w:rPr>
          <w:rFonts w:hint="eastAsia" w:ascii="宋体" w:hAnsi="宋体" w:cs="宋体"/>
          <w:bCs/>
        </w:rPr>
        <w:t>（姓名，职务）（身份证号码：</w:t>
      </w:r>
      <w:r>
        <w:rPr>
          <w:rFonts w:hint="eastAsia" w:ascii="宋体" w:hAnsi="宋体" w:cs="宋体"/>
          <w:bCs/>
          <w:u w:val="single"/>
          <w:lang w:val="en-US" w:eastAsia="zh-CN"/>
        </w:rPr>
        <w:t xml:space="preserve">                 </w:t>
      </w:r>
      <w:r>
        <w:rPr>
          <w:rFonts w:hint="eastAsia" w:ascii="宋体" w:hAnsi="宋体" w:cs="宋体"/>
          <w:bCs/>
        </w:rPr>
        <w:t>、联系电话：</w:t>
      </w:r>
      <w:r>
        <w:rPr>
          <w:rFonts w:hint="eastAsia" w:ascii="宋体" w:hAnsi="宋体" w:cs="宋体"/>
          <w:bCs/>
          <w:u w:val="single"/>
          <w:lang w:val="en-US" w:eastAsia="zh-CN"/>
        </w:rPr>
        <w:t xml:space="preserve">             </w:t>
      </w:r>
      <w:r>
        <w:rPr>
          <w:rFonts w:hint="eastAsia" w:ascii="宋体" w:hAnsi="宋体" w:cs="宋体"/>
          <w:bCs/>
        </w:rPr>
        <w:t>）作为</w:t>
      </w:r>
      <w:r>
        <w:rPr>
          <w:rFonts w:hint="eastAsia" w:ascii="宋体" w:hAnsi="宋体" w:cs="宋体"/>
          <w:bCs/>
          <w:lang w:eastAsia="zh-CN"/>
        </w:rPr>
        <w:t>供应商</w:t>
      </w:r>
      <w:r>
        <w:rPr>
          <w:rFonts w:hint="eastAsia" w:ascii="宋体" w:hAnsi="宋体" w:cs="宋体"/>
          <w:bCs/>
        </w:rPr>
        <w:t>代表以</w:t>
      </w:r>
      <w:r>
        <w:rPr>
          <w:rFonts w:hint="eastAsia" w:ascii="宋体" w:hAnsi="宋体" w:cs="宋体"/>
          <w:bCs/>
          <w:lang w:eastAsia="zh-CN"/>
        </w:rPr>
        <w:t>我公司</w:t>
      </w:r>
      <w:r>
        <w:rPr>
          <w:rFonts w:hint="eastAsia" w:ascii="宋体" w:hAnsi="宋体" w:cs="宋体"/>
          <w:bCs/>
        </w:rPr>
        <w:t>的名义参加</w:t>
      </w:r>
      <w:r>
        <w:rPr>
          <w:rFonts w:hint="eastAsia" w:ascii="宋体" w:hAnsi="宋体" w:cs="宋体"/>
          <w:bCs/>
          <w:u w:val="single"/>
          <w:lang w:val="en-US" w:eastAsia="zh-CN"/>
        </w:rPr>
        <w:t xml:space="preserve">                     </w:t>
      </w:r>
      <w:r>
        <w:rPr>
          <w:rFonts w:hint="eastAsia" w:ascii="宋体" w:hAnsi="宋体" w:cs="宋体"/>
          <w:bCs/>
        </w:rPr>
        <w:t>项目的</w:t>
      </w:r>
      <w:r>
        <w:rPr>
          <w:rFonts w:hint="eastAsia" w:ascii="宋体" w:hAnsi="宋体" w:cs="宋体"/>
          <w:bCs/>
          <w:lang w:eastAsia="zh-CN"/>
        </w:rPr>
        <w:t>论证</w:t>
      </w:r>
      <w:r>
        <w:rPr>
          <w:rFonts w:hint="eastAsia" w:ascii="宋体" w:hAnsi="宋体" w:cs="宋体"/>
          <w:bCs/>
        </w:rPr>
        <w:t>活动，并代表</w:t>
      </w:r>
      <w:r>
        <w:rPr>
          <w:rFonts w:hint="eastAsia" w:ascii="宋体" w:hAnsi="宋体" w:cs="宋体"/>
          <w:bCs/>
          <w:lang w:eastAsia="zh-CN"/>
        </w:rPr>
        <w:t>我公司</w:t>
      </w:r>
      <w:r>
        <w:rPr>
          <w:rFonts w:hint="eastAsia" w:ascii="宋体" w:hAnsi="宋体" w:cs="宋体"/>
          <w:bCs/>
        </w:rPr>
        <w:t>全权办理针对上述项目的</w:t>
      </w:r>
      <w:r>
        <w:rPr>
          <w:rFonts w:hint="eastAsia" w:ascii="宋体" w:hAnsi="宋体" w:cs="宋体"/>
          <w:bCs/>
          <w:lang w:eastAsia="zh-CN"/>
        </w:rPr>
        <w:t>论证</w:t>
      </w:r>
      <w:r>
        <w:rPr>
          <w:rFonts w:hint="eastAsia" w:ascii="宋体" w:hAnsi="宋体" w:cs="宋体"/>
          <w:bCs/>
        </w:rPr>
        <w:t>、</w:t>
      </w:r>
      <w:r>
        <w:rPr>
          <w:rFonts w:hint="eastAsia" w:ascii="宋体" w:hAnsi="宋体" w:cs="宋体"/>
          <w:bCs/>
          <w:lang w:eastAsia="zh-CN"/>
        </w:rPr>
        <w:t>论证文件</w:t>
      </w:r>
      <w:r>
        <w:rPr>
          <w:rFonts w:hint="eastAsia" w:ascii="宋体" w:hAnsi="宋体" w:cs="宋体"/>
          <w:bCs/>
        </w:rPr>
        <w:t>澄清、签约等一切具体事务和签署相关文件。</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lang w:eastAsia="zh-CN"/>
        </w:rPr>
        <w:t>我公司</w:t>
      </w:r>
      <w:r>
        <w:rPr>
          <w:rFonts w:hint="eastAsia" w:ascii="宋体" w:hAnsi="宋体" w:cs="宋体"/>
          <w:bCs/>
        </w:rPr>
        <w:t>对</w:t>
      </w:r>
      <w:r>
        <w:rPr>
          <w:rFonts w:hint="eastAsia" w:ascii="宋体" w:hAnsi="宋体" w:cs="宋体"/>
          <w:bCs/>
          <w:lang w:eastAsia="zh-CN"/>
        </w:rPr>
        <w:t>供应商</w:t>
      </w:r>
      <w:r>
        <w:rPr>
          <w:rFonts w:hint="eastAsia" w:ascii="宋体" w:hAnsi="宋体" w:cs="宋体"/>
          <w:bCs/>
        </w:rPr>
        <w:t>代表的签名事项负全部责任。</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本授权书至</w:t>
      </w:r>
      <w:r>
        <w:rPr>
          <w:rFonts w:hint="eastAsia" w:ascii="宋体" w:hAnsi="宋体" w:cs="宋体"/>
          <w:bCs/>
          <w:lang w:eastAsia="zh-CN"/>
        </w:rPr>
        <w:t>论证</w:t>
      </w:r>
      <w:r>
        <w:rPr>
          <w:rFonts w:hint="eastAsia" w:ascii="宋体" w:hAnsi="宋体" w:cs="宋体"/>
          <w:bCs/>
        </w:rPr>
        <w:t>有效期结束前始终有效。</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lang w:eastAsia="zh-CN"/>
        </w:rPr>
        <w:t>供应商</w:t>
      </w:r>
      <w:r>
        <w:rPr>
          <w:rFonts w:hint="eastAsia" w:ascii="宋体" w:hAnsi="宋体" w:cs="宋体"/>
          <w:bCs/>
        </w:rPr>
        <w:t>代表无转委托权，特此委托。</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lang w:eastAsia="zh-CN"/>
        </w:rPr>
        <w:t>供应商</w:t>
      </w:r>
      <w:r>
        <w:rPr>
          <w:rFonts w:hint="eastAsia" w:ascii="宋体" w:hAnsi="宋体" w:cs="宋体"/>
          <w:bCs/>
        </w:rPr>
        <w:t>名称（公章）：</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法定代表人（签字或盖章）：</w:t>
      </w:r>
    </w:p>
    <w:p>
      <w:pPr>
        <w:pStyle w:val="4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rPr>
      </w:pPr>
      <w:r>
        <w:rPr>
          <w:rFonts w:hint="eastAsia" w:ascii="宋体" w:hAnsi="宋体" w:cs="宋体"/>
          <w:bCs/>
        </w:rPr>
        <w:t xml:space="preserve">                                 年   月   日  </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2"/>
          </w:tcPr>
          <w:p>
            <w:pPr>
              <w:pStyle w:val="47"/>
              <w:ind w:left="0" w:leftChars="0" w:firstLine="0" w:firstLineChars="0"/>
              <w:rPr>
                <w:rFonts w:hint="eastAsia" w:ascii="宋体" w:hAnsi="宋体" w:cs="宋体"/>
                <w:bCs/>
              </w:rPr>
            </w:pPr>
            <w:r>
              <w:rPr>
                <w:rFonts w:hint="eastAsia" w:ascii="宋体" w:hAnsi="宋体" w:cs="宋体"/>
                <w:sz w:val="24"/>
                <w:lang w:eastAsia="zh-CN"/>
              </w:rPr>
              <w:t>供应商代表</w:t>
            </w:r>
            <w:r>
              <w:rPr>
                <w:rFonts w:hint="eastAsia" w:ascii="宋体" w:hAnsi="宋体" w:cs="宋体"/>
                <w:sz w:val="24"/>
              </w:rPr>
              <w:t>身份证</w:t>
            </w:r>
            <w:r>
              <w:rPr>
                <w:rFonts w:hint="eastAsia" w:ascii="宋体" w:hAnsi="宋体" w:cs="宋体"/>
                <w:sz w:val="24"/>
                <w:lang w:val="en-US" w:eastAsia="zh-CN"/>
              </w:rPr>
              <w:t>正面、背面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47"/>
              <w:rPr>
                <w:rFonts w:hint="eastAsia" w:ascii="宋体" w:hAnsi="宋体" w:cs="宋体"/>
                <w:bCs/>
              </w:rPr>
            </w:pPr>
          </w:p>
          <w:p>
            <w:pPr>
              <w:pStyle w:val="47"/>
              <w:rPr>
                <w:rFonts w:hint="eastAsia" w:ascii="宋体" w:hAnsi="宋体" w:cs="宋体"/>
                <w:bCs/>
              </w:rPr>
            </w:pPr>
          </w:p>
          <w:p>
            <w:pPr>
              <w:pStyle w:val="47"/>
              <w:rPr>
                <w:rFonts w:hint="eastAsia" w:ascii="宋体" w:hAnsi="宋体" w:cs="宋体"/>
                <w:bCs/>
              </w:rPr>
            </w:pPr>
          </w:p>
          <w:p>
            <w:pPr>
              <w:pStyle w:val="47"/>
              <w:rPr>
                <w:rFonts w:hint="eastAsia" w:ascii="宋体" w:hAnsi="宋体" w:cs="宋体"/>
                <w:bCs/>
              </w:rPr>
            </w:pPr>
          </w:p>
          <w:p>
            <w:pPr>
              <w:pStyle w:val="47"/>
              <w:rPr>
                <w:rFonts w:hint="eastAsia" w:ascii="宋体" w:hAnsi="宋体" w:cs="宋体"/>
                <w:bCs/>
              </w:rPr>
            </w:pPr>
          </w:p>
        </w:tc>
        <w:tc>
          <w:tcPr>
            <w:tcW w:w="4264" w:type="dxa"/>
          </w:tcPr>
          <w:p>
            <w:pPr>
              <w:pStyle w:val="47"/>
              <w:rPr>
                <w:rFonts w:hint="eastAsia" w:ascii="宋体" w:hAnsi="宋体" w:cs="宋体"/>
                <w:bCs/>
              </w:rPr>
            </w:pPr>
          </w:p>
        </w:tc>
      </w:tr>
    </w:tbl>
    <w:p>
      <w:pPr>
        <w:pStyle w:val="47"/>
        <w:rPr>
          <w:rFonts w:hint="eastAsia" w:ascii="宋体" w:hAnsi="宋体" w:cs="宋体"/>
          <w:bCs/>
        </w:rPr>
      </w:pPr>
      <w:r>
        <w:rPr>
          <w:rFonts w:hint="eastAsia" w:ascii="宋体" w:hAnsi="宋体" w:cs="宋体"/>
          <w:bCs/>
        </w:rPr>
        <w:t>此授权书填写完毕后打印，由法定代表人签字或加盖名章。</w:t>
      </w:r>
    </w:p>
    <w:p>
      <w:pPr>
        <w:rPr>
          <w:rFonts w:hint="eastAsia" w:ascii="宋体" w:hAnsi="宋体" w:cs="宋体"/>
          <w:bCs/>
        </w:rPr>
      </w:pPr>
      <w:r>
        <w:rPr>
          <w:rFonts w:hint="eastAsia" w:ascii="宋体" w:hAnsi="宋体" w:cs="宋体"/>
          <w:bCs/>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lang w:val="en-US" w:eastAsia="zh-CN"/>
        </w:rPr>
      </w:pPr>
      <w:bookmarkStart w:id="28" w:name="_Toc7272"/>
      <w:r>
        <w:rPr>
          <w:rFonts w:hint="eastAsia" w:ascii="Arial" w:hAnsi="Arial"/>
          <w:b/>
          <w:bCs/>
          <w:sz w:val="24"/>
          <w:szCs w:val="20"/>
          <w:lang w:val="en-US" w:eastAsia="zh-CN"/>
        </w:rPr>
        <w:t>法定代表人身份证明书</w:t>
      </w:r>
      <w:bookmarkEnd w:id="28"/>
    </w:p>
    <w:p>
      <w:pPr>
        <w:keepNext w:val="0"/>
        <w:keepLines w:val="0"/>
        <w:pageBreakBefore w:val="0"/>
        <w:widowControl w:val="0"/>
        <w:kinsoku/>
        <w:wordWrap/>
        <w:overflowPunct/>
        <w:topLinePunct w:val="0"/>
        <w:autoSpaceDE/>
        <w:autoSpaceDN/>
        <w:bidi w:val="0"/>
        <w:spacing w:line="520" w:lineRule="exact"/>
        <w:ind w:firstLine="482" w:firstLineChars="200"/>
        <w:contextualSpacing/>
        <w:jc w:val="center"/>
        <w:textAlignment w:val="auto"/>
        <w:rPr>
          <w:rFonts w:ascii="宋体" w:hAnsi="宋体" w:cs="宋体"/>
          <w:b/>
          <w:sz w:val="24"/>
        </w:rPr>
      </w:pPr>
      <w:r>
        <w:rPr>
          <w:rFonts w:hint="eastAsia" w:ascii="宋体" w:hAnsi="宋体" w:cs="宋体"/>
          <w:b/>
          <w:sz w:val="24"/>
        </w:rPr>
        <w:t>法定代表人身份证明书</w:t>
      </w:r>
    </w:p>
    <w:p>
      <w:pPr>
        <w:keepNext w:val="0"/>
        <w:keepLines w:val="0"/>
        <w:pageBreakBefore w:val="0"/>
        <w:widowControl w:val="0"/>
        <w:kinsoku/>
        <w:wordWrap/>
        <w:overflowPunct/>
        <w:topLinePunct w:val="0"/>
        <w:autoSpaceDE/>
        <w:autoSpaceDN/>
        <w:bidi w:val="0"/>
        <w:spacing w:line="520" w:lineRule="exact"/>
        <w:ind w:firstLine="883" w:firstLineChars="200"/>
        <w:contextualSpacing/>
        <w:textAlignment w:val="auto"/>
        <w:rPr>
          <w:rFonts w:ascii="宋体" w:hAnsi="宋体" w:cs="宋体"/>
          <w:b/>
          <w:sz w:val="44"/>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contextualSpacing/>
        <w:textAlignment w:val="auto"/>
        <w:rPr>
          <w:rFonts w:ascii="宋体" w:hAnsi="宋体" w:cs="宋体"/>
          <w:sz w:val="24"/>
        </w:rPr>
      </w:pPr>
      <w:r>
        <w:rPr>
          <w:rFonts w:hint="eastAsia" w:ascii="宋体" w:hAnsi="宋体" w:cs="宋体"/>
          <w:sz w:val="24"/>
        </w:rPr>
        <w:t>兹证明，</w:t>
      </w:r>
      <w:r>
        <w:rPr>
          <w:rFonts w:hint="eastAsia" w:ascii="宋体" w:hAnsi="宋体" w:cs="宋体"/>
          <w:sz w:val="24"/>
          <w:u w:val="single"/>
          <w:lang w:val="en-US" w:eastAsia="zh-CN"/>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）在我公司任</w:t>
      </w:r>
      <w:r>
        <w:rPr>
          <w:rFonts w:hint="eastAsia" w:ascii="宋体" w:hAnsi="宋体" w:cs="宋体"/>
          <w:sz w:val="24"/>
          <w:u w:val="single"/>
          <w:lang w:val="en-US" w:eastAsia="zh-CN"/>
        </w:rPr>
        <w:t xml:space="preserve">            </w:t>
      </w:r>
      <w:r>
        <w:rPr>
          <w:rFonts w:hint="eastAsia" w:ascii="宋体" w:hAnsi="宋体" w:cs="宋体"/>
          <w:sz w:val="24"/>
        </w:rPr>
        <w:t>职务，系我公司的法定代表人。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contextualSpacing/>
        <w:textAlignment w:val="auto"/>
        <w:rPr>
          <w:rFonts w:ascii="宋体" w:hAnsi="宋体" w:cs="宋体"/>
          <w:sz w:val="24"/>
        </w:rPr>
      </w:pPr>
      <w:r>
        <w:rPr>
          <w:rFonts w:hint="eastAsia" w:ascii="宋体" w:hAnsi="宋体" w:cs="宋体"/>
          <w:sz w:val="24"/>
        </w:rPr>
        <w:t>特此证明。</w:t>
      </w:r>
    </w:p>
    <w:p>
      <w:pPr>
        <w:keepNext w:val="0"/>
        <w:keepLines w:val="0"/>
        <w:pageBreakBefore w:val="0"/>
        <w:widowControl w:val="0"/>
        <w:kinsoku/>
        <w:wordWrap/>
        <w:overflowPunct/>
        <w:topLinePunct w:val="0"/>
        <w:autoSpaceDE/>
        <w:autoSpaceDN/>
        <w:bidi w:val="0"/>
        <w:spacing w:line="520" w:lineRule="exact"/>
        <w:ind w:firstLine="482" w:firstLineChars="200"/>
        <w:contextualSpacing/>
        <w:textAlignment w:val="auto"/>
        <w:rPr>
          <w:rFonts w:ascii="宋体" w:hAnsi="宋体" w:cs="宋体"/>
          <w:b/>
          <w:sz w:val="24"/>
        </w:rPr>
      </w:pPr>
    </w:p>
    <w:p>
      <w:pPr>
        <w:keepNext w:val="0"/>
        <w:keepLines w:val="0"/>
        <w:pageBreakBefore w:val="0"/>
        <w:widowControl w:val="0"/>
        <w:kinsoku/>
        <w:wordWrap/>
        <w:overflowPunct/>
        <w:topLinePunct w:val="0"/>
        <w:autoSpaceDE/>
        <w:autoSpaceDN/>
        <w:bidi w:val="0"/>
        <w:spacing w:line="520" w:lineRule="exact"/>
        <w:ind w:firstLine="3840" w:firstLineChars="16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kinsoku/>
        <w:wordWrap/>
        <w:overflowPunct/>
        <w:topLinePunct w:val="0"/>
        <w:autoSpaceDE/>
        <w:autoSpaceDN/>
        <w:bidi w:val="0"/>
        <w:spacing w:line="520" w:lineRule="exact"/>
        <w:ind w:firstLine="480" w:firstLineChars="200"/>
        <w:contextualSpacing/>
        <w:jc w:val="center"/>
        <w:textAlignment w:val="auto"/>
        <w:rPr>
          <w:rFonts w:ascii="宋体" w:hAnsi="宋体" w:cs="宋体"/>
          <w:b/>
          <w:sz w:val="24"/>
        </w:rPr>
      </w:pPr>
      <w:r>
        <w:rPr>
          <w:rFonts w:hint="eastAsia" w:ascii="宋体" w:hAnsi="宋体" w:cs="宋体"/>
          <w:sz w:val="24"/>
        </w:rPr>
        <w:t xml:space="preserve">                                       年    月    日  </w:t>
      </w:r>
    </w:p>
    <w:p>
      <w:pPr>
        <w:spacing w:line="500" w:lineRule="exact"/>
        <w:ind w:firstLine="482" w:firstLineChars="200"/>
        <w:contextualSpacing/>
        <w:jc w:val="center"/>
        <w:rPr>
          <w:rFonts w:ascii="宋体" w:hAnsi="宋体" w:cs="宋体"/>
          <w:b/>
          <w:sz w:val="24"/>
        </w:rPr>
      </w:pP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2"/>
          </w:tcPr>
          <w:p>
            <w:pPr>
              <w:spacing w:line="500" w:lineRule="exact"/>
              <w:contextualSpacing/>
              <w:jc w:val="left"/>
              <w:rPr>
                <w:rFonts w:hint="eastAsia" w:ascii="宋体" w:hAnsi="宋体" w:cs="宋体"/>
                <w:sz w:val="24"/>
              </w:rPr>
            </w:pPr>
            <w:r>
              <w:rPr>
                <w:rFonts w:hint="eastAsia" w:ascii="宋体" w:hAnsi="宋体" w:cs="宋体"/>
                <w:sz w:val="24"/>
                <w:lang w:eastAsia="zh-CN"/>
              </w:rPr>
              <w:t>法定代表人身份证</w:t>
            </w:r>
            <w:r>
              <w:rPr>
                <w:rFonts w:hint="eastAsia" w:ascii="宋体" w:hAnsi="宋体" w:cs="宋体"/>
                <w:sz w:val="24"/>
                <w:lang w:val="en-US" w:eastAsia="zh-CN"/>
              </w:rPr>
              <w:t>正面、背面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tc>
        <w:tc>
          <w:tcPr>
            <w:tcW w:w="4264" w:type="dxa"/>
          </w:tcPr>
          <w:p>
            <w:pPr>
              <w:spacing w:line="500" w:lineRule="exact"/>
              <w:ind w:firstLine="480" w:firstLineChars="200"/>
              <w:contextualSpacing/>
              <w:jc w:val="left"/>
              <w:rPr>
                <w:rFonts w:ascii="宋体" w:hAnsi="宋体" w:cs="宋体"/>
                <w:sz w:val="24"/>
              </w:rPr>
            </w:pPr>
          </w:p>
        </w:tc>
      </w:tr>
    </w:tbl>
    <w:p>
      <w:pPr>
        <w:rPr>
          <w:rFonts w:hint="eastAsia" w:ascii="宋体" w:hAnsi="宋体" w:cs="宋体"/>
          <w:b/>
          <w:sz w:val="24"/>
        </w:rPr>
      </w:pPr>
      <w:r>
        <w:rPr>
          <w:rFonts w:hint="eastAsia" w:ascii="宋体" w:hAnsi="宋体" w:cs="宋体"/>
          <w:b/>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right="0" w:firstLine="403" w:firstLineChars="0"/>
        <w:contextualSpacing/>
        <w:textAlignment w:val="auto"/>
        <w:outlineLvl w:val="1"/>
        <w:rPr>
          <w:rFonts w:hint="eastAsia"/>
          <w:b/>
          <w:bCs/>
          <w:lang w:val="en-US" w:eastAsia="zh-CN"/>
        </w:rPr>
      </w:pPr>
      <w:bookmarkStart w:id="29" w:name="_Toc3620"/>
      <w:bookmarkStart w:id="30" w:name="_Toc23839"/>
      <w:r>
        <w:rPr>
          <w:rFonts w:hint="eastAsia" w:ascii="Arial" w:hAnsi="Arial"/>
          <w:b/>
          <w:bCs/>
          <w:sz w:val="24"/>
          <w:szCs w:val="20"/>
          <w:lang w:val="en-US" w:eastAsia="zh-CN"/>
        </w:rPr>
        <w:t>非联合体论证声明</w:t>
      </w:r>
      <w:bookmarkEnd w:id="29"/>
      <w:r>
        <w:rPr>
          <w:rFonts w:hint="eastAsia" w:ascii="Arial" w:hAnsi="Arial"/>
          <w:b/>
          <w:bCs/>
          <w:sz w:val="24"/>
          <w:szCs w:val="20"/>
          <w:lang w:val="en-US" w:eastAsia="zh-CN"/>
        </w:rPr>
        <w:t>书</w:t>
      </w:r>
    </w:p>
    <w:p>
      <w:pPr>
        <w:keepNext w:val="0"/>
        <w:keepLines w:val="0"/>
        <w:pageBreakBefore w:val="0"/>
        <w:kinsoku/>
        <w:wordWrap/>
        <w:overflowPunct/>
        <w:topLinePunct w:val="0"/>
        <w:bidi w:val="0"/>
        <w:adjustRightInd/>
        <w:spacing w:line="520" w:lineRule="exact"/>
        <w:ind w:left="0" w:right="0" w:firstLine="241" w:firstLineChars="100"/>
        <w:jc w:val="center"/>
        <w:textAlignment w:val="auto"/>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非联合体</w:t>
      </w:r>
      <w:r>
        <w:rPr>
          <w:rFonts w:hint="eastAsia" w:asciiTheme="minorEastAsia" w:hAnsiTheme="minorEastAsia" w:cstheme="minorEastAsia"/>
          <w:b/>
          <w:sz w:val="24"/>
          <w:lang w:eastAsia="zh-CN"/>
        </w:rPr>
        <w:t>论证</w:t>
      </w:r>
      <w:r>
        <w:rPr>
          <w:rFonts w:hint="eastAsia" w:asciiTheme="minorEastAsia" w:hAnsiTheme="minorEastAsia" w:eastAsiaTheme="minorEastAsia" w:cstheme="minorEastAsia"/>
          <w:b/>
          <w:sz w:val="24"/>
        </w:rPr>
        <w:t>声明</w:t>
      </w:r>
      <w:r>
        <w:rPr>
          <w:rFonts w:hint="eastAsia" w:asciiTheme="minorEastAsia" w:hAnsiTheme="minorEastAsia" w:eastAsiaTheme="minorEastAsia" w:cstheme="minorEastAsia"/>
          <w:b/>
          <w:sz w:val="24"/>
          <w:lang w:val="en-US" w:eastAsia="zh-CN"/>
        </w:rPr>
        <w:t>书</w:t>
      </w:r>
    </w:p>
    <w:p>
      <w:pPr>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致：</w:t>
      </w:r>
      <w:r>
        <w:rPr>
          <w:rFonts w:hint="eastAsia" w:asciiTheme="minorEastAsia" w:hAnsiTheme="minorEastAsia" w:cstheme="minorEastAsia"/>
          <w:kern w:val="2"/>
          <w:sz w:val="24"/>
          <w:szCs w:val="24"/>
          <w:lang w:val="en-US" w:eastAsia="zh-CN" w:bidi="ar-SA"/>
        </w:rPr>
        <w:t>天津市安定医院</w:t>
      </w:r>
    </w:p>
    <w:p>
      <w:pPr>
        <w:keepNext w:val="0"/>
        <w:keepLines w:val="0"/>
        <w:pageBreakBefore w:val="0"/>
        <w:widowControl w:val="0"/>
        <w:kinsoku/>
        <w:wordWrap/>
        <w:overflowPunct/>
        <w:topLinePunct w:val="0"/>
        <w:autoSpaceDE/>
        <w:autoSpaceDN/>
        <w:bidi w:val="0"/>
        <w:adjustRightInd/>
        <w:snapToGrid/>
        <w:spacing w:after="120" w:line="520" w:lineRule="exact"/>
        <w:ind w:firstLine="480" w:firstLineChars="200"/>
        <w:jc w:val="both"/>
        <w:textAlignment w:val="auto"/>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kern w:val="2"/>
          <w:sz w:val="24"/>
          <w:szCs w:val="24"/>
          <w:lang w:val="en-US" w:eastAsia="zh-CN" w:bidi="ar-SA"/>
        </w:rPr>
        <w:t>我公司参与</w:t>
      </w:r>
      <w:r>
        <w:rPr>
          <w:rFonts w:hint="eastAsia" w:asciiTheme="minorEastAsia" w:hAnsiTheme="minorEastAsia" w:eastAsiaTheme="minorEastAsia" w:cstheme="minorEastAsia"/>
          <w:kern w:val="2"/>
          <w:sz w:val="24"/>
          <w:szCs w:val="24"/>
          <w:u w:val="single"/>
          <w:lang w:val="en-US" w:eastAsia="zh-CN" w:bidi="ar-SA"/>
        </w:rPr>
        <w:t xml:space="preserve">                         </w:t>
      </w:r>
      <w:r>
        <w:rPr>
          <w:rFonts w:hint="eastAsia" w:asciiTheme="minorEastAsia" w:hAnsiTheme="minorEastAsia" w:eastAsiaTheme="minorEastAsia" w:cstheme="minorEastAsia"/>
          <w:kern w:val="2"/>
          <w:sz w:val="24"/>
          <w:szCs w:val="24"/>
          <w:lang w:val="en-US" w:eastAsia="zh-CN" w:bidi="ar-SA"/>
        </w:rPr>
        <w:t>项目</w:t>
      </w:r>
      <w:r>
        <w:rPr>
          <w:rFonts w:hint="eastAsia" w:asciiTheme="minorEastAsia" w:hAnsiTheme="minorEastAsia" w:cstheme="minorEastAsia"/>
          <w:kern w:val="2"/>
          <w:sz w:val="24"/>
          <w:szCs w:val="24"/>
          <w:lang w:val="en-US" w:eastAsia="zh-CN" w:bidi="ar-SA"/>
        </w:rPr>
        <w:t>论证</w:t>
      </w:r>
      <w:r>
        <w:rPr>
          <w:rFonts w:hint="eastAsia" w:asciiTheme="minorEastAsia" w:hAnsiTheme="minorEastAsia" w:eastAsiaTheme="minorEastAsia" w:cstheme="minorEastAsia"/>
          <w:kern w:val="2"/>
          <w:sz w:val="24"/>
          <w:szCs w:val="24"/>
          <w:lang w:val="en-US" w:eastAsia="zh-CN" w:bidi="ar-SA"/>
        </w:rPr>
        <w:t>，现郑重声明：</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我单位此次</w:t>
      </w:r>
      <w:r>
        <w:rPr>
          <w:rFonts w:hint="eastAsia" w:asciiTheme="minorEastAsia" w:hAnsiTheme="minorEastAsia" w:cstheme="minorEastAsia"/>
          <w:bCs/>
          <w:sz w:val="24"/>
          <w:lang w:eastAsia="zh-CN"/>
        </w:rPr>
        <w:t>论证</w:t>
      </w:r>
      <w:r>
        <w:rPr>
          <w:rFonts w:hint="eastAsia" w:asciiTheme="minorEastAsia" w:hAnsiTheme="minorEastAsia" w:eastAsiaTheme="minorEastAsia" w:cstheme="minorEastAsia"/>
          <w:bCs/>
          <w:sz w:val="24"/>
        </w:rPr>
        <w:t>属于非联合体</w:t>
      </w:r>
      <w:r>
        <w:rPr>
          <w:rFonts w:hint="eastAsia" w:asciiTheme="minorEastAsia" w:hAnsiTheme="minorEastAsia" w:cstheme="minorEastAsia"/>
          <w:bCs/>
          <w:sz w:val="24"/>
          <w:lang w:eastAsia="zh-CN"/>
        </w:rPr>
        <w:t>论证</w:t>
      </w:r>
      <w:r>
        <w:rPr>
          <w:rFonts w:hint="eastAsia" w:asciiTheme="minorEastAsia" w:hAnsiTheme="minorEastAsia" w:eastAsiaTheme="minorEastAsia" w:cstheme="minorEastAsia"/>
          <w:bCs/>
          <w:sz w:val="24"/>
        </w:rPr>
        <w:t>，本公司对声明的真实性负责。如有虚假，将依法承担相应责任。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w:t>
      </w:r>
      <w:r>
        <w:rPr>
          <w:rFonts w:hint="eastAsia" w:asciiTheme="minorEastAsia" w:hAnsiTheme="minorEastAsia" w:eastAsiaTheme="minorEastAsia" w:cstheme="minorEastAsia"/>
          <w:bCs/>
          <w:sz w:val="24"/>
          <w:lang w:val="en-US" w:eastAsia="zh-CN"/>
        </w:rPr>
        <w:t>声明</w:t>
      </w:r>
      <w:r>
        <w:rPr>
          <w:rFonts w:hint="eastAsia" w:asciiTheme="minorEastAsia" w:hAnsiTheme="minorEastAsia" w:eastAsiaTheme="minorEastAsia" w:cstheme="minorEastAsia"/>
          <w:bCs/>
          <w:sz w:val="24"/>
        </w:rPr>
        <w:t>。</w:t>
      </w:r>
    </w:p>
    <w:p>
      <w:pPr>
        <w:keepNext w:val="0"/>
        <w:keepLines w:val="0"/>
        <w:pageBreakBefore w:val="0"/>
        <w:widowControl w:val="0"/>
        <w:kinsoku/>
        <w:wordWrap/>
        <w:overflowPunct/>
        <w:topLinePunct w:val="0"/>
        <w:autoSpaceDE/>
        <w:autoSpaceDN/>
        <w:bidi w:val="0"/>
        <w:adjustRightInd/>
        <w:snapToGrid/>
        <w:spacing w:after="120" w:line="520" w:lineRule="exact"/>
        <w:ind w:left="0" w:right="0" w:firstLine="480" w:firstLineChars="20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bidi w:val="0"/>
        <w:adjustRightInd/>
        <w:spacing w:after="120" w:line="520" w:lineRule="exact"/>
        <w:ind w:left="0" w:right="0"/>
        <w:jc w:val="both"/>
        <w:textAlignment w:val="auto"/>
        <w:rPr>
          <w:rFonts w:asciiTheme="minorEastAsia" w:hAnsiTheme="minorEastAsia" w:eastAsiaTheme="minorEastAsia" w:cstheme="minorEastAsia"/>
          <w:kern w:val="2"/>
          <w:sz w:val="24"/>
          <w:szCs w:val="24"/>
          <w:lang w:val="en-US" w:eastAsia="zh-CN" w:bidi="ar-SA"/>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sz w:val="24"/>
        </w:rPr>
      </w:pPr>
    </w:p>
    <w:p>
      <w:pPr>
        <w:keepNext w:val="0"/>
        <w:keepLines w:val="0"/>
        <w:pageBreakBefore w:val="0"/>
        <w:kinsoku/>
        <w:wordWrap/>
        <w:overflowPunct/>
        <w:topLinePunct w:val="0"/>
        <w:bidi w:val="0"/>
        <w:adjustRightInd/>
        <w:spacing w:line="520" w:lineRule="exact"/>
        <w:ind w:left="0"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keepNext w:val="0"/>
        <w:keepLines w:val="0"/>
        <w:pageBreakBefore w:val="0"/>
        <w:widowControl/>
        <w:kinsoku/>
        <w:wordWrap/>
        <w:overflowPunct/>
        <w:topLinePunct w:val="0"/>
        <w:bidi w:val="0"/>
        <w:adjustRightInd/>
        <w:spacing w:after="0" w:line="520" w:lineRule="exact"/>
        <w:ind w:left="0" w:right="0"/>
        <w:jc w:val="left"/>
        <w:textAlignment w:val="auto"/>
        <w:rPr>
          <w:rFonts w:asciiTheme="minorEastAsia" w:hAnsiTheme="minorEastAsia" w:eastAsiaTheme="minorEastAsia" w:cstheme="minorEastAsia"/>
          <w:bCs/>
          <w:sz w:val="24"/>
        </w:rPr>
      </w:pPr>
      <w:r>
        <w:rPr>
          <w:rFonts w:asciiTheme="minorEastAsia" w:hAnsiTheme="minorEastAsia" w:eastAsiaTheme="minorEastAsia" w:cstheme="minorEastAsia"/>
          <w:bCs/>
          <w:sz w:val="24"/>
        </w:rPr>
        <w:br w:type="page"/>
      </w:r>
    </w:p>
    <w:bookmarkEnd w:id="30"/>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firstLine="403" w:firstLineChars="0"/>
        <w:contextualSpacing/>
        <w:textAlignment w:val="auto"/>
        <w:outlineLvl w:val="1"/>
        <w:rPr>
          <w:rFonts w:hint="eastAsia"/>
          <w:b/>
          <w:bCs/>
        </w:rPr>
      </w:pPr>
      <w:r>
        <w:rPr>
          <w:rFonts w:hint="eastAsia" w:ascii="Arial" w:hAnsi="Arial"/>
          <w:b/>
          <w:bCs/>
          <w:sz w:val="24"/>
          <w:szCs w:val="20"/>
        </w:rPr>
        <w:t>主要相关项目业绩一览表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contextualSpacing/>
        <w:jc w:val="center"/>
        <w:textAlignment w:val="auto"/>
        <w:rPr>
          <w:rFonts w:ascii="宋体" w:hAnsi="宋体" w:cs="宋体"/>
          <w:b/>
          <w:sz w:val="24"/>
        </w:rPr>
      </w:pPr>
      <w:r>
        <w:rPr>
          <w:rFonts w:hint="eastAsia" w:ascii="宋体" w:hAnsi="宋体" w:cs="宋体"/>
          <w:b/>
          <w:sz w:val="24"/>
        </w:rPr>
        <w:t>主要相关项目业绩一览表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ascii="宋体" w:hAnsi="宋体" w:cs="宋体"/>
          <w:b/>
          <w:sz w:val="24"/>
        </w:rPr>
      </w:pPr>
      <w:r>
        <w:rPr>
          <w:sz w:val="24"/>
        </w:rPr>
        <w:t>包号：</w:t>
      </w:r>
      <w:r>
        <w:rPr>
          <w:sz w:val="24"/>
          <w:u w:val="single"/>
        </w:rPr>
        <w:t xml:space="preserve">                                </w:t>
      </w:r>
    </w:p>
    <w:tbl>
      <w:tblPr>
        <w:tblStyle w:val="25"/>
        <w:tblW w:w="8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1"/>
        <w:gridCol w:w="1356"/>
        <w:gridCol w:w="1217"/>
        <w:gridCol w:w="1169"/>
        <w:gridCol w:w="9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序号</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甲方单位名称</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项目内容</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联系人及联系方式</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项目起止时间</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合同金额</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sz w:val="24"/>
              </w:rPr>
            </w:pPr>
            <w:r>
              <w:rPr>
                <w:rFonts w:hint="eastAsia" w:ascii="宋体" w:hAnsi="宋体" w:cs="宋体"/>
                <w:sz w:val="24"/>
              </w:rPr>
              <w:t>甲方盖章的成功履行合同的相关证明材料页码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61"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356"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217"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169"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90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c>
          <w:tcPr>
            <w:tcW w:w="1680" w:type="dxa"/>
          </w:tcPr>
          <w:p>
            <w:pPr>
              <w:keepNext w:val="0"/>
              <w:keepLines w:val="0"/>
              <w:pageBreakBefore w:val="0"/>
              <w:widowControl w:val="0"/>
              <w:kinsoku/>
              <w:wordWrap/>
              <w:overflowPunct/>
              <w:topLinePunct w:val="0"/>
              <w:autoSpaceDE/>
              <w:autoSpaceDN/>
              <w:bidi w:val="0"/>
              <w:adjustRightInd/>
              <w:snapToGrid/>
              <w:spacing w:after="0" w:line="360" w:lineRule="auto"/>
              <w:contextualSpacing/>
              <w:jc w:val="center"/>
              <w:textAlignment w:val="auto"/>
              <w:rPr>
                <w:rFonts w:ascii="宋体" w:hAnsi="宋体" w:cs="宋体"/>
                <w:b/>
                <w:sz w:val="24"/>
              </w:rPr>
            </w:pPr>
          </w:p>
        </w:tc>
      </w:tr>
    </w:tbl>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rPr>
        <w:t>备注：</w:t>
      </w:r>
      <w:r>
        <w:rPr>
          <w:rFonts w:hint="eastAsia" w:ascii="宋体" w:hAnsi="宋体" w:cs="宋体"/>
          <w:sz w:val="24"/>
          <w:lang w:eastAsia="zh-CN"/>
        </w:rPr>
        <w:t>供应商</w:t>
      </w:r>
      <w:r>
        <w:rPr>
          <w:rFonts w:hint="eastAsia" w:ascii="宋体" w:hAnsi="宋体" w:cs="宋体"/>
          <w:sz w:val="24"/>
        </w:rPr>
        <w:t>所列业绩应按第二部分的要求将证明材料按顺序附后。</w:t>
      </w:r>
    </w:p>
    <w:p>
      <w:pPr>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kinsoku/>
        <w:wordWrap/>
        <w:overflowPunct/>
        <w:topLinePunct w:val="0"/>
        <w:autoSpaceDE/>
        <w:autoSpaceDN/>
        <w:bidi w:val="0"/>
        <w:adjustRightInd/>
        <w:snapToGrid/>
        <w:spacing w:after="0" w:line="520" w:lineRule="exact"/>
        <w:ind w:right="0" w:firstLine="420"/>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tabs>
          <w:tab w:val="left" w:pos="10605"/>
        </w:tabs>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ind w:right="0" w:firstLine="420"/>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ind w:firstLine="482" w:firstLineChars="200"/>
        <w:contextualSpacing/>
        <w:rPr>
          <w:rFonts w:ascii="宋体" w:hAnsi="宋体" w:cs="宋体"/>
          <w:b/>
          <w:sz w:val="24"/>
        </w:rPr>
      </w:pPr>
    </w:p>
    <w:p>
      <w:pPr>
        <w:widowControl w:val="0"/>
        <w:spacing w:after="120"/>
        <w:jc w:val="both"/>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N w:val="0"/>
        <w:bidi w:val="0"/>
        <w:adjustRightInd/>
        <w:spacing w:line="520" w:lineRule="exact"/>
        <w:ind w:left="0" w:right="0" w:firstLine="480" w:firstLineChars="200"/>
        <w:textAlignment w:val="auto"/>
        <w:rPr>
          <w:rFonts w:ascii="宋体" w:hAnsi="宋体" w:cs="宋体"/>
          <w:sz w:val="24"/>
        </w:rPr>
      </w:pPr>
      <w:r>
        <w:rPr>
          <w:rFonts w:hint="eastAsia" w:ascii="宋体" w:hAnsi="宋体" w:cs="宋体"/>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right="0" w:firstLine="403" w:firstLineChars="0"/>
        <w:contextualSpacing/>
        <w:textAlignment w:val="auto"/>
        <w:outlineLvl w:val="1"/>
        <w:rPr>
          <w:rFonts w:hint="eastAsia"/>
          <w:b/>
          <w:bCs/>
          <w:lang w:val="en-US" w:eastAsia="zh-CN"/>
        </w:rPr>
      </w:pPr>
      <w:r>
        <w:rPr>
          <w:rFonts w:hint="eastAsia" w:ascii="Arial" w:hAnsi="Arial"/>
          <w:b/>
          <w:bCs/>
          <w:sz w:val="24"/>
          <w:szCs w:val="20"/>
          <w:lang w:val="en-US" w:eastAsia="zh-CN"/>
        </w:rPr>
        <w:t>商务要求点对点应答表</w:t>
      </w:r>
      <w:bookmarkEnd w:id="27"/>
    </w:p>
    <w:p>
      <w:pPr>
        <w:keepNext w:val="0"/>
        <w:keepLines w:val="0"/>
        <w:pageBreakBefore w:val="0"/>
        <w:widowControl w:val="0"/>
        <w:kinsoku/>
        <w:wordWrap/>
        <w:overflowPunct/>
        <w:topLinePunct w:val="0"/>
        <w:autoSpaceDE/>
        <w:autoSpaceDN/>
        <w:bidi w:val="0"/>
        <w:adjustRightInd/>
        <w:snapToGrid/>
        <w:spacing w:line="520" w:lineRule="exact"/>
        <w:ind w:left="0" w:right="0" w:firstLine="482" w:firstLineChars="200"/>
        <w:contextualSpacing/>
        <w:jc w:val="center"/>
        <w:textAlignment w:val="auto"/>
        <w:rPr>
          <w:rFonts w:ascii="宋体" w:hAnsi="宋体" w:cs="宋体"/>
          <w:b/>
          <w:sz w:val="24"/>
        </w:rPr>
      </w:pPr>
      <w:r>
        <w:rPr>
          <w:rFonts w:hint="eastAsia" w:ascii="宋体" w:hAnsi="宋体" w:cs="宋体"/>
          <w:b/>
          <w:sz w:val="24"/>
        </w:rPr>
        <w:t>商务要求点对点应答表</w:t>
      </w:r>
    </w:p>
    <w:p>
      <w:pPr>
        <w:keepNext w:val="0"/>
        <w:keepLines w:val="0"/>
        <w:pageBreakBefore w:val="0"/>
        <w:widowControl w:val="0"/>
        <w:tabs>
          <w:tab w:val="left" w:pos="10395"/>
        </w:tabs>
        <w:kinsoku/>
        <w:wordWrap/>
        <w:overflowPunct/>
        <w:topLinePunct w:val="0"/>
        <w:autoSpaceDE/>
        <w:autoSpaceDN/>
        <w:bidi w:val="0"/>
        <w:adjustRightInd/>
        <w:snapToGrid/>
        <w:spacing w:line="520" w:lineRule="exact"/>
        <w:ind w:left="0" w:right="0" w:firstLine="480" w:firstLineChars="200"/>
        <w:contextualSpacing/>
        <w:textAlignment w:val="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keepNext w:val="0"/>
        <w:keepLines w:val="0"/>
        <w:pageBreakBefore w:val="0"/>
        <w:widowControl w:val="0"/>
        <w:tabs>
          <w:tab w:val="left" w:pos="10395"/>
        </w:tabs>
        <w:kinsoku/>
        <w:wordWrap/>
        <w:overflowPunct/>
        <w:topLinePunct w:val="0"/>
        <w:autoSpaceDE/>
        <w:autoSpaceDN/>
        <w:bidi w:val="0"/>
        <w:adjustRightInd/>
        <w:snapToGrid/>
        <w:spacing w:line="520" w:lineRule="exact"/>
        <w:ind w:left="0" w:right="0" w:firstLine="480" w:firstLineChars="200"/>
        <w:contextualSpacing/>
        <w:textAlignment w:val="auto"/>
        <w:rPr>
          <w:rFonts w:ascii="宋体" w:hAnsi="宋体" w:cs="宋体"/>
          <w:sz w:val="24"/>
        </w:rPr>
      </w:pPr>
      <w:r>
        <w:rPr>
          <w:sz w:val="24"/>
        </w:rPr>
        <w:t>包号：</w:t>
      </w:r>
      <w:r>
        <w:rPr>
          <w:sz w:val="24"/>
          <w:u w:val="single"/>
        </w:rPr>
        <w:t xml:space="preserve">                       </w:t>
      </w:r>
    </w:p>
    <w:tbl>
      <w:tblPr>
        <w:tblStyle w:val="25"/>
        <w:tblW w:w="8754" w:type="dxa"/>
        <w:jc w:val="center"/>
        <w:tblLayout w:type="fixed"/>
        <w:tblCellMar>
          <w:top w:w="0" w:type="dxa"/>
          <w:left w:w="108" w:type="dxa"/>
          <w:bottom w:w="0" w:type="dxa"/>
          <w:right w:w="108" w:type="dxa"/>
        </w:tblCellMar>
      </w:tblPr>
      <w:tblGrid>
        <w:gridCol w:w="1358"/>
        <w:gridCol w:w="2578"/>
        <w:gridCol w:w="2409"/>
        <w:gridCol w:w="1276"/>
        <w:gridCol w:w="1133"/>
      </w:tblGrid>
      <w:tr>
        <w:tblPrEx>
          <w:tblCellMar>
            <w:top w:w="0" w:type="dxa"/>
            <w:left w:w="108" w:type="dxa"/>
            <w:bottom w:w="0" w:type="dxa"/>
            <w:right w:w="108" w:type="dxa"/>
          </w:tblCellMar>
        </w:tblPrEx>
        <w:trPr>
          <w:trHeight w:val="454" w:hRule="exact"/>
          <w:jc w:val="center"/>
        </w:trPr>
        <w:tc>
          <w:tcPr>
            <w:tcW w:w="135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center"/>
              <w:textAlignment w:val="auto"/>
              <w:rPr>
                <w:rFonts w:ascii="宋体" w:hAnsi="宋体" w:cs="宋体"/>
                <w:color w:val="000000"/>
                <w:kern w:val="0"/>
                <w:sz w:val="24"/>
              </w:rPr>
            </w:pPr>
            <w:r>
              <w:rPr>
                <w:rFonts w:hint="eastAsia" w:ascii="宋体" w:hAnsi="宋体" w:cs="宋体"/>
                <w:color w:val="000000"/>
                <w:kern w:val="0"/>
                <w:sz w:val="24"/>
              </w:rPr>
              <w:t>序号</w:t>
            </w:r>
          </w:p>
        </w:tc>
        <w:tc>
          <w:tcPr>
            <w:tcW w:w="2578"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center"/>
              <w:textAlignment w:val="auto"/>
              <w:rPr>
                <w:rFonts w:ascii="宋体" w:hAnsi="宋体" w:cs="宋体"/>
                <w:color w:val="000000"/>
                <w:kern w:val="0"/>
                <w:sz w:val="24"/>
              </w:rPr>
            </w:pPr>
            <w:r>
              <w:rPr>
                <w:rFonts w:hint="eastAsia" w:ascii="宋体" w:hAnsi="宋体" w:cs="宋体"/>
                <w:color w:val="000000"/>
                <w:kern w:val="0"/>
                <w:sz w:val="24"/>
                <w:lang w:eastAsia="zh-CN"/>
              </w:rPr>
              <w:t>论证</w:t>
            </w:r>
            <w:r>
              <w:rPr>
                <w:rFonts w:hint="eastAsia" w:ascii="宋体" w:hAnsi="宋体" w:cs="宋体"/>
                <w:color w:val="000000"/>
                <w:kern w:val="0"/>
                <w:sz w:val="24"/>
              </w:rPr>
              <w:t>要求</w:t>
            </w:r>
          </w:p>
        </w:tc>
        <w:tc>
          <w:tcPr>
            <w:tcW w:w="240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center"/>
              <w:textAlignment w:val="auto"/>
              <w:rPr>
                <w:rFonts w:ascii="宋体" w:hAnsi="宋体" w:cs="宋体"/>
                <w:color w:val="000000"/>
                <w:kern w:val="0"/>
                <w:sz w:val="24"/>
              </w:rPr>
            </w:pPr>
            <w:r>
              <w:rPr>
                <w:rFonts w:hint="eastAsia" w:ascii="宋体" w:hAnsi="宋体" w:cs="宋体"/>
                <w:color w:val="000000"/>
                <w:kern w:val="0"/>
                <w:sz w:val="24"/>
                <w:lang w:eastAsia="zh-CN"/>
              </w:rPr>
              <w:t>论证</w:t>
            </w:r>
            <w:r>
              <w:rPr>
                <w:rFonts w:hint="eastAsia" w:ascii="宋体" w:hAnsi="宋体" w:cs="宋体"/>
                <w:color w:val="000000"/>
                <w:kern w:val="0"/>
                <w:sz w:val="24"/>
              </w:rPr>
              <w:t>应答</w:t>
            </w:r>
          </w:p>
        </w:tc>
        <w:tc>
          <w:tcPr>
            <w:tcW w:w="1276"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center"/>
              <w:textAlignment w:val="auto"/>
              <w:rPr>
                <w:rFonts w:ascii="宋体" w:hAnsi="宋体" w:cs="宋体"/>
                <w:color w:val="000000"/>
                <w:kern w:val="0"/>
                <w:sz w:val="24"/>
              </w:rPr>
            </w:pPr>
            <w:r>
              <w:rPr>
                <w:rFonts w:hint="eastAsia" w:ascii="宋体" w:hAnsi="宋体" w:cs="宋体"/>
                <w:color w:val="000000"/>
                <w:kern w:val="0"/>
                <w:sz w:val="24"/>
              </w:rPr>
              <w:t>偏离说明</w:t>
            </w:r>
          </w:p>
        </w:tc>
        <w:tc>
          <w:tcPr>
            <w:tcW w:w="1133"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center"/>
              <w:textAlignment w:val="auto"/>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454" w:hRule="exact"/>
          <w:jc w:val="center"/>
        </w:trPr>
        <w:tc>
          <w:tcPr>
            <w:tcW w:w="8754" w:type="dxa"/>
            <w:gridSpan w:val="5"/>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left"/>
              <w:textAlignment w:val="auto"/>
              <w:rPr>
                <w:rFonts w:ascii="宋体" w:hAnsi="宋体" w:cs="宋体"/>
                <w:color w:val="000000"/>
                <w:kern w:val="0"/>
                <w:sz w:val="24"/>
              </w:rPr>
            </w:pPr>
            <w:r>
              <w:rPr>
                <w:rFonts w:hint="eastAsia" w:ascii="宋体" w:hAnsi="宋体" w:cs="宋体"/>
                <w:color w:val="000000"/>
                <w:kern w:val="0"/>
                <w:sz w:val="24"/>
              </w:rPr>
              <w:t>（一）报价要求</w:t>
            </w:r>
          </w:p>
        </w:tc>
      </w:tr>
      <w:tr>
        <w:tblPrEx>
          <w:tblCellMar>
            <w:top w:w="0" w:type="dxa"/>
            <w:left w:w="108" w:type="dxa"/>
            <w:bottom w:w="0" w:type="dxa"/>
            <w:right w:w="108" w:type="dxa"/>
          </w:tblCellMar>
        </w:tblPrEx>
        <w:trPr>
          <w:trHeight w:val="454" w:hRule="exact"/>
          <w:jc w:val="center"/>
        </w:trPr>
        <w:tc>
          <w:tcPr>
            <w:tcW w:w="135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578"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127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113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5"/>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left"/>
              <w:textAlignment w:val="auto"/>
              <w:rPr>
                <w:rFonts w:ascii="宋体" w:hAnsi="宋体" w:cs="宋体"/>
                <w:color w:val="000000"/>
                <w:kern w:val="0"/>
                <w:sz w:val="24"/>
              </w:rPr>
            </w:pPr>
            <w:r>
              <w:rPr>
                <w:rFonts w:hint="eastAsia" w:ascii="宋体" w:hAnsi="宋体" w:cs="宋体"/>
                <w:color w:val="000000"/>
                <w:kern w:val="0"/>
                <w:sz w:val="24"/>
              </w:rPr>
              <w:t>（二）服务要求</w:t>
            </w:r>
          </w:p>
        </w:tc>
      </w:tr>
      <w:tr>
        <w:tblPrEx>
          <w:tblCellMar>
            <w:top w:w="0" w:type="dxa"/>
            <w:left w:w="108" w:type="dxa"/>
            <w:bottom w:w="0" w:type="dxa"/>
            <w:right w:w="108" w:type="dxa"/>
          </w:tblCellMar>
        </w:tblPrEx>
        <w:trPr>
          <w:trHeight w:val="454" w:hRule="exact"/>
          <w:jc w:val="center"/>
        </w:trPr>
        <w:tc>
          <w:tcPr>
            <w:tcW w:w="135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center"/>
              <w:textAlignment w:val="auto"/>
              <w:rPr>
                <w:rFonts w:ascii="宋体" w:hAnsi="宋体" w:cs="宋体"/>
                <w:color w:val="000000"/>
                <w:kern w:val="0"/>
                <w:sz w:val="24"/>
              </w:rPr>
            </w:pPr>
          </w:p>
        </w:tc>
        <w:tc>
          <w:tcPr>
            <w:tcW w:w="2578"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127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center"/>
              <w:textAlignment w:val="auto"/>
              <w:rPr>
                <w:rFonts w:ascii="宋体" w:hAnsi="宋体" w:cs="宋体"/>
                <w:color w:val="000000"/>
                <w:kern w:val="0"/>
                <w:sz w:val="24"/>
              </w:rPr>
            </w:pPr>
          </w:p>
        </w:tc>
        <w:tc>
          <w:tcPr>
            <w:tcW w:w="113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5"/>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left"/>
              <w:textAlignment w:val="auto"/>
              <w:rPr>
                <w:rFonts w:ascii="宋体" w:hAnsi="宋体" w:cs="宋体"/>
                <w:strike w:val="0"/>
                <w:color w:val="auto"/>
                <w:kern w:val="0"/>
                <w:sz w:val="24"/>
              </w:rPr>
            </w:pPr>
            <w:r>
              <w:rPr>
                <w:rFonts w:hint="eastAsia" w:ascii="宋体" w:hAnsi="宋体" w:cs="宋体"/>
                <w:strike w:val="0"/>
                <w:color w:val="auto"/>
                <w:kern w:val="0"/>
                <w:sz w:val="24"/>
              </w:rPr>
              <w:t>（三）交货要求</w:t>
            </w:r>
          </w:p>
        </w:tc>
      </w:tr>
      <w:tr>
        <w:tblPrEx>
          <w:tblCellMar>
            <w:top w:w="0" w:type="dxa"/>
            <w:left w:w="108" w:type="dxa"/>
            <w:bottom w:w="0" w:type="dxa"/>
            <w:right w:w="108" w:type="dxa"/>
          </w:tblCellMar>
        </w:tblPrEx>
        <w:trPr>
          <w:trHeight w:val="454" w:hRule="exact"/>
          <w:jc w:val="center"/>
        </w:trPr>
        <w:tc>
          <w:tcPr>
            <w:tcW w:w="135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strike/>
                <w:color w:val="FF0000"/>
                <w:kern w:val="0"/>
                <w:sz w:val="24"/>
              </w:rPr>
            </w:pPr>
          </w:p>
        </w:tc>
        <w:tc>
          <w:tcPr>
            <w:tcW w:w="2578"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strike/>
                <w:color w:val="FF0000"/>
                <w:kern w:val="0"/>
                <w:sz w:val="24"/>
              </w:rPr>
            </w:pPr>
          </w:p>
        </w:tc>
        <w:tc>
          <w:tcPr>
            <w:tcW w:w="24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strike/>
                <w:color w:val="FF0000"/>
                <w:kern w:val="0"/>
                <w:sz w:val="24"/>
              </w:rPr>
            </w:pPr>
          </w:p>
        </w:tc>
        <w:tc>
          <w:tcPr>
            <w:tcW w:w="127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strike/>
                <w:color w:val="FF0000"/>
                <w:kern w:val="0"/>
                <w:sz w:val="24"/>
              </w:rPr>
            </w:pPr>
          </w:p>
        </w:tc>
        <w:tc>
          <w:tcPr>
            <w:tcW w:w="113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strike/>
                <w:color w:val="FF0000"/>
                <w:kern w:val="0"/>
                <w:sz w:val="24"/>
              </w:rPr>
            </w:pPr>
          </w:p>
        </w:tc>
      </w:tr>
      <w:tr>
        <w:tblPrEx>
          <w:tblCellMar>
            <w:top w:w="0" w:type="dxa"/>
            <w:left w:w="108" w:type="dxa"/>
            <w:bottom w:w="0" w:type="dxa"/>
            <w:right w:w="108" w:type="dxa"/>
          </w:tblCellMar>
        </w:tblPrEx>
        <w:trPr>
          <w:trHeight w:val="454" w:hRule="exact"/>
          <w:jc w:val="center"/>
        </w:trPr>
        <w:tc>
          <w:tcPr>
            <w:tcW w:w="8754" w:type="dxa"/>
            <w:gridSpan w:val="5"/>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left"/>
              <w:textAlignment w:val="auto"/>
              <w:rPr>
                <w:rFonts w:ascii="宋体" w:hAnsi="宋体" w:cs="宋体"/>
                <w:color w:val="000000"/>
                <w:kern w:val="0"/>
                <w:sz w:val="24"/>
              </w:rPr>
            </w:pPr>
            <w:r>
              <w:rPr>
                <w:rFonts w:hint="eastAsia" w:ascii="宋体" w:hAnsi="宋体" w:cs="宋体"/>
                <w:color w:val="000000"/>
                <w:kern w:val="0"/>
                <w:sz w:val="24"/>
              </w:rPr>
              <w:t>（四）付款方式</w:t>
            </w:r>
          </w:p>
        </w:tc>
      </w:tr>
      <w:tr>
        <w:tblPrEx>
          <w:tblCellMar>
            <w:top w:w="0" w:type="dxa"/>
            <w:left w:w="108" w:type="dxa"/>
            <w:bottom w:w="0" w:type="dxa"/>
            <w:right w:w="108" w:type="dxa"/>
          </w:tblCellMar>
        </w:tblPrEx>
        <w:trPr>
          <w:trHeight w:val="454" w:hRule="exact"/>
          <w:jc w:val="center"/>
        </w:trPr>
        <w:tc>
          <w:tcPr>
            <w:tcW w:w="135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578"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127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113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5"/>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left"/>
              <w:textAlignment w:val="auto"/>
              <w:rPr>
                <w:rFonts w:ascii="宋体" w:hAnsi="宋体" w:cs="宋体"/>
                <w:color w:val="000000"/>
                <w:kern w:val="0"/>
                <w:sz w:val="24"/>
              </w:rPr>
            </w:pPr>
            <w:r>
              <w:rPr>
                <w:rFonts w:hint="eastAsia" w:ascii="宋体" w:hAnsi="宋体" w:cs="宋体"/>
                <w:color w:val="000000"/>
                <w:kern w:val="0"/>
                <w:sz w:val="24"/>
              </w:rPr>
              <w:t>（五）</w:t>
            </w:r>
            <w:r>
              <w:rPr>
                <w:rFonts w:hint="eastAsia" w:ascii="宋体" w:hAnsi="宋体" w:cs="宋体"/>
                <w:color w:val="000000"/>
                <w:kern w:val="0"/>
                <w:sz w:val="24"/>
                <w:lang w:eastAsia="zh-CN"/>
              </w:rPr>
              <w:t>论证</w:t>
            </w:r>
            <w:r>
              <w:rPr>
                <w:rFonts w:hint="eastAsia" w:ascii="宋体" w:hAnsi="宋体" w:cs="宋体"/>
                <w:color w:val="000000"/>
                <w:kern w:val="0"/>
                <w:sz w:val="24"/>
              </w:rPr>
              <w:t>保证金和履约保证金</w:t>
            </w:r>
          </w:p>
        </w:tc>
      </w:tr>
      <w:tr>
        <w:tblPrEx>
          <w:tblCellMar>
            <w:top w:w="0" w:type="dxa"/>
            <w:left w:w="108" w:type="dxa"/>
            <w:bottom w:w="0" w:type="dxa"/>
            <w:right w:w="108" w:type="dxa"/>
          </w:tblCellMar>
        </w:tblPrEx>
        <w:trPr>
          <w:trHeight w:val="454" w:hRule="exact"/>
          <w:jc w:val="center"/>
        </w:trPr>
        <w:tc>
          <w:tcPr>
            <w:tcW w:w="135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57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4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11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contextualSpacing/>
              <w:jc w:val="left"/>
              <w:textAlignment w:val="auto"/>
              <w:rPr>
                <w:rFonts w:ascii="宋体" w:hAnsi="宋体" w:cs="宋体"/>
                <w:color w:val="000000"/>
                <w:kern w:val="0"/>
                <w:sz w:val="24"/>
              </w:rPr>
            </w:pPr>
            <w:r>
              <w:rPr>
                <w:rFonts w:hint="eastAsia" w:ascii="宋体" w:hAnsi="宋体" w:cs="宋体"/>
                <w:color w:val="000000"/>
                <w:kern w:val="0"/>
                <w:sz w:val="24"/>
              </w:rPr>
              <w:t>（六）验收方法及标准</w:t>
            </w:r>
          </w:p>
        </w:tc>
      </w:tr>
      <w:tr>
        <w:tblPrEx>
          <w:tblCellMar>
            <w:top w:w="0" w:type="dxa"/>
            <w:left w:w="108" w:type="dxa"/>
            <w:bottom w:w="0" w:type="dxa"/>
            <w:right w:w="108" w:type="dxa"/>
          </w:tblCellMar>
        </w:tblPrEx>
        <w:trPr>
          <w:trHeight w:val="454" w:hRule="exact"/>
          <w:jc w:val="center"/>
        </w:trPr>
        <w:tc>
          <w:tcPr>
            <w:tcW w:w="135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rFonts w:ascii="宋体" w:hAnsi="宋体" w:cs="宋体"/>
                <w:color w:val="000000"/>
                <w:kern w:val="0"/>
                <w:sz w:val="24"/>
              </w:rPr>
            </w:pPr>
          </w:p>
        </w:tc>
        <w:tc>
          <w:tcPr>
            <w:tcW w:w="257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sz w:val="24"/>
              </w:rPr>
            </w:pPr>
          </w:p>
        </w:tc>
        <w:tc>
          <w:tcPr>
            <w:tcW w:w="11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contextualSpacing/>
              <w:jc w:val="left"/>
              <w:textAlignment w:val="auto"/>
              <w:rPr>
                <w:sz w:val="24"/>
              </w:rPr>
            </w:pPr>
          </w:p>
        </w:tc>
      </w:tr>
    </w:tbl>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rPr>
        <w:t>注：</w:t>
      </w:r>
    </w:p>
    <w:p>
      <w:pPr>
        <w:keepNext w:val="0"/>
        <w:keepLines w:val="0"/>
        <w:pageBreakBefore w:val="0"/>
        <w:widowControl w:val="0"/>
        <w:numPr>
          <w:ilvl w:val="0"/>
          <w:numId w:val="5"/>
        </w:numPr>
        <w:kinsoku/>
        <w:wordWrap/>
        <w:overflowPunct/>
        <w:topLinePunct w:val="0"/>
        <w:autoSpaceDE/>
        <w:autoSpaceDN/>
        <w:bidi w:val="0"/>
        <w:adjustRightInd/>
        <w:snapToGrid/>
        <w:spacing w:after="0" w:line="520" w:lineRule="exact"/>
        <w:ind w:left="0" w:leftChars="0" w:right="0" w:firstLine="480" w:firstLineChars="200"/>
        <w:contextualSpacing/>
        <w:textAlignment w:val="auto"/>
        <w:rPr>
          <w:rFonts w:ascii="宋体" w:hAnsi="宋体" w:cs="宋体"/>
          <w:sz w:val="24"/>
        </w:rPr>
      </w:pPr>
      <w:r>
        <w:rPr>
          <w:rFonts w:hint="eastAsia" w:ascii="宋体" w:hAnsi="宋体" w:cs="宋体"/>
          <w:sz w:val="24"/>
        </w:rPr>
        <w:t>不如实填写偏离情况的</w:t>
      </w:r>
      <w:r>
        <w:rPr>
          <w:rFonts w:hint="eastAsia" w:ascii="宋体" w:hAnsi="宋体" w:cs="宋体"/>
          <w:sz w:val="24"/>
          <w:lang w:eastAsia="zh-CN"/>
        </w:rPr>
        <w:t>论证文件</w:t>
      </w:r>
      <w:r>
        <w:rPr>
          <w:rFonts w:hint="eastAsia" w:ascii="宋体" w:hAnsi="宋体" w:cs="宋体"/>
          <w:sz w:val="24"/>
        </w:rPr>
        <w:t>将视为虚假材料。</w:t>
      </w:r>
    </w:p>
    <w:p>
      <w:pPr>
        <w:keepNext w:val="0"/>
        <w:keepLines w:val="0"/>
        <w:pageBreakBefore w:val="0"/>
        <w:widowControl w:val="0"/>
        <w:numPr>
          <w:ilvl w:val="0"/>
          <w:numId w:val="5"/>
        </w:numPr>
        <w:kinsoku/>
        <w:wordWrap/>
        <w:overflowPunct/>
        <w:topLinePunct w:val="0"/>
        <w:autoSpaceDE/>
        <w:autoSpaceDN/>
        <w:bidi w:val="0"/>
        <w:adjustRightInd/>
        <w:snapToGrid/>
        <w:spacing w:after="0" w:line="520" w:lineRule="exact"/>
        <w:ind w:left="0" w:leftChars="0" w:right="0" w:firstLine="480" w:firstLineChars="200"/>
        <w:contextualSpacing/>
        <w:textAlignment w:val="auto"/>
        <w:rPr>
          <w:rFonts w:ascii="宋体" w:hAnsi="宋体" w:cs="宋体"/>
          <w:sz w:val="24"/>
        </w:rPr>
      </w:pPr>
      <w:r>
        <w:rPr>
          <w:rFonts w:hint="eastAsia" w:ascii="宋体" w:hAnsi="宋体" w:cs="宋体"/>
          <w:sz w:val="24"/>
          <w:lang w:eastAsia="zh-CN"/>
        </w:rPr>
        <w:t>论证</w:t>
      </w:r>
      <w:r>
        <w:rPr>
          <w:rFonts w:hint="eastAsia" w:ascii="宋体" w:hAnsi="宋体" w:cs="宋体"/>
          <w:sz w:val="24"/>
        </w:rPr>
        <w:t>要求指</w:t>
      </w:r>
      <w:r>
        <w:rPr>
          <w:rFonts w:hint="eastAsia" w:ascii="宋体" w:hAnsi="宋体" w:cs="宋体"/>
          <w:sz w:val="24"/>
          <w:lang w:eastAsia="zh-CN"/>
        </w:rPr>
        <w:t>论证</w:t>
      </w:r>
      <w:r>
        <w:rPr>
          <w:rFonts w:hint="eastAsia" w:ascii="宋体" w:hAnsi="宋体" w:cs="宋体"/>
          <w:sz w:val="24"/>
        </w:rPr>
        <w:t>文件中规定的具体要求，</w:t>
      </w:r>
      <w:r>
        <w:rPr>
          <w:rFonts w:hint="eastAsia" w:ascii="宋体" w:hAnsi="宋体" w:cs="宋体"/>
          <w:sz w:val="24"/>
          <w:lang w:eastAsia="zh-CN"/>
        </w:rPr>
        <w:t>论证</w:t>
      </w:r>
      <w:r>
        <w:rPr>
          <w:rFonts w:hint="eastAsia" w:ascii="宋体" w:hAnsi="宋体" w:cs="宋体"/>
          <w:sz w:val="24"/>
        </w:rPr>
        <w:t>应答指</w:t>
      </w:r>
      <w:r>
        <w:rPr>
          <w:rFonts w:hint="eastAsia" w:ascii="宋体" w:hAnsi="宋体" w:cs="宋体"/>
          <w:sz w:val="24"/>
          <w:lang w:eastAsia="zh-CN"/>
        </w:rPr>
        <w:t>论证文件</w:t>
      </w:r>
      <w:r>
        <w:rPr>
          <w:rFonts w:hint="eastAsia" w:ascii="宋体" w:hAnsi="宋体" w:cs="宋体"/>
          <w:sz w:val="24"/>
        </w:rPr>
        <w:t>的具体内容。</w:t>
      </w:r>
    </w:p>
    <w:p>
      <w:pPr>
        <w:keepNext w:val="0"/>
        <w:keepLines w:val="0"/>
        <w:pageBreakBefore w:val="0"/>
        <w:widowControl w:val="0"/>
        <w:numPr>
          <w:ilvl w:val="0"/>
          <w:numId w:val="5"/>
        </w:numPr>
        <w:kinsoku/>
        <w:wordWrap/>
        <w:overflowPunct/>
        <w:topLinePunct w:val="0"/>
        <w:autoSpaceDE/>
        <w:autoSpaceDN/>
        <w:bidi w:val="0"/>
        <w:adjustRightInd/>
        <w:snapToGrid/>
        <w:spacing w:after="0" w:line="520" w:lineRule="exact"/>
        <w:ind w:left="0" w:leftChars="0" w:right="0" w:firstLine="480" w:firstLineChars="200"/>
        <w:contextualSpacing/>
        <w:textAlignment w:val="auto"/>
        <w:rPr>
          <w:rFonts w:ascii="宋体" w:hAnsi="宋体" w:cs="宋体"/>
          <w:sz w:val="24"/>
        </w:rPr>
      </w:pPr>
      <w:r>
        <w:rPr>
          <w:rFonts w:hint="eastAsia" w:ascii="宋体" w:hAnsi="宋体" w:cs="宋体"/>
          <w:sz w:val="24"/>
        </w:rPr>
        <w:t>偏离说明指</w:t>
      </w:r>
      <w:r>
        <w:rPr>
          <w:rFonts w:hint="eastAsia" w:ascii="宋体" w:hAnsi="宋体" w:cs="宋体"/>
          <w:sz w:val="24"/>
          <w:lang w:eastAsia="zh-CN"/>
        </w:rPr>
        <w:t>论证</w:t>
      </w:r>
      <w:r>
        <w:rPr>
          <w:rFonts w:hint="eastAsia" w:ascii="宋体" w:hAnsi="宋体" w:cs="宋体"/>
          <w:sz w:val="24"/>
        </w:rPr>
        <w:t>要求与</w:t>
      </w:r>
      <w:r>
        <w:rPr>
          <w:rFonts w:hint="eastAsia" w:ascii="宋体" w:hAnsi="宋体" w:cs="宋体"/>
          <w:sz w:val="24"/>
          <w:lang w:eastAsia="zh-CN"/>
        </w:rPr>
        <w:t>论证</w:t>
      </w:r>
      <w:r>
        <w:rPr>
          <w:rFonts w:hint="eastAsia" w:ascii="宋体" w:hAnsi="宋体" w:cs="宋体"/>
          <w:sz w:val="24"/>
        </w:rPr>
        <w:t>应答之间的不同之处。</w:t>
      </w: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jc w:val="both"/>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contextualSpacing/>
        <w:jc w:val="both"/>
        <w:textAlignment w:val="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atLeast"/>
        <w:ind w:left="17" w:leftChars="0" w:right="0" w:firstLine="403" w:firstLineChars="0"/>
        <w:contextualSpacing/>
        <w:textAlignment w:val="auto"/>
        <w:outlineLvl w:val="1"/>
        <w:rPr>
          <w:rFonts w:hint="eastAsia"/>
          <w:b/>
          <w:bCs/>
        </w:rPr>
      </w:pPr>
      <w:bookmarkStart w:id="31" w:name="_Toc5642"/>
      <w:r>
        <w:rPr>
          <w:rFonts w:hint="eastAsia" w:ascii="Arial" w:hAnsi="Arial"/>
          <w:b/>
          <w:bCs/>
          <w:sz w:val="24"/>
          <w:szCs w:val="20"/>
        </w:rPr>
        <w:t>技术要求点对点应答表</w:t>
      </w:r>
      <w:bookmarkEnd w:id="31"/>
    </w:p>
    <w:p>
      <w:pPr>
        <w:keepNext w:val="0"/>
        <w:keepLines w:val="0"/>
        <w:pageBreakBefore w:val="0"/>
        <w:widowControl w:val="0"/>
        <w:tabs>
          <w:tab w:val="left" w:pos="360"/>
        </w:tabs>
        <w:kinsoku/>
        <w:wordWrap/>
        <w:overflowPunct/>
        <w:topLinePunct w:val="0"/>
        <w:autoSpaceDE/>
        <w:autoSpaceDN/>
        <w:bidi w:val="0"/>
        <w:adjustRightInd/>
        <w:snapToGrid/>
        <w:spacing w:line="520" w:lineRule="atLeast"/>
        <w:ind w:left="0" w:right="0"/>
        <w:jc w:val="center"/>
        <w:textAlignment w:val="auto"/>
        <w:rPr>
          <w:b/>
          <w:sz w:val="24"/>
        </w:rPr>
      </w:pPr>
      <w:r>
        <w:rPr>
          <w:b/>
          <w:sz w:val="24"/>
        </w:rPr>
        <w:t>技术要求点对点应答表</w:t>
      </w:r>
    </w:p>
    <w:p>
      <w:pPr>
        <w:keepNext w:val="0"/>
        <w:keepLines w:val="0"/>
        <w:pageBreakBefore w:val="0"/>
        <w:widowControl w:val="0"/>
        <w:tabs>
          <w:tab w:val="left" w:pos="10395"/>
        </w:tabs>
        <w:kinsoku/>
        <w:wordWrap/>
        <w:overflowPunct/>
        <w:topLinePunct w:val="0"/>
        <w:autoSpaceDE/>
        <w:autoSpaceDN/>
        <w:bidi w:val="0"/>
        <w:adjustRightInd/>
        <w:snapToGrid/>
        <w:spacing w:line="520" w:lineRule="atLeast"/>
        <w:ind w:left="0" w:right="0" w:firstLine="480" w:firstLineChars="200"/>
        <w:contextualSpacing/>
        <w:textAlignment w:val="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keepNext w:val="0"/>
        <w:keepLines w:val="0"/>
        <w:pageBreakBefore w:val="0"/>
        <w:widowControl w:val="0"/>
        <w:tabs>
          <w:tab w:val="left" w:pos="10395"/>
        </w:tabs>
        <w:kinsoku/>
        <w:wordWrap/>
        <w:overflowPunct/>
        <w:topLinePunct w:val="0"/>
        <w:autoSpaceDE/>
        <w:autoSpaceDN/>
        <w:bidi w:val="0"/>
        <w:adjustRightInd/>
        <w:snapToGrid/>
        <w:spacing w:line="520" w:lineRule="atLeast"/>
        <w:ind w:left="0" w:right="0" w:firstLine="480" w:firstLineChars="200"/>
        <w:contextualSpacing/>
        <w:textAlignment w:val="auto"/>
        <w:rPr>
          <w:sz w:val="24"/>
          <w:u w:val="single"/>
        </w:rPr>
      </w:pPr>
      <w:r>
        <w:rPr>
          <w:sz w:val="24"/>
        </w:rPr>
        <w:t>包号：</w:t>
      </w:r>
      <w:r>
        <w:rPr>
          <w:sz w:val="24"/>
          <w:u w:val="single"/>
        </w:rPr>
        <w:t xml:space="preserve">                      </w:t>
      </w:r>
    </w:p>
    <w:tbl>
      <w:tblPr>
        <w:tblStyle w:val="2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680"/>
        <w:gridCol w:w="2680"/>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r>
              <w:rPr>
                <w:kern w:val="0"/>
                <w:sz w:val="24"/>
                <w:szCs w:val="21"/>
              </w:rPr>
              <w:t>序号</w:t>
            </w:r>
          </w:p>
        </w:tc>
        <w:tc>
          <w:tcPr>
            <w:tcW w:w="3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r>
              <w:rPr>
                <w:rFonts w:hint="eastAsia"/>
                <w:kern w:val="0"/>
                <w:sz w:val="24"/>
                <w:szCs w:val="21"/>
                <w:lang w:eastAsia="zh-CN"/>
              </w:rPr>
              <w:t>论证</w:t>
            </w:r>
            <w:r>
              <w:rPr>
                <w:kern w:val="0"/>
                <w:sz w:val="24"/>
                <w:szCs w:val="21"/>
              </w:rPr>
              <w:t>要求</w:t>
            </w:r>
          </w:p>
        </w:tc>
        <w:tc>
          <w:tcPr>
            <w:tcW w:w="2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r>
              <w:rPr>
                <w:rFonts w:hint="eastAsia"/>
                <w:kern w:val="0"/>
                <w:sz w:val="24"/>
                <w:szCs w:val="21"/>
                <w:lang w:eastAsia="zh-CN"/>
              </w:rPr>
              <w:t>论证</w:t>
            </w:r>
            <w:r>
              <w:rPr>
                <w:kern w:val="0"/>
                <w:sz w:val="24"/>
                <w:szCs w:val="21"/>
              </w:rPr>
              <w:t>应答</w:t>
            </w:r>
          </w:p>
        </w:tc>
        <w:tc>
          <w:tcPr>
            <w:tcW w:w="12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r>
              <w:rPr>
                <w:kern w:val="0"/>
                <w:sz w:val="24"/>
                <w:szCs w:val="21"/>
              </w:rPr>
              <w:t>偏离说明</w:t>
            </w:r>
          </w:p>
        </w:tc>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kern w:val="0"/>
                <w:sz w:val="24"/>
                <w:szCs w:val="21"/>
              </w:rPr>
            </w:pPr>
            <w:r>
              <w:rPr>
                <w:rFonts w:hint="eastAsia"/>
                <w:kern w:val="0"/>
                <w:sz w:val="24"/>
                <w:szCs w:val="21"/>
              </w:rPr>
              <w:t>项目需求书（项目需求书</w:t>
            </w:r>
            <w:r>
              <w:rPr>
                <w:rFonts w:hint="eastAsia" w:ascii="Times New Roman" w:eastAsia="宋体"/>
                <w:kern w:val="0"/>
                <w:sz w:val="24"/>
                <w:szCs w:val="21"/>
                <w:lang w:val="en-US" w:eastAsia="zh-CN"/>
              </w:rPr>
              <w:t>所有内容</w:t>
            </w:r>
            <w:r>
              <w:rPr>
                <w:rFonts w:hint="eastAsia"/>
                <w:kern w:val="0"/>
                <w:sz w:val="24"/>
                <w:szCs w:val="21"/>
              </w:rPr>
              <w:t>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3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2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12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3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2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12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3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2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12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3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2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12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c>
          <w:tcPr>
            <w:tcW w:w="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kern w:val="0"/>
                <w:sz w:val="24"/>
                <w:szCs w:val="21"/>
              </w:rPr>
            </w:pPr>
          </w:p>
        </w:tc>
      </w:tr>
    </w:tbl>
    <w:p>
      <w:pPr>
        <w:keepNext w:val="0"/>
        <w:keepLines w:val="0"/>
        <w:pageBreakBefore w:val="0"/>
        <w:widowControl w:val="0"/>
        <w:kinsoku/>
        <w:wordWrap/>
        <w:overflowPunct/>
        <w:topLinePunct w:val="0"/>
        <w:autoSpaceDE/>
        <w:autoSpaceDN/>
        <w:bidi w:val="0"/>
        <w:adjustRightInd/>
        <w:snapToGrid/>
        <w:spacing w:after="0" w:line="520" w:lineRule="exact"/>
        <w:textAlignment w:val="auto"/>
        <w:rPr>
          <w:sz w:val="24"/>
        </w:rPr>
      </w:pPr>
      <w:r>
        <w:rPr>
          <w:sz w:val="24"/>
        </w:rPr>
        <w:t>注：</w:t>
      </w:r>
    </w:p>
    <w:p>
      <w:pPr>
        <w:keepNext w:val="0"/>
        <w:keepLines w:val="0"/>
        <w:pageBreakBefore w:val="0"/>
        <w:widowControl w:val="0"/>
        <w:numPr>
          <w:ilvl w:val="0"/>
          <w:numId w:val="6"/>
        </w:numPr>
        <w:kinsoku/>
        <w:wordWrap/>
        <w:overflowPunct/>
        <w:topLinePunct w:val="0"/>
        <w:autoSpaceDE/>
        <w:autoSpaceDN/>
        <w:bidi w:val="0"/>
        <w:adjustRightInd/>
        <w:snapToGrid/>
        <w:spacing w:after="0" w:line="520" w:lineRule="exact"/>
        <w:ind w:left="0" w:leftChars="0" w:firstLine="480" w:firstLineChars="200"/>
        <w:textAlignment w:val="auto"/>
        <w:rPr>
          <w:sz w:val="24"/>
        </w:rPr>
      </w:pPr>
      <w:r>
        <w:rPr>
          <w:sz w:val="24"/>
        </w:rPr>
        <w:t>不如实填写偏离情况的</w:t>
      </w:r>
      <w:r>
        <w:rPr>
          <w:rFonts w:hint="eastAsia"/>
          <w:sz w:val="24"/>
          <w:lang w:eastAsia="zh-CN"/>
        </w:rPr>
        <w:t>论证文件</w:t>
      </w:r>
      <w:r>
        <w:rPr>
          <w:sz w:val="24"/>
        </w:rPr>
        <w:t>将视为虚假材料。</w:t>
      </w:r>
    </w:p>
    <w:p>
      <w:pPr>
        <w:keepNext w:val="0"/>
        <w:keepLines w:val="0"/>
        <w:pageBreakBefore w:val="0"/>
        <w:widowControl w:val="0"/>
        <w:numPr>
          <w:ilvl w:val="0"/>
          <w:numId w:val="6"/>
        </w:numPr>
        <w:kinsoku/>
        <w:wordWrap/>
        <w:overflowPunct/>
        <w:topLinePunct w:val="0"/>
        <w:autoSpaceDE/>
        <w:autoSpaceDN/>
        <w:bidi w:val="0"/>
        <w:adjustRightInd/>
        <w:snapToGrid/>
        <w:spacing w:after="0" w:line="520" w:lineRule="exact"/>
        <w:ind w:left="0" w:leftChars="0" w:firstLine="480" w:firstLineChars="200"/>
        <w:textAlignment w:val="auto"/>
        <w:rPr>
          <w:sz w:val="24"/>
        </w:rPr>
      </w:pPr>
      <w:r>
        <w:rPr>
          <w:rFonts w:hint="eastAsia"/>
          <w:sz w:val="24"/>
          <w:lang w:eastAsia="zh-CN"/>
        </w:rPr>
        <w:t>论证</w:t>
      </w:r>
      <w:r>
        <w:rPr>
          <w:sz w:val="24"/>
        </w:rPr>
        <w:t>要求指</w:t>
      </w:r>
      <w:r>
        <w:rPr>
          <w:rFonts w:hint="eastAsia"/>
          <w:sz w:val="24"/>
          <w:lang w:eastAsia="zh-CN"/>
        </w:rPr>
        <w:t>论证</w:t>
      </w:r>
      <w:r>
        <w:rPr>
          <w:sz w:val="24"/>
        </w:rPr>
        <w:t>文件中规定的具体要求，</w:t>
      </w:r>
      <w:r>
        <w:rPr>
          <w:rFonts w:hint="eastAsia"/>
          <w:sz w:val="24"/>
          <w:lang w:eastAsia="zh-CN"/>
        </w:rPr>
        <w:t>论证</w:t>
      </w:r>
      <w:r>
        <w:rPr>
          <w:sz w:val="24"/>
        </w:rPr>
        <w:t>应答指</w:t>
      </w:r>
      <w:r>
        <w:rPr>
          <w:rFonts w:hint="eastAsia"/>
          <w:sz w:val="24"/>
          <w:lang w:eastAsia="zh-CN"/>
        </w:rPr>
        <w:t>论证文件</w:t>
      </w:r>
      <w:r>
        <w:rPr>
          <w:sz w:val="24"/>
        </w:rPr>
        <w:t>的</w:t>
      </w:r>
      <w:r>
        <w:rPr>
          <w:rFonts w:hint="eastAsia"/>
          <w:sz w:val="24"/>
        </w:rPr>
        <w:t>具体内容</w:t>
      </w:r>
      <w:r>
        <w:rPr>
          <w:sz w:val="24"/>
        </w:rPr>
        <w:t>。</w:t>
      </w:r>
    </w:p>
    <w:p>
      <w:pPr>
        <w:keepNext w:val="0"/>
        <w:keepLines w:val="0"/>
        <w:pageBreakBefore w:val="0"/>
        <w:widowControl w:val="0"/>
        <w:numPr>
          <w:ilvl w:val="0"/>
          <w:numId w:val="6"/>
        </w:numPr>
        <w:kinsoku/>
        <w:wordWrap/>
        <w:overflowPunct/>
        <w:topLinePunct w:val="0"/>
        <w:autoSpaceDE/>
        <w:autoSpaceDN/>
        <w:bidi w:val="0"/>
        <w:adjustRightInd/>
        <w:snapToGrid/>
        <w:spacing w:after="0" w:line="520" w:lineRule="exact"/>
        <w:ind w:left="0" w:leftChars="0" w:firstLine="480" w:firstLineChars="200"/>
        <w:textAlignment w:val="auto"/>
        <w:rPr>
          <w:sz w:val="24"/>
        </w:rPr>
      </w:pPr>
      <w:r>
        <w:rPr>
          <w:sz w:val="24"/>
        </w:rPr>
        <w:t>偏离说明指</w:t>
      </w:r>
      <w:r>
        <w:rPr>
          <w:rFonts w:hint="eastAsia"/>
          <w:sz w:val="24"/>
          <w:lang w:eastAsia="zh-CN"/>
        </w:rPr>
        <w:t>论证</w:t>
      </w:r>
      <w:r>
        <w:rPr>
          <w:sz w:val="24"/>
        </w:rPr>
        <w:t>要求与</w:t>
      </w:r>
      <w:r>
        <w:rPr>
          <w:rFonts w:hint="eastAsia"/>
          <w:sz w:val="24"/>
          <w:lang w:eastAsia="zh-CN"/>
        </w:rPr>
        <w:t>论证</w:t>
      </w:r>
      <w:r>
        <w:rPr>
          <w:sz w:val="24"/>
        </w:rPr>
        <w:t>应答之间的不同之处。</w:t>
      </w:r>
    </w:p>
    <w:p>
      <w:pPr>
        <w:keepNext w:val="0"/>
        <w:keepLines w:val="0"/>
        <w:pageBreakBefore w:val="0"/>
        <w:widowControl w:val="0"/>
        <w:numPr>
          <w:ilvl w:val="0"/>
          <w:numId w:val="6"/>
        </w:numPr>
        <w:kinsoku/>
        <w:wordWrap/>
        <w:overflowPunct/>
        <w:topLinePunct w:val="0"/>
        <w:autoSpaceDE/>
        <w:autoSpaceDN/>
        <w:bidi w:val="0"/>
        <w:adjustRightInd/>
        <w:snapToGrid/>
        <w:spacing w:after="0" w:line="520" w:lineRule="exact"/>
        <w:ind w:left="0" w:leftChars="0" w:firstLine="480" w:firstLineChars="200"/>
        <w:textAlignment w:val="auto"/>
        <w:rPr>
          <w:sz w:val="24"/>
        </w:rPr>
      </w:pPr>
      <w:r>
        <w:rPr>
          <w:rFonts w:hint="eastAsia"/>
          <w:sz w:val="24"/>
          <w:lang w:eastAsia="zh-CN"/>
        </w:rPr>
        <w:t>供应商</w:t>
      </w:r>
      <w:r>
        <w:rPr>
          <w:rFonts w:hint="eastAsia"/>
          <w:sz w:val="24"/>
        </w:rPr>
        <w:t>在《技术要求点对点应答表》“项目需求书要求”的</w:t>
      </w:r>
      <w:r>
        <w:rPr>
          <w:rFonts w:hint="eastAsia"/>
          <w:sz w:val="24"/>
          <w:lang w:eastAsia="zh-CN"/>
        </w:rPr>
        <w:t>论证</w:t>
      </w:r>
      <w:r>
        <w:rPr>
          <w:rFonts w:hint="eastAsia"/>
          <w:sz w:val="24"/>
        </w:rPr>
        <w:t>应答中必须列出具体数值或内容。如</w:t>
      </w:r>
      <w:r>
        <w:rPr>
          <w:rFonts w:hint="eastAsia"/>
          <w:sz w:val="24"/>
          <w:lang w:eastAsia="zh-CN"/>
        </w:rPr>
        <w:t>供应商</w:t>
      </w:r>
      <w:r>
        <w:rPr>
          <w:rFonts w:hint="eastAsia"/>
          <w:sz w:val="24"/>
        </w:rPr>
        <w:t>未应答或只注明“符合”、“满足”等类似无具体内容的表述，将被视为不符合</w:t>
      </w:r>
      <w:r>
        <w:rPr>
          <w:rFonts w:hint="eastAsia"/>
          <w:sz w:val="24"/>
          <w:lang w:eastAsia="zh-CN"/>
        </w:rPr>
        <w:t>论证</w:t>
      </w:r>
      <w:r>
        <w:rPr>
          <w:rFonts w:hint="eastAsia"/>
          <w:sz w:val="24"/>
        </w:rPr>
        <w:t>文件要求。</w:t>
      </w:r>
      <w:r>
        <w:rPr>
          <w:rFonts w:hint="eastAsia"/>
          <w:sz w:val="24"/>
          <w:lang w:eastAsia="zh-CN"/>
        </w:rPr>
        <w:t>供应商</w:t>
      </w:r>
      <w:r>
        <w:rPr>
          <w:rFonts w:hint="eastAsia"/>
          <w:sz w:val="24"/>
        </w:rPr>
        <w:t>自行承担由此造成的一切后果。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代表签字：</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pPr>
        <w:keepNext w:val="0"/>
        <w:keepLines w:val="0"/>
        <w:pageBreakBefore w:val="0"/>
        <w:widowControl w:val="0"/>
        <w:numPr>
          <w:ilvl w:val="0"/>
          <w:numId w:val="4"/>
        </w:numPr>
        <w:tabs>
          <w:tab w:val="left" w:pos="360"/>
        </w:tabs>
        <w:kinsoku/>
        <w:wordWrap/>
        <w:overflowPunct/>
        <w:topLinePunct w:val="0"/>
        <w:autoSpaceDE/>
        <w:autoSpaceDN/>
        <w:bidi w:val="0"/>
        <w:adjustRightInd/>
        <w:snapToGrid/>
        <w:spacing w:after="0" w:line="520" w:lineRule="exact"/>
        <w:ind w:left="17" w:leftChars="0" w:right="0" w:firstLine="403" w:firstLineChars="0"/>
        <w:contextualSpacing/>
        <w:textAlignment w:val="auto"/>
        <w:outlineLvl w:val="1"/>
        <w:rPr>
          <w:rFonts w:hint="eastAsia"/>
          <w:b/>
          <w:bCs/>
          <w:lang w:val="en-US" w:eastAsia="zh-CN"/>
        </w:rPr>
      </w:pPr>
      <w:bookmarkStart w:id="32" w:name="_Toc5240"/>
      <w:r>
        <w:rPr>
          <w:rFonts w:hint="eastAsia" w:ascii="Arial" w:hAnsi="Arial"/>
          <w:b/>
          <w:bCs/>
          <w:sz w:val="24"/>
          <w:szCs w:val="20"/>
          <w:lang w:val="en-US" w:eastAsia="zh-CN"/>
        </w:rPr>
        <w:t>供应商认为需要提供的其他材料</w:t>
      </w:r>
      <w:bookmarkEnd w:id="32"/>
    </w:p>
    <w:p>
      <w:pPr>
        <w:keepNext w:val="0"/>
        <w:keepLines w:val="0"/>
        <w:pageBreakBefore w:val="0"/>
        <w:kinsoku/>
        <w:wordWrap/>
        <w:overflowPunct/>
        <w:topLinePunct w:val="0"/>
        <w:bidi w:val="0"/>
        <w:adjustRightInd/>
        <w:snapToGrid w:val="0"/>
        <w:spacing w:line="520" w:lineRule="exact"/>
        <w:ind w:left="0" w:right="0"/>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认为需要提供的其他材料</w:t>
      </w:r>
    </w:p>
    <w:p>
      <w:pPr>
        <w:keepNext w:val="0"/>
        <w:keepLines w:val="0"/>
        <w:pageBreakBefore w:val="0"/>
        <w:widowControl w:val="0"/>
        <w:kinsoku/>
        <w:wordWrap/>
        <w:overflowPunct/>
        <w:topLinePunct w:val="0"/>
        <w:bidi w:val="0"/>
        <w:adjustRightInd/>
        <w:spacing w:after="120" w:line="520" w:lineRule="exact"/>
        <w:ind w:left="0" w:right="0" w:hanging="2880" w:hangingChars="1200"/>
        <w:jc w:val="center"/>
        <w:textAlignment w:val="auto"/>
        <w:rPr>
          <w:rFonts w:asciiTheme="minorEastAsia" w:hAnsiTheme="minorEastAsia" w:eastAsiaTheme="minorEastAsia" w:cstheme="minorEastAsia"/>
          <w:bCs/>
          <w:kern w:val="2"/>
          <w:sz w:val="24"/>
          <w:szCs w:val="24"/>
          <w:lang w:val="en-US" w:eastAsia="zh-CN" w:bidi="ar-SA"/>
        </w:rPr>
      </w:pPr>
      <w:r>
        <w:rPr>
          <w:rFonts w:asciiTheme="minorEastAsia" w:hAnsiTheme="minorEastAsia" w:eastAsiaTheme="minorEastAsia" w:cstheme="minorEastAsia"/>
          <w:bCs/>
          <w:kern w:val="2"/>
          <w:sz w:val="24"/>
          <w:szCs w:val="24"/>
          <w:lang w:val="en-US" w:eastAsia="zh-CN" w:bidi="ar-SA"/>
        </w:rPr>
        <w:t>（相关技术、服务方案、相关证明材料等）</w:t>
      </w:r>
    </w:p>
    <w:bookmarkEnd w:id="3"/>
    <w:bookmarkEnd w:id="11"/>
    <w:bookmarkEnd w:id="12"/>
    <w:p>
      <w:pPr>
        <w:spacing w:line="360" w:lineRule="auto"/>
        <w:rPr>
          <w:color w:val="auto"/>
          <w:sz w:val="24"/>
        </w:rPr>
      </w:pPr>
    </w:p>
    <w:sectPr>
      <w:headerReference r:id="rId13" w:type="default"/>
      <w:pgSz w:w="11906" w:h="16838"/>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posOffset>3315970</wp:posOffset>
              </wp:positionH>
              <wp:positionV relativeFrom="paragraph">
                <wp:posOffset>0</wp:posOffset>
              </wp:positionV>
              <wp:extent cx="76200" cy="131445"/>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131445"/>
                      </a:xfrm>
                      <a:prstGeom prst="rect">
                        <a:avLst/>
                      </a:prstGeom>
                      <a:noFill/>
                      <a:ln w="6350">
                        <a:noFill/>
                      </a:ln>
                      <a:effectLst/>
                    </wps:spPr>
                    <wps:txbx>
                      <w:txbxContent>
                        <w:p>
                          <w:pPr>
                            <w:snapToGrid w:val="0"/>
                            <w:rPr>
                              <w:sz w:val="18"/>
                            </w:rPr>
                          </w:pPr>
                        </w:p>
                      </w:txbxContent>
                    </wps:txbx>
                    <wps:bodyPr lIns="0" tIns="0" rIns="0" bIns="0"/>
                  </wps:wsp>
                </a:graphicData>
              </a:graphic>
            </wp:anchor>
          </w:drawing>
        </mc:Choice>
        <mc:Fallback>
          <w:pict>
            <v:shape id="_x0000_s1026" o:spid="_x0000_s1026" o:spt="202" type="#_x0000_t202" style="position:absolute;left:0pt;flip:x;margin-left:261.1pt;margin-top:0pt;height:10.35pt;width:6pt;mso-position-horizontal-relative:margin;z-index:251664384;mso-width-relative:page;mso-height-relative:page;" filled="f" stroked="f" coordsize="21600,21600" o:gfxdata="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fXaCDVAAAABwEAAA8AAAAAAAAAAQAgAAAAIgAAAGRycy9kb3ducmV2&#10;LnhtbFBLAQIUABQAAAAIAIdO4kBqwolExgEAAIUDAAAOAAAAAAAAAAEAIAAAACQBAABkcnMvZTJv&#10;RG9jLnhtbFBLBQYAAAAABgAGAFkBAABcBQAAAAA=&#10;">
              <v:fill on="f" focussize="0,0"/>
              <v:stroke on="f" weight="0.5pt"/>
              <v:imagedata o:title=""/>
              <o:lock v:ext="edit" aspectratio="f"/>
              <v:textbox inset="0mm,0mm,0mm,0mm">
                <w:txbxContent>
                  <w:p>
                    <w:pPr>
                      <w:snapToGrid w:val="0"/>
                      <w:rPr>
                        <w:sz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121285" cy="15938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21285" cy="159385"/>
                      </a:xfrm>
                      <a:prstGeom prst="rect">
                        <a:avLst/>
                      </a:prstGeom>
                      <a:noFill/>
                      <a:ln w="6350">
                        <a:noFill/>
                      </a:ln>
                      <a:effectLst/>
                    </wps:spPr>
                    <wps:txbx>
                      <w:txbxContent>
                        <w:p/>
                      </w:txbxContent>
                    </wps:txbx>
                    <wps:bodyPr wrap="none" lIns="0" tIns="0" rIns="0" bIns="0">
                      <a:spAutoFit/>
                    </wps:bodyPr>
                  </wps:wsp>
                </a:graphicData>
              </a:graphic>
            </wp:anchor>
          </w:drawing>
        </mc:Choice>
        <mc:Fallback>
          <w:pict>
            <v:shape id="文本框 2" o:spid="_x0000_s1026" o:spt="202" type="#_x0000_t202" style="position:absolute;left:0pt;margin-left:0pt;margin-top:0pt;height:12.55pt;width:9.55pt;mso-position-horizontal-relative:margin;mso-wrap-style:none;z-index:251663360;mso-width-relative:page;mso-height-relative:page;" filled="f" stroked="f" coordsize="21600,21600" o:gfxdata="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PqCwtIAAAADAQAADwAAAAAAAAABACAAAAAiAAAA&#10;ZHJzL2Rvd25yZXYueG1sUEsBAhQAFAAAAAgAh07iQDj9OQbUAQAAogMAAA4AAAAAAAAAAQAgAAAA&#10;IQEAAGRycy9lMm9Eb2MueG1sUEsFBgAAAAAGAAYAWQEAAGc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121285" cy="13779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3" o:spid="_x0000_s1026" o:spt="202" type="#_x0000_t202" style="position:absolute;left:0pt;margin-left:0pt;margin-top:0pt;height:10.85pt;width:9.55pt;mso-position-horizontal-relative:margin;mso-wrap-style:none;z-index:251662336;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4asxHSAAAAAwEAAA8AAAAAAAAAAQAgAAAAIgAA&#10;AGRycy9kb3ducmV2LnhtbFBLAQIUABQAAAAIAIdO4kAJSMOe1QEAAKIDAAAOAAAAAAAAAAEAIAAA&#10;ACEBAABkcnMvZTJvRG9jLnhtbFBLBQYAAAAABgAGAFkBAABo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254000" cy="137795"/>
              <wp:effectExtent l="0" t="0" r="0" b="0"/>
              <wp:wrapNone/>
              <wp:docPr id="4" name="文本框 5"/>
              <wp:cNvGraphicFramePr/>
              <a:graphic xmlns:a="http://schemas.openxmlformats.org/drawingml/2006/main">
                <a:graphicData uri="http://schemas.microsoft.com/office/word/2010/wordprocessingShape">
                  <wps:wsp>
                    <wps:cNvSpPr txBox="1"/>
                    <wps:spPr>
                      <a:xfrm>
                        <a:off x="0" y="0"/>
                        <a:ext cx="254000" cy="13779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left:0pt;margin-top:0pt;height:10.85pt;width:20pt;mso-position-horizontal-relative:margin;mso-wrap-style:none;z-index:251660288;mso-width-relative:page;mso-height-relative:page;" filled="f" stroked="f" coordsize="21600,21600" o:gfxdata="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69MR9EAAAADAQAADwAAAAAAAAABACAAAAAiAAAA&#10;ZHJzL2Rvd25yZXYueG1sUEsBAhQAFAAAAAgAh07iQH9mLVzVAQAAogMAAA4AAAAAAAAAAQAgAAAA&#10;IAEAAGRycy9lMm9Eb2MueG1sUEsFBgAAAAAGAAYAWQEAAGc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196850" cy="13779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left:0pt;margin-top:0pt;height:10.85pt;width:15.5pt;mso-position-horizontal-relative:margin;mso-wrap-style:none;z-index:251662336;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1uftNEAAAADAQAADwAAAAAAAAABACAAAAAiAAAAZHJz&#10;L2Rvd25yZXYueG1sUEsBAhQAFAAAAAgAh07iQOw665vSAQAAogMAAA4AAAAAAAAAAQAgAAAAIAEA&#10;AGRycy9lMm9Eb2MueG1sUEsFBgAAAAAGAAYAWQEAAGQ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pPr>
    <w:r>
      <w:rPr>
        <w:rFonts w:hint="eastAsia"/>
        <w:lang w:eastAsia="zh-CN"/>
      </w:rPr>
      <w:t>论证文件</w:t>
    </w:r>
    <w:r>
      <w:rPr>
        <w:rFonts w:hint="eastAsia"/>
      </w:rPr>
      <w:t xml:space="preserve">                                                                              第一部分——</w:t>
    </w:r>
    <w:r>
      <w:rPr>
        <w:rFonts w:hint="eastAsia"/>
        <w:lang w:eastAsia="zh-CN"/>
      </w:rPr>
      <w:t>论证</w:t>
    </w:r>
    <w:r>
      <w:rPr>
        <w:rFonts w:hint="eastAsia"/>
      </w:rPr>
      <w:t>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rFonts w:hint="eastAsia"/>
        <w:lang w:eastAsia="zh-CN"/>
      </w:rPr>
      <w:t>论证文件</w:t>
    </w:r>
    <w:r>
      <w:rPr>
        <w:rFonts w:hint="eastAsia"/>
      </w:rPr>
      <w:t xml:space="preserve">                                                                            第一部分——</w:t>
    </w:r>
    <w:r>
      <w:rPr>
        <w:rFonts w:hint="eastAsia"/>
        <w:lang w:eastAsia="zh-CN"/>
      </w:rPr>
      <w:t>论证</w:t>
    </w:r>
    <w:r>
      <w:rPr>
        <w:rFonts w:hint="eastAsia"/>
      </w:rPr>
      <w:t>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cs="宋体"/>
      </w:rPr>
    </w:pPr>
    <w:r>
      <w:rPr>
        <w:rFonts w:hint="eastAsia" w:eastAsia="宋体" w:cs="宋体"/>
        <w:lang w:eastAsia="zh-CN"/>
      </w:rPr>
      <w:t>论证文件</w:t>
    </w:r>
    <w:r>
      <w:rPr>
        <w:rFonts w:hint="eastAsia" w:ascii="宋体" w:hAnsi="宋体" w:eastAsia="宋体" w:cs="宋体"/>
      </w:rPr>
      <w:t xml:space="preserve">                                                               第一部分 </w:t>
    </w:r>
    <w:r>
      <w:rPr>
        <w:rFonts w:hint="eastAsia" w:eastAsia="宋体" w:cs="宋体"/>
        <w:lang w:eastAsia="zh-CN"/>
      </w:rPr>
      <w:t>论证</w:t>
    </w:r>
    <w:r>
      <w:rPr>
        <w:rFonts w:hint="eastAsia" w:ascii="宋体" w:hAnsi="宋体" w:eastAsia="宋体" w:cs="宋体"/>
      </w:rPr>
      <w:t>函</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eastAsia="宋体"/>
      </w:rPr>
    </w:pPr>
    <w:r>
      <w:rPr>
        <w:rFonts w:hint="eastAsia" w:eastAsia="宋体"/>
        <w:lang w:eastAsia="zh-CN"/>
      </w:rPr>
      <w:t>论证文件</w:t>
    </w:r>
    <w:r>
      <w:rPr>
        <w:rFonts w:eastAsia="宋体"/>
      </w:rPr>
      <w:t xml:space="preserve">                                                                第</w:t>
    </w:r>
    <w:r>
      <w:rPr>
        <w:rFonts w:hint="eastAsia"/>
      </w:rPr>
      <w:t>一</w:t>
    </w:r>
    <w:r>
      <w:rPr>
        <w:rFonts w:eastAsia="宋体"/>
      </w:rPr>
      <w:t xml:space="preserve">部分 </w:t>
    </w:r>
    <w:r>
      <w:rPr>
        <w:rFonts w:hint="eastAsia" w:eastAsia="宋体"/>
        <w:lang w:eastAsia="zh-CN"/>
      </w:rPr>
      <w:t>论证</w:t>
    </w:r>
    <w:r>
      <w:rPr>
        <w:rFonts w:hint="eastAsia"/>
      </w:rPr>
      <w:t>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pPr>
    <w:r>
      <w:rPr>
        <w:rFonts w:hint="eastAsia"/>
        <w:lang w:eastAsia="zh-CN"/>
      </w:rPr>
      <w:t>论证文件</w:t>
    </w:r>
    <w:r>
      <w:rPr>
        <w:rFonts w:hint="eastAsia"/>
      </w:rPr>
      <w:t xml:space="preserve">                                                                              第二部分——</w:t>
    </w:r>
    <w:r>
      <w:rPr>
        <w:rFonts w:hint="eastAsia"/>
        <w:lang w:eastAsia="zh-CN"/>
      </w:rPr>
      <w:t>论证</w:t>
    </w:r>
    <w:r>
      <w:rPr>
        <w:rFonts w:hint="eastAsia"/>
      </w:rPr>
      <w:t>项目要求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论证文件</w:t>
    </w:r>
    <w:r>
      <w:rPr>
        <w:rFonts w:hint="eastAsia"/>
      </w:rPr>
      <w:t xml:space="preserve">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D824D"/>
    <w:multiLevelType w:val="singleLevel"/>
    <w:tmpl w:val="89DD824D"/>
    <w:lvl w:ilvl="0" w:tentative="0">
      <w:start w:val="3"/>
      <w:numFmt w:val="chineseCounting"/>
      <w:suff w:val="space"/>
      <w:lvlText w:val="第%1部分"/>
      <w:lvlJc w:val="left"/>
      <w:rPr>
        <w:rFonts w:hint="eastAsia"/>
      </w:rPr>
    </w:lvl>
  </w:abstractNum>
  <w:abstractNum w:abstractNumId="1">
    <w:nsid w:val="91410E45"/>
    <w:multiLevelType w:val="singleLevel"/>
    <w:tmpl w:val="91410E45"/>
    <w:lvl w:ilvl="0" w:tentative="0">
      <w:start w:val="1"/>
      <w:numFmt w:val="decimal"/>
      <w:suff w:val="nothing"/>
      <w:lvlText w:val="附件%1．"/>
      <w:lvlJc w:val="left"/>
      <w:pPr>
        <w:ind w:left="17" w:firstLine="403"/>
      </w:pPr>
      <w:rPr>
        <w:rFonts w:hint="default"/>
      </w:rPr>
    </w:lvl>
  </w:abstractNum>
  <w:abstractNum w:abstractNumId="2">
    <w:nsid w:val="CB3CF278"/>
    <w:multiLevelType w:val="singleLevel"/>
    <w:tmpl w:val="CB3CF278"/>
    <w:lvl w:ilvl="0" w:tentative="0">
      <w:start w:val="1"/>
      <w:numFmt w:val="chineseCounting"/>
      <w:suff w:val="nothing"/>
      <w:lvlText w:val="%1、"/>
      <w:lvlJc w:val="left"/>
      <w:rPr>
        <w:rFonts w:hint="eastAsia"/>
      </w:rPr>
    </w:lvl>
  </w:abstractNum>
  <w:abstractNum w:abstractNumId="3">
    <w:nsid w:val="DFFBEEAF"/>
    <w:multiLevelType w:val="singleLevel"/>
    <w:tmpl w:val="DFFBEEAF"/>
    <w:lvl w:ilvl="0" w:tentative="0">
      <w:start w:val="1"/>
      <w:numFmt w:val="decimal"/>
      <w:suff w:val="nothing"/>
      <w:lvlText w:val="%1．"/>
      <w:lvlJc w:val="left"/>
      <w:pPr>
        <w:ind w:left="0" w:firstLine="400"/>
      </w:pPr>
      <w:rPr>
        <w:rFonts w:hint="default"/>
      </w:rPr>
    </w:lvl>
  </w:abstractNum>
  <w:abstractNum w:abstractNumId="4">
    <w:nsid w:val="F4495BC8"/>
    <w:multiLevelType w:val="singleLevel"/>
    <w:tmpl w:val="F4495BC8"/>
    <w:lvl w:ilvl="0" w:tentative="0">
      <w:start w:val="1"/>
      <w:numFmt w:val="decimal"/>
      <w:suff w:val="nothing"/>
      <w:lvlText w:val="%1．"/>
      <w:lvlJc w:val="left"/>
      <w:pPr>
        <w:ind w:left="0" w:firstLine="400"/>
      </w:pPr>
      <w:rPr>
        <w:rFonts w:hint="default"/>
      </w:rPr>
    </w:lvl>
  </w:abstractNum>
  <w:abstractNum w:abstractNumId="5">
    <w:nsid w:val="369709A3"/>
    <w:multiLevelType w:val="multilevel"/>
    <w:tmpl w:val="369709A3"/>
    <w:lvl w:ilvl="0" w:tentative="0">
      <w:start w:val="1"/>
      <w:numFmt w:val="decimal"/>
      <w:lvlText w:val="%1."/>
      <w:lvlJc w:val="left"/>
      <w:pPr>
        <w:tabs>
          <w:tab w:val="left" w:pos="420"/>
        </w:tabs>
        <w:ind w:left="430" w:hanging="430"/>
      </w:pPr>
    </w:lvl>
    <w:lvl w:ilvl="1" w:tentative="0">
      <w:start w:val="1"/>
      <w:numFmt w:val="decimal"/>
      <w:pStyle w:val="33"/>
      <w:lvlText w:val="%1.%2"/>
      <w:lvlJc w:val="left"/>
      <w:pPr>
        <w:tabs>
          <w:tab w:val="left" w:pos="700"/>
        </w:tabs>
        <w:ind w:left="700" w:hanging="700"/>
      </w:pPr>
      <w:rPr>
        <w:b w:val="0"/>
      </w:rPr>
    </w:lvl>
    <w:lvl w:ilvl="2" w:tentative="0">
      <w:start w:val="1"/>
      <w:numFmt w:val="decimal"/>
      <w:lvlText w:val="%1.%2.%3"/>
      <w:lvlJc w:val="left"/>
      <w:pPr>
        <w:tabs>
          <w:tab w:val="left" w:pos="1000"/>
        </w:tabs>
        <w:ind w:left="1000" w:hanging="1000"/>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Dk0YmQxNDBlYWVlZjM5MmI4YTZlMmU4ZWRlNzMifQ=="/>
  </w:docVars>
  <w:rsids>
    <w:rsidRoot w:val="20601512"/>
    <w:rsid w:val="0008674E"/>
    <w:rsid w:val="000928E7"/>
    <w:rsid w:val="000B14FF"/>
    <w:rsid w:val="000B3E25"/>
    <w:rsid w:val="000D3569"/>
    <w:rsid w:val="000E26E3"/>
    <w:rsid w:val="000E41E2"/>
    <w:rsid w:val="000F2856"/>
    <w:rsid w:val="000F6055"/>
    <w:rsid w:val="00130589"/>
    <w:rsid w:val="001329A0"/>
    <w:rsid w:val="001376A4"/>
    <w:rsid w:val="00144E84"/>
    <w:rsid w:val="00153C96"/>
    <w:rsid w:val="00155711"/>
    <w:rsid w:val="00155BB1"/>
    <w:rsid w:val="001632BA"/>
    <w:rsid w:val="001730A6"/>
    <w:rsid w:val="001A0F70"/>
    <w:rsid w:val="001A2386"/>
    <w:rsid w:val="001A4731"/>
    <w:rsid w:val="001A58AD"/>
    <w:rsid w:val="001B6809"/>
    <w:rsid w:val="001D377A"/>
    <w:rsid w:val="001E19B2"/>
    <w:rsid w:val="001F04F8"/>
    <w:rsid w:val="001F0754"/>
    <w:rsid w:val="001F3DC7"/>
    <w:rsid w:val="00201153"/>
    <w:rsid w:val="00210CD4"/>
    <w:rsid w:val="0021360A"/>
    <w:rsid w:val="00220D70"/>
    <w:rsid w:val="00222BBA"/>
    <w:rsid w:val="00222E50"/>
    <w:rsid w:val="00227A8D"/>
    <w:rsid w:val="002A14C0"/>
    <w:rsid w:val="002A6FF7"/>
    <w:rsid w:val="002C4376"/>
    <w:rsid w:val="002D1DAA"/>
    <w:rsid w:val="00310F49"/>
    <w:rsid w:val="0031584E"/>
    <w:rsid w:val="003240AC"/>
    <w:rsid w:val="0032747D"/>
    <w:rsid w:val="00345CB5"/>
    <w:rsid w:val="00346685"/>
    <w:rsid w:val="00346A0B"/>
    <w:rsid w:val="00354D73"/>
    <w:rsid w:val="00363AAC"/>
    <w:rsid w:val="003864D4"/>
    <w:rsid w:val="00396763"/>
    <w:rsid w:val="00396876"/>
    <w:rsid w:val="003A24C3"/>
    <w:rsid w:val="003B2B51"/>
    <w:rsid w:val="003D7C8E"/>
    <w:rsid w:val="003E4CCE"/>
    <w:rsid w:val="003E709E"/>
    <w:rsid w:val="003E76DA"/>
    <w:rsid w:val="003F45DF"/>
    <w:rsid w:val="004038A9"/>
    <w:rsid w:val="0040430A"/>
    <w:rsid w:val="00423BDA"/>
    <w:rsid w:val="00432C27"/>
    <w:rsid w:val="00434158"/>
    <w:rsid w:val="004358C9"/>
    <w:rsid w:val="00442C09"/>
    <w:rsid w:val="004430B1"/>
    <w:rsid w:val="00447D27"/>
    <w:rsid w:val="00463983"/>
    <w:rsid w:val="0048068C"/>
    <w:rsid w:val="004857BC"/>
    <w:rsid w:val="004B64BA"/>
    <w:rsid w:val="004C384F"/>
    <w:rsid w:val="004C3A4C"/>
    <w:rsid w:val="004E0716"/>
    <w:rsid w:val="004E1DE0"/>
    <w:rsid w:val="004E2DE9"/>
    <w:rsid w:val="004F491C"/>
    <w:rsid w:val="004F79CF"/>
    <w:rsid w:val="004F7CC5"/>
    <w:rsid w:val="00512A20"/>
    <w:rsid w:val="00526724"/>
    <w:rsid w:val="005473B9"/>
    <w:rsid w:val="00555DF8"/>
    <w:rsid w:val="00567207"/>
    <w:rsid w:val="005931EA"/>
    <w:rsid w:val="005A6277"/>
    <w:rsid w:val="005B3CF3"/>
    <w:rsid w:val="005B588B"/>
    <w:rsid w:val="005D02CF"/>
    <w:rsid w:val="005D1728"/>
    <w:rsid w:val="005D189B"/>
    <w:rsid w:val="005E3C46"/>
    <w:rsid w:val="005F04A4"/>
    <w:rsid w:val="005F29C3"/>
    <w:rsid w:val="0061695C"/>
    <w:rsid w:val="00626794"/>
    <w:rsid w:val="006354D8"/>
    <w:rsid w:val="00650024"/>
    <w:rsid w:val="00670AE9"/>
    <w:rsid w:val="006827A9"/>
    <w:rsid w:val="00684AC1"/>
    <w:rsid w:val="00691A61"/>
    <w:rsid w:val="006A4A66"/>
    <w:rsid w:val="006B7010"/>
    <w:rsid w:val="006C082B"/>
    <w:rsid w:val="006C1A28"/>
    <w:rsid w:val="006C39A2"/>
    <w:rsid w:val="006C641F"/>
    <w:rsid w:val="006C791F"/>
    <w:rsid w:val="006D0F6F"/>
    <w:rsid w:val="006E1A3C"/>
    <w:rsid w:val="0070191E"/>
    <w:rsid w:val="007415BE"/>
    <w:rsid w:val="00742469"/>
    <w:rsid w:val="0075052D"/>
    <w:rsid w:val="00787B6F"/>
    <w:rsid w:val="00795E84"/>
    <w:rsid w:val="007A3F0C"/>
    <w:rsid w:val="007A68B7"/>
    <w:rsid w:val="007C0C36"/>
    <w:rsid w:val="007C0D22"/>
    <w:rsid w:val="007C0D41"/>
    <w:rsid w:val="007D7775"/>
    <w:rsid w:val="007D7782"/>
    <w:rsid w:val="007E1008"/>
    <w:rsid w:val="007E1729"/>
    <w:rsid w:val="007E4644"/>
    <w:rsid w:val="008148AA"/>
    <w:rsid w:val="008178F5"/>
    <w:rsid w:val="008220AE"/>
    <w:rsid w:val="008321AC"/>
    <w:rsid w:val="00863017"/>
    <w:rsid w:val="00871190"/>
    <w:rsid w:val="00873851"/>
    <w:rsid w:val="00874E58"/>
    <w:rsid w:val="00897F16"/>
    <w:rsid w:val="008A07FB"/>
    <w:rsid w:val="008A0842"/>
    <w:rsid w:val="008B59C1"/>
    <w:rsid w:val="008C500F"/>
    <w:rsid w:val="008C50C7"/>
    <w:rsid w:val="008D37E2"/>
    <w:rsid w:val="008D3E50"/>
    <w:rsid w:val="0090031C"/>
    <w:rsid w:val="00903321"/>
    <w:rsid w:val="00905659"/>
    <w:rsid w:val="0092187A"/>
    <w:rsid w:val="0094152C"/>
    <w:rsid w:val="009417B3"/>
    <w:rsid w:val="00942A5D"/>
    <w:rsid w:val="0095639A"/>
    <w:rsid w:val="00963AB5"/>
    <w:rsid w:val="00964C37"/>
    <w:rsid w:val="009653BC"/>
    <w:rsid w:val="00984836"/>
    <w:rsid w:val="00986378"/>
    <w:rsid w:val="00991E47"/>
    <w:rsid w:val="00995DCA"/>
    <w:rsid w:val="009A75D8"/>
    <w:rsid w:val="009B5A59"/>
    <w:rsid w:val="009C29F3"/>
    <w:rsid w:val="009D26A8"/>
    <w:rsid w:val="009E2591"/>
    <w:rsid w:val="009F5CB3"/>
    <w:rsid w:val="009F6FC9"/>
    <w:rsid w:val="00A07BB8"/>
    <w:rsid w:val="00A34620"/>
    <w:rsid w:val="00A47598"/>
    <w:rsid w:val="00A512F4"/>
    <w:rsid w:val="00A51902"/>
    <w:rsid w:val="00A65F6D"/>
    <w:rsid w:val="00A67714"/>
    <w:rsid w:val="00A80947"/>
    <w:rsid w:val="00A921F5"/>
    <w:rsid w:val="00A93532"/>
    <w:rsid w:val="00A96097"/>
    <w:rsid w:val="00AA7E9F"/>
    <w:rsid w:val="00AB20A9"/>
    <w:rsid w:val="00AD393B"/>
    <w:rsid w:val="00AD580B"/>
    <w:rsid w:val="00AE5D7B"/>
    <w:rsid w:val="00B16A53"/>
    <w:rsid w:val="00B21D27"/>
    <w:rsid w:val="00B21EF3"/>
    <w:rsid w:val="00B2406A"/>
    <w:rsid w:val="00B37C49"/>
    <w:rsid w:val="00B439E1"/>
    <w:rsid w:val="00B57B48"/>
    <w:rsid w:val="00B57B50"/>
    <w:rsid w:val="00B649A4"/>
    <w:rsid w:val="00B859EF"/>
    <w:rsid w:val="00B91AB1"/>
    <w:rsid w:val="00B926AF"/>
    <w:rsid w:val="00B9540F"/>
    <w:rsid w:val="00BA0151"/>
    <w:rsid w:val="00BA038C"/>
    <w:rsid w:val="00BA69DF"/>
    <w:rsid w:val="00BA76DE"/>
    <w:rsid w:val="00BB2E8E"/>
    <w:rsid w:val="00BB3264"/>
    <w:rsid w:val="00BB4D0C"/>
    <w:rsid w:val="00BD0547"/>
    <w:rsid w:val="00BD0DE1"/>
    <w:rsid w:val="00BD4E34"/>
    <w:rsid w:val="00BE6153"/>
    <w:rsid w:val="00BE66F4"/>
    <w:rsid w:val="00BF74F3"/>
    <w:rsid w:val="00C21FA2"/>
    <w:rsid w:val="00C223C0"/>
    <w:rsid w:val="00C316E4"/>
    <w:rsid w:val="00C3234C"/>
    <w:rsid w:val="00C33C72"/>
    <w:rsid w:val="00C3483D"/>
    <w:rsid w:val="00C42F44"/>
    <w:rsid w:val="00C42FBF"/>
    <w:rsid w:val="00C44BF0"/>
    <w:rsid w:val="00C725E0"/>
    <w:rsid w:val="00C7369A"/>
    <w:rsid w:val="00C874AE"/>
    <w:rsid w:val="00C956FF"/>
    <w:rsid w:val="00C97E86"/>
    <w:rsid w:val="00CA3B55"/>
    <w:rsid w:val="00CC00FC"/>
    <w:rsid w:val="00D061C8"/>
    <w:rsid w:val="00D068FB"/>
    <w:rsid w:val="00D100C3"/>
    <w:rsid w:val="00D22C1A"/>
    <w:rsid w:val="00D31239"/>
    <w:rsid w:val="00D3732E"/>
    <w:rsid w:val="00D41303"/>
    <w:rsid w:val="00D46ABF"/>
    <w:rsid w:val="00D471CD"/>
    <w:rsid w:val="00D51F4C"/>
    <w:rsid w:val="00D74C03"/>
    <w:rsid w:val="00D91BF8"/>
    <w:rsid w:val="00D97322"/>
    <w:rsid w:val="00DA5258"/>
    <w:rsid w:val="00DA729A"/>
    <w:rsid w:val="00DB6D2D"/>
    <w:rsid w:val="00DC3E0D"/>
    <w:rsid w:val="00DC64FF"/>
    <w:rsid w:val="00DD7C35"/>
    <w:rsid w:val="00DE6F51"/>
    <w:rsid w:val="00DF0823"/>
    <w:rsid w:val="00E169F0"/>
    <w:rsid w:val="00E27D8C"/>
    <w:rsid w:val="00E30F55"/>
    <w:rsid w:val="00E431EA"/>
    <w:rsid w:val="00E57AB2"/>
    <w:rsid w:val="00E82E99"/>
    <w:rsid w:val="00EB5234"/>
    <w:rsid w:val="00EB79DC"/>
    <w:rsid w:val="00EE688D"/>
    <w:rsid w:val="00EF16F5"/>
    <w:rsid w:val="00F007EE"/>
    <w:rsid w:val="00F04A41"/>
    <w:rsid w:val="00F24CFD"/>
    <w:rsid w:val="00F40380"/>
    <w:rsid w:val="00F4689F"/>
    <w:rsid w:val="00F57414"/>
    <w:rsid w:val="00F71DD7"/>
    <w:rsid w:val="00F8475B"/>
    <w:rsid w:val="00F97F2A"/>
    <w:rsid w:val="00FA25FB"/>
    <w:rsid w:val="00FB762A"/>
    <w:rsid w:val="00FB762C"/>
    <w:rsid w:val="00FC044D"/>
    <w:rsid w:val="00FC7434"/>
    <w:rsid w:val="00FD25CA"/>
    <w:rsid w:val="00FE6668"/>
    <w:rsid w:val="00FF7E63"/>
    <w:rsid w:val="020646FE"/>
    <w:rsid w:val="02586BB5"/>
    <w:rsid w:val="02E80366"/>
    <w:rsid w:val="03310552"/>
    <w:rsid w:val="04AE6B84"/>
    <w:rsid w:val="04FB1B46"/>
    <w:rsid w:val="06585329"/>
    <w:rsid w:val="06B75683"/>
    <w:rsid w:val="07D979CF"/>
    <w:rsid w:val="0AB971C0"/>
    <w:rsid w:val="0B276E70"/>
    <w:rsid w:val="0DA832D1"/>
    <w:rsid w:val="0ED50B86"/>
    <w:rsid w:val="0F37305E"/>
    <w:rsid w:val="0F970107"/>
    <w:rsid w:val="109C3932"/>
    <w:rsid w:val="11762098"/>
    <w:rsid w:val="12355860"/>
    <w:rsid w:val="12563385"/>
    <w:rsid w:val="1278602C"/>
    <w:rsid w:val="12D3247D"/>
    <w:rsid w:val="13752DE1"/>
    <w:rsid w:val="176833A4"/>
    <w:rsid w:val="182F4FA4"/>
    <w:rsid w:val="18C96B4F"/>
    <w:rsid w:val="19CD199B"/>
    <w:rsid w:val="1A681506"/>
    <w:rsid w:val="1AC0543A"/>
    <w:rsid w:val="1C5B45A7"/>
    <w:rsid w:val="1CF429C9"/>
    <w:rsid w:val="1CFE42E6"/>
    <w:rsid w:val="1DA608C5"/>
    <w:rsid w:val="1F227C3E"/>
    <w:rsid w:val="1F7B0380"/>
    <w:rsid w:val="1FBB6DDB"/>
    <w:rsid w:val="201B3DA3"/>
    <w:rsid w:val="20601512"/>
    <w:rsid w:val="21953B46"/>
    <w:rsid w:val="227779EE"/>
    <w:rsid w:val="22E93207"/>
    <w:rsid w:val="2362240E"/>
    <w:rsid w:val="251E24B5"/>
    <w:rsid w:val="25AA6545"/>
    <w:rsid w:val="264A45FE"/>
    <w:rsid w:val="269B7CA3"/>
    <w:rsid w:val="2A3A11FD"/>
    <w:rsid w:val="2A784419"/>
    <w:rsid w:val="2A790FD7"/>
    <w:rsid w:val="2D3B2D58"/>
    <w:rsid w:val="2D8D35FF"/>
    <w:rsid w:val="2DCE08A2"/>
    <w:rsid w:val="2DF40902"/>
    <w:rsid w:val="2FD44F08"/>
    <w:rsid w:val="2FE60E2E"/>
    <w:rsid w:val="30655D65"/>
    <w:rsid w:val="31D56627"/>
    <w:rsid w:val="33F02323"/>
    <w:rsid w:val="34A31693"/>
    <w:rsid w:val="35603A6F"/>
    <w:rsid w:val="361911CE"/>
    <w:rsid w:val="36983A00"/>
    <w:rsid w:val="384F2FF8"/>
    <w:rsid w:val="38806ADB"/>
    <w:rsid w:val="391801B5"/>
    <w:rsid w:val="3A1963ED"/>
    <w:rsid w:val="3B4D3C33"/>
    <w:rsid w:val="3D4C4415"/>
    <w:rsid w:val="3D776269"/>
    <w:rsid w:val="3D7936CA"/>
    <w:rsid w:val="3D8B34D3"/>
    <w:rsid w:val="3E0773D4"/>
    <w:rsid w:val="3F1C2CC4"/>
    <w:rsid w:val="3F8D650F"/>
    <w:rsid w:val="4113766D"/>
    <w:rsid w:val="42995FB4"/>
    <w:rsid w:val="42BD5AE6"/>
    <w:rsid w:val="431804D8"/>
    <w:rsid w:val="43BF111E"/>
    <w:rsid w:val="43C24B77"/>
    <w:rsid w:val="43FB19F8"/>
    <w:rsid w:val="4536471B"/>
    <w:rsid w:val="455007B2"/>
    <w:rsid w:val="45D60048"/>
    <w:rsid w:val="45D66F3E"/>
    <w:rsid w:val="484A5B12"/>
    <w:rsid w:val="490A625D"/>
    <w:rsid w:val="493519ED"/>
    <w:rsid w:val="4A3013AD"/>
    <w:rsid w:val="4A7E5FED"/>
    <w:rsid w:val="4B2C54B2"/>
    <w:rsid w:val="4B573EFC"/>
    <w:rsid w:val="4BDC563B"/>
    <w:rsid w:val="4C38388D"/>
    <w:rsid w:val="4C7B3894"/>
    <w:rsid w:val="4DFD0946"/>
    <w:rsid w:val="4E576966"/>
    <w:rsid w:val="4EF06985"/>
    <w:rsid w:val="4F3172A6"/>
    <w:rsid w:val="4F99658D"/>
    <w:rsid w:val="51A446DF"/>
    <w:rsid w:val="51D04C86"/>
    <w:rsid w:val="552E09A6"/>
    <w:rsid w:val="56D17888"/>
    <w:rsid w:val="56F064C3"/>
    <w:rsid w:val="573F73E2"/>
    <w:rsid w:val="57C20D4F"/>
    <w:rsid w:val="580C5D6D"/>
    <w:rsid w:val="58BA2257"/>
    <w:rsid w:val="599E3E0F"/>
    <w:rsid w:val="59A25D82"/>
    <w:rsid w:val="59F85401"/>
    <w:rsid w:val="5A867E34"/>
    <w:rsid w:val="5AF53FA7"/>
    <w:rsid w:val="5B277A3F"/>
    <w:rsid w:val="5BA47445"/>
    <w:rsid w:val="5CDB3A5A"/>
    <w:rsid w:val="5D57270E"/>
    <w:rsid w:val="5D583DCB"/>
    <w:rsid w:val="5E2759BA"/>
    <w:rsid w:val="5EE46C2E"/>
    <w:rsid w:val="5F2F03F0"/>
    <w:rsid w:val="5F670414"/>
    <w:rsid w:val="60E211EB"/>
    <w:rsid w:val="611B5E6E"/>
    <w:rsid w:val="61F04B41"/>
    <w:rsid w:val="61F250C7"/>
    <w:rsid w:val="6203733D"/>
    <w:rsid w:val="6228638D"/>
    <w:rsid w:val="646F229F"/>
    <w:rsid w:val="64DC4254"/>
    <w:rsid w:val="65425248"/>
    <w:rsid w:val="65437C16"/>
    <w:rsid w:val="6553434B"/>
    <w:rsid w:val="65FA3A11"/>
    <w:rsid w:val="66145523"/>
    <w:rsid w:val="6676026B"/>
    <w:rsid w:val="66CB00E2"/>
    <w:rsid w:val="67D87987"/>
    <w:rsid w:val="67E90E83"/>
    <w:rsid w:val="6869249C"/>
    <w:rsid w:val="686A4607"/>
    <w:rsid w:val="68ED1B6A"/>
    <w:rsid w:val="69AF6CFB"/>
    <w:rsid w:val="6A136BBF"/>
    <w:rsid w:val="6A397019"/>
    <w:rsid w:val="6CAB386C"/>
    <w:rsid w:val="6CF33BCB"/>
    <w:rsid w:val="6DEF345B"/>
    <w:rsid w:val="6EE13F22"/>
    <w:rsid w:val="6F6537DE"/>
    <w:rsid w:val="705B0504"/>
    <w:rsid w:val="70D360DA"/>
    <w:rsid w:val="72680275"/>
    <w:rsid w:val="72CE1F81"/>
    <w:rsid w:val="742974FB"/>
    <w:rsid w:val="75662CE7"/>
    <w:rsid w:val="756F3DE3"/>
    <w:rsid w:val="7649324B"/>
    <w:rsid w:val="767B235D"/>
    <w:rsid w:val="776063F5"/>
    <w:rsid w:val="797A22F5"/>
    <w:rsid w:val="79DE2CCF"/>
    <w:rsid w:val="7A5B0176"/>
    <w:rsid w:val="7AE11508"/>
    <w:rsid w:val="7B03663A"/>
    <w:rsid w:val="7B231200"/>
    <w:rsid w:val="7B4F6ABD"/>
    <w:rsid w:val="7BE8719C"/>
    <w:rsid w:val="7C203373"/>
    <w:rsid w:val="7C4B25B2"/>
    <w:rsid w:val="7CB66B10"/>
    <w:rsid w:val="7CC346CE"/>
    <w:rsid w:val="7D265F7F"/>
    <w:rsid w:val="7D530C62"/>
    <w:rsid w:val="7DEF5B0B"/>
    <w:rsid w:val="7DF307F8"/>
    <w:rsid w:val="7E1A6E02"/>
    <w:rsid w:val="7E8D7260"/>
    <w:rsid w:val="7EB50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720" w:lineRule="auto"/>
      <w:jc w:val="center"/>
      <w:outlineLvl w:val="0"/>
    </w:pPr>
    <w:rPr>
      <w:b/>
      <w:bCs/>
      <w:kern w:val="44"/>
      <w:sz w:val="28"/>
      <w:szCs w:val="44"/>
    </w:rPr>
  </w:style>
  <w:style w:type="paragraph" w:styleId="4">
    <w:name w:val="heading 2"/>
    <w:basedOn w:val="1"/>
    <w:next w:val="1"/>
    <w:link w:val="39"/>
    <w:autoRedefine/>
    <w:qFormat/>
    <w:uiPriority w:val="9"/>
    <w:pPr>
      <w:keepNext/>
      <w:keepLines/>
      <w:spacing w:before="260" w:after="260" w:line="416" w:lineRule="auto"/>
      <w:outlineLvl w:val="1"/>
    </w:pPr>
    <w:rPr>
      <w:rFonts w:ascii="Cambria" w:hAnsi="Cambria" w:eastAsia="宋体" w:cs="宋体"/>
      <w:b/>
      <w:bCs/>
      <w:sz w:val="32"/>
      <w:szCs w:val="32"/>
    </w:rPr>
  </w:style>
  <w:style w:type="paragraph" w:styleId="5">
    <w:name w:val="heading 3"/>
    <w:basedOn w:val="1"/>
    <w:next w:val="1"/>
    <w:autoRedefine/>
    <w:unhideWhenUsed/>
    <w:qFormat/>
    <w:uiPriority w:val="0"/>
    <w:pPr>
      <w:keepNext/>
      <w:keepLines/>
      <w:spacing w:before="260" w:after="260" w:line="415"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pBdr>
        <w:top w:val="none" w:color="000000" w:sz="0" w:space="3"/>
        <w:left w:val="none" w:color="000000" w:sz="0" w:space="3"/>
        <w:bottom w:val="none" w:color="000000" w:sz="0" w:space="3"/>
        <w:right w:val="none" w:color="000000" w:sz="0" w:space="3"/>
        <w:between w:val="none" w:color="000000" w:sz="0" w:space="0"/>
      </w:pBdr>
      <w:spacing w:after="120"/>
    </w:pPr>
    <w:rPr>
      <w:kern w:val="1"/>
    </w:rPr>
  </w:style>
  <w:style w:type="paragraph" w:styleId="6">
    <w:name w:val="toc 7"/>
    <w:basedOn w:val="1"/>
    <w:next w:val="1"/>
    <w:autoRedefine/>
    <w:qFormat/>
    <w:uiPriority w:val="0"/>
    <w:pPr>
      <w:ind w:left="1260"/>
      <w:jc w:val="left"/>
    </w:pPr>
    <w:rPr>
      <w:rFonts w:asciiTheme="minorHAnsi" w:hAnsiTheme="minorHAnsi" w:cstheme="minorHAnsi"/>
      <w:sz w:val="18"/>
      <w:szCs w:val="18"/>
    </w:rPr>
  </w:style>
  <w:style w:type="paragraph" w:styleId="7">
    <w:name w:val="Body Text Indent"/>
    <w:basedOn w:val="1"/>
    <w:next w:val="2"/>
    <w:autoRedefine/>
    <w:qFormat/>
    <w:uiPriority w:val="99"/>
    <w:pPr>
      <w:tabs>
        <w:tab w:val="left" w:pos="480"/>
      </w:tabs>
      <w:spacing w:line="560" w:lineRule="exact"/>
      <w:ind w:firstLine="480"/>
      <w:jc w:val="left"/>
    </w:pPr>
    <w:rPr>
      <w:rFonts w:ascii="宋体" w:hAnsi="宋体"/>
      <w:sz w:val="24"/>
    </w:rPr>
  </w:style>
  <w:style w:type="paragraph" w:styleId="8">
    <w:name w:val="toc 5"/>
    <w:basedOn w:val="1"/>
    <w:next w:val="1"/>
    <w:autoRedefine/>
    <w:qFormat/>
    <w:uiPriority w:val="0"/>
    <w:pPr>
      <w:ind w:left="840"/>
      <w:jc w:val="left"/>
    </w:pPr>
    <w:rPr>
      <w:rFonts w:asciiTheme="minorHAnsi" w:hAnsiTheme="minorHAnsi" w:cstheme="minorHAnsi"/>
      <w:sz w:val="18"/>
      <w:szCs w:val="18"/>
    </w:rPr>
  </w:style>
  <w:style w:type="paragraph" w:styleId="9">
    <w:name w:val="toc 3"/>
    <w:basedOn w:val="1"/>
    <w:next w:val="1"/>
    <w:autoRedefine/>
    <w:qFormat/>
    <w:uiPriority w:val="0"/>
    <w:pPr>
      <w:ind w:left="420"/>
      <w:jc w:val="left"/>
    </w:pPr>
    <w:rPr>
      <w:rFonts w:asciiTheme="minorHAnsi" w:hAnsiTheme="minorHAnsi" w:cstheme="minorHAnsi"/>
      <w:i/>
      <w:iCs/>
      <w:sz w:val="20"/>
      <w:szCs w:val="20"/>
    </w:rPr>
  </w:style>
  <w:style w:type="paragraph" w:styleId="10">
    <w:name w:val="toc 8"/>
    <w:basedOn w:val="1"/>
    <w:next w:val="1"/>
    <w:autoRedefine/>
    <w:qFormat/>
    <w:uiPriority w:val="0"/>
    <w:pPr>
      <w:ind w:left="1470"/>
      <w:jc w:val="left"/>
    </w:pPr>
    <w:rPr>
      <w:rFonts w:asciiTheme="minorHAnsi" w:hAnsiTheme="minorHAnsi" w:cstheme="minorHAnsi"/>
      <w:sz w:val="18"/>
      <w:szCs w:val="18"/>
    </w:rPr>
  </w:style>
  <w:style w:type="paragraph" w:styleId="11">
    <w:name w:val="Body Text Indent 2"/>
    <w:basedOn w:val="1"/>
    <w:autoRedefine/>
    <w:qFormat/>
    <w:uiPriority w:val="0"/>
    <w:pPr>
      <w:tabs>
        <w:tab w:val="left" w:pos="360"/>
      </w:tabs>
      <w:spacing w:line="560" w:lineRule="atLeast"/>
      <w:ind w:left="-105" w:firstLine="465"/>
    </w:pPr>
    <w:rPr>
      <w:rFonts w:ascii="宋体"/>
      <w:sz w:val="28"/>
    </w:rPr>
  </w:style>
  <w:style w:type="paragraph" w:styleId="12">
    <w:name w:val="Balloon Text"/>
    <w:basedOn w:val="1"/>
    <w:link w:val="38"/>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kern w:val="0"/>
      <w:sz w:val="18"/>
      <w:szCs w:val="18"/>
    </w:rPr>
  </w:style>
  <w:style w:type="paragraph" w:styleId="14">
    <w:name w:val="header"/>
    <w:basedOn w:val="1"/>
    <w:link w:val="40"/>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16">
    <w:name w:val="toc 4"/>
    <w:basedOn w:val="1"/>
    <w:next w:val="1"/>
    <w:autoRedefine/>
    <w:qFormat/>
    <w:uiPriority w:val="0"/>
    <w:pPr>
      <w:ind w:left="630"/>
      <w:jc w:val="left"/>
    </w:pPr>
    <w:rPr>
      <w:rFonts w:asciiTheme="minorHAnsi" w:hAnsiTheme="minorHAnsi" w:cstheme="minorHAnsi"/>
      <w:sz w:val="18"/>
      <w:szCs w:val="18"/>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qFormat/>
    <w:uiPriority w:val="0"/>
    <w:pPr>
      <w:ind w:left="1050"/>
      <w:jc w:val="left"/>
    </w:pPr>
    <w:rPr>
      <w:rFonts w:asciiTheme="minorHAnsi" w:hAnsiTheme="minorHAnsi" w:cstheme="minorHAnsi"/>
      <w:sz w:val="18"/>
      <w:szCs w:val="18"/>
    </w:rPr>
  </w:style>
  <w:style w:type="paragraph" w:styleId="19">
    <w:name w:val="Body Text Indent 3"/>
    <w:basedOn w:val="1"/>
    <w:autoRedefine/>
    <w:qFormat/>
    <w:uiPriority w:val="0"/>
    <w:pPr>
      <w:tabs>
        <w:tab w:val="left" w:pos="360"/>
      </w:tabs>
      <w:spacing w:line="560" w:lineRule="exact"/>
      <w:ind w:firstLine="360"/>
    </w:pPr>
    <w:rPr>
      <w:rFonts w:ascii="宋体"/>
      <w:sz w:val="24"/>
    </w:rPr>
  </w:style>
  <w:style w:type="paragraph" w:styleId="20">
    <w:name w:val="toc 2"/>
    <w:basedOn w:val="1"/>
    <w:next w:val="1"/>
    <w:autoRedefine/>
    <w:qFormat/>
    <w:uiPriority w:val="0"/>
    <w:pPr>
      <w:ind w:left="210"/>
      <w:jc w:val="left"/>
    </w:pPr>
    <w:rPr>
      <w:rFonts w:asciiTheme="minorHAnsi" w:hAnsiTheme="minorHAnsi" w:cstheme="minorHAnsi"/>
      <w:smallCaps/>
      <w:sz w:val="20"/>
      <w:szCs w:val="20"/>
    </w:rPr>
  </w:style>
  <w:style w:type="paragraph" w:styleId="21">
    <w:name w:val="toc 9"/>
    <w:basedOn w:val="1"/>
    <w:next w:val="1"/>
    <w:autoRedefine/>
    <w:qFormat/>
    <w:uiPriority w:val="0"/>
    <w:pPr>
      <w:ind w:left="1680"/>
      <w:jc w:val="left"/>
    </w:pPr>
    <w:rPr>
      <w:rFonts w:asciiTheme="minorHAnsi" w:hAnsiTheme="minorHAnsi" w:cstheme="minorHAnsi"/>
      <w:sz w:val="18"/>
      <w:szCs w:val="18"/>
    </w:rPr>
  </w:style>
  <w:style w:type="paragraph" w:styleId="22">
    <w:name w:val="Normal (Web)"/>
    <w:basedOn w:val="1"/>
    <w:autoRedefine/>
    <w:unhideWhenUsed/>
    <w:qFormat/>
    <w:uiPriority w:val="99"/>
    <w:pPr>
      <w:spacing w:line="360" w:lineRule="auto"/>
      <w:ind w:firstLine="1648" w:firstLineChars="200"/>
    </w:pPr>
    <w:rPr>
      <w:rFonts w:eastAsia="宋体" w:cs="Times New Roman"/>
      <w:sz w:val="24"/>
      <w:szCs w:val="20"/>
    </w:rPr>
  </w:style>
  <w:style w:type="paragraph" w:styleId="23">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24">
    <w:name w:val="Body Text First Indent 2"/>
    <w:basedOn w:val="7"/>
    <w:next w:val="1"/>
    <w:autoRedefine/>
    <w:qFormat/>
    <w:uiPriority w:val="99"/>
    <w:pPr>
      <w:ind w:firstLine="420" w:firstLineChars="200"/>
    </w:pPr>
  </w:style>
  <w:style w:type="table" w:styleId="26">
    <w:name w:val="Table Grid"/>
    <w:basedOn w:val="25"/>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autoRedefine/>
    <w:qFormat/>
    <w:uiPriority w:val="0"/>
    <w:rPr>
      <w:rFonts w:hint="default" w:ascii="ˎ̥" w:hAnsi="ˎ̥"/>
      <w:color w:val="3E3E3E"/>
      <w:sz w:val="24"/>
      <w:szCs w:val="24"/>
      <w:u w:val="none"/>
    </w:rPr>
  </w:style>
  <w:style w:type="paragraph" w:customStyle="1" w:styleId="29">
    <w:name w:val="_Style 1"/>
    <w:basedOn w:val="1"/>
    <w:autoRedefine/>
    <w:unhideWhenUsed/>
    <w:qFormat/>
    <w:uiPriority w:val="99"/>
    <w:pPr>
      <w:ind w:firstLine="420" w:firstLineChars="200"/>
    </w:pPr>
  </w:style>
  <w:style w:type="paragraph" w:customStyle="1" w:styleId="30">
    <w:name w:val="Default"/>
    <w:link w:val="43"/>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1">
    <w:name w:val="正文_11"/>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customStyle="1" w:styleId="32">
    <w:name w:val="正文_13"/>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customStyle="1" w:styleId="33">
    <w:name w:val="(符号)四标题1.1"/>
    <w:basedOn w:val="1"/>
    <w:autoRedefine/>
    <w:qFormat/>
    <w:uiPriority w:val="0"/>
    <w:pPr>
      <w:numPr>
        <w:ilvl w:val="1"/>
        <w:numId w:val="1"/>
      </w:numPr>
      <w:spacing w:line="500" w:lineRule="exact"/>
    </w:pPr>
    <w:rPr>
      <w:rFonts w:ascii="宋体" w:hAnsi="宋体" w:cs="宋体"/>
      <w:color w:val="000000"/>
      <w:kern w:val="0"/>
      <w:sz w:val="24"/>
    </w:rPr>
  </w:style>
  <w:style w:type="paragraph" w:customStyle="1" w:styleId="34">
    <w:name w:val="列出段落1"/>
    <w:basedOn w:val="1"/>
    <w:autoRedefine/>
    <w:qFormat/>
    <w:uiPriority w:val="99"/>
    <w:pPr>
      <w:ind w:firstLine="420" w:firstLineChars="200"/>
    </w:pPr>
    <w:rPr>
      <w:rFonts w:ascii="宋体" w:hAnsi="宋体" w:cs="宋体"/>
      <w:color w:val="000000"/>
      <w:kern w:val="0"/>
      <w:sz w:val="72"/>
      <w:szCs w:val="72"/>
    </w:rPr>
  </w:style>
  <w:style w:type="paragraph" w:customStyle="1" w:styleId="35">
    <w:name w:val="内容文本"/>
    <w:basedOn w:val="36"/>
    <w:autoRedefine/>
    <w:qFormat/>
    <w:uiPriority w:val="0"/>
    <w:pPr>
      <w:ind w:left="0" w:firstLine="200" w:firstLineChars="200"/>
      <w:jc w:val="left"/>
    </w:pPr>
    <w:rPr>
      <w:rFonts w:ascii="宋体" w:hAnsi="宋体"/>
      <w:kern w:val="0"/>
      <w:szCs w:val="24"/>
      <w:lang w:eastAsia="en-US" w:bidi="en-US"/>
    </w:rPr>
  </w:style>
  <w:style w:type="paragraph" w:customStyle="1" w:styleId="36">
    <w:name w:val="列出段落2"/>
    <w:basedOn w:val="1"/>
    <w:autoRedefine/>
    <w:qFormat/>
    <w:uiPriority w:val="34"/>
    <w:pPr>
      <w:ind w:left="720"/>
      <w:contextualSpacing/>
    </w:pPr>
    <w:rPr>
      <w:rFonts w:ascii="Calibri" w:hAnsi="Calibri"/>
    </w:rPr>
  </w:style>
  <w:style w:type="paragraph" w:customStyle="1" w:styleId="37">
    <w:name w:val="3级标题"/>
    <w:basedOn w:val="36"/>
    <w:autoRedefine/>
    <w:qFormat/>
    <w:uiPriority w:val="0"/>
    <w:pPr>
      <w:keepLines/>
      <w:spacing w:before="120" w:after="120"/>
      <w:ind w:left="0"/>
      <w:jc w:val="left"/>
      <w:outlineLvl w:val="2"/>
    </w:pPr>
    <w:rPr>
      <w:rFonts w:ascii="黑体" w:hAnsi="黑体" w:eastAsia="黑体"/>
      <w:kern w:val="0"/>
      <w:sz w:val="28"/>
      <w:szCs w:val="36"/>
      <w:lang w:eastAsia="en-US" w:bidi="en-US"/>
    </w:rPr>
  </w:style>
  <w:style w:type="character" w:customStyle="1" w:styleId="38">
    <w:name w:val="批注框文本 Char"/>
    <w:basedOn w:val="27"/>
    <w:link w:val="12"/>
    <w:autoRedefine/>
    <w:qFormat/>
    <w:uiPriority w:val="0"/>
    <w:rPr>
      <w:rFonts w:ascii="Times New Roman" w:hAnsi="Times New Roman"/>
      <w:kern w:val="2"/>
      <w:sz w:val="18"/>
      <w:szCs w:val="18"/>
    </w:rPr>
  </w:style>
  <w:style w:type="character" w:customStyle="1" w:styleId="39">
    <w:name w:val="标题 2 Char"/>
    <w:basedOn w:val="27"/>
    <w:link w:val="4"/>
    <w:autoRedefine/>
    <w:qFormat/>
    <w:uiPriority w:val="9"/>
    <w:rPr>
      <w:rFonts w:ascii="Cambria" w:hAnsi="Cambria" w:eastAsia="宋体" w:cs="宋体"/>
      <w:b/>
      <w:bCs/>
      <w:kern w:val="2"/>
      <w:sz w:val="32"/>
      <w:szCs w:val="32"/>
    </w:rPr>
  </w:style>
  <w:style w:type="character" w:customStyle="1" w:styleId="40">
    <w:name w:val="页眉 Char"/>
    <w:link w:val="14"/>
    <w:autoRedefine/>
    <w:qFormat/>
    <w:uiPriority w:val="99"/>
    <w:rPr>
      <w:rFonts w:eastAsiaTheme="minorEastAsia" w:cstheme="minorBidi"/>
      <w:sz w:val="18"/>
      <w:szCs w:val="18"/>
    </w:rPr>
  </w:style>
  <w:style w:type="paragraph" w:customStyle="1" w:styleId="41">
    <w:name w:val="列出段落3"/>
    <w:basedOn w:val="1"/>
    <w:autoRedefine/>
    <w:unhideWhenUsed/>
    <w:qFormat/>
    <w:uiPriority w:val="99"/>
    <w:pPr>
      <w:ind w:firstLine="420" w:firstLineChars="200"/>
    </w:pPr>
  </w:style>
  <w:style w:type="paragraph" w:styleId="42">
    <w:name w:val="List Paragraph"/>
    <w:basedOn w:val="1"/>
    <w:autoRedefine/>
    <w:qFormat/>
    <w:uiPriority w:val="99"/>
    <w:pPr>
      <w:ind w:firstLine="420" w:firstLineChars="200"/>
    </w:pPr>
    <w:rPr>
      <w:rFonts w:asciiTheme="minorHAnsi" w:hAnsiTheme="minorHAnsi"/>
    </w:rPr>
  </w:style>
  <w:style w:type="character" w:customStyle="1" w:styleId="43">
    <w:name w:val="Default Char"/>
    <w:link w:val="30"/>
    <w:autoRedefine/>
    <w:qFormat/>
    <w:locked/>
    <w:uiPriority w:val="0"/>
    <w:rPr>
      <w:rFonts w:ascii="......." w:hAnsi="......." w:eastAsia="......." w:cs="......."/>
      <w:color w:val="000000"/>
      <w:sz w:val="24"/>
      <w:szCs w:val="24"/>
    </w:rPr>
  </w:style>
  <w:style w:type="table" w:customStyle="1" w:styleId="44">
    <w:name w:val="Table Normal"/>
    <w:autoRedefine/>
    <w:semiHidden/>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Arial" w:hAnsi="Arial" w:eastAsia="Arial" w:cs="Arial"/>
      <w:szCs w:val="21"/>
      <w:lang w:eastAsia="en-US"/>
    </w:rPr>
  </w:style>
  <w:style w:type="character" w:customStyle="1" w:styleId="46">
    <w:name w:val="15"/>
    <w:basedOn w:val="27"/>
    <w:autoRedefine/>
    <w:qFormat/>
    <w:uiPriority w:val="0"/>
    <w:rPr>
      <w:rFonts w:ascii="Arial" w:hAnsi="Arial" w:cs="Arial"/>
      <w:sz w:val="24"/>
      <w:szCs w:val="24"/>
    </w:rPr>
  </w:style>
  <w:style w:type="paragraph" w:customStyle="1" w:styleId="47">
    <w:name w:val="首行缩进"/>
    <w:autoRedefine/>
    <w:unhideWhenUsed/>
    <w:qFormat/>
    <w:uiPriority w:val="0"/>
    <w:pPr>
      <w:widowControl w:val="0"/>
      <w:spacing w:line="360" w:lineRule="auto"/>
      <w:ind w:firstLine="480" w:firstLineChars="200"/>
      <w:jc w:val="both"/>
    </w:pPr>
    <w:rPr>
      <w:rFonts w:ascii="Calibri" w:hAnsi="Calibri" w:eastAsia="宋体" w:cs="Times New Roman"/>
      <w:kern w:val="2"/>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A1387-D796-4832-824A-4C6AC8E887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14134</Words>
  <Characters>14494</Characters>
  <Lines>60</Lines>
  <Paragraphs>16</Paragraphs>
  <TotalTime>10</TotalTime>
  <ScaleCrop>false</ScaleCrop>
  <LinksUpToDate>false</LinksUpToDate>
  <CharactersWithSpaces>15362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2024-03-15T08:12:00Z</dcterms:created>
  <dc:creator>Administrator</dc:creator>
  <cp:lastModifiedBy>11111</cp:lastModifiedBy>
  <cp:lastPrinted>2017-12-17T07:56:00Z</cp:lastPrinted>
  <dcterms:modified xsi:type="dcterms:W3CDTF">2024-06-17T03:30:23Z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1C8D931BDA6A4EE18BC7637BB573D136_13</vt:lpwstr>
  </property>
</Properties>
</file>