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70" w:rsidRDefault="005F4F70" w:rsidP="005F4F70">
      <w:pPr>
        <w:snapToGrid w:val="0"/>
        <w:jc w:val="center"/>
        <w:rPr>
          <w:rFonts w:ascii="黑体" w:eastAsia="黑体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5F4F70" w:rsidRDefault="005F4F70" w:rsidP="005F4F70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DQ 11党务综合</w:t>
      </w:r>
    </w:p>
    <w:p w:rsidR="005F4F70" w:rsidRDefault="005F4F70" w:rsidP="005F4F70">
      <w:pPr>
        <w:snapToGrid w:val="0"/>
        <w:spacing w:afterLines="50"/>
        <w:rPr>
          <w:rFonts w:ascii="宋体" w:hAnsi="宋体" w:hint="eastAsia"/>
          <w:b/>
          <w:bCs/>
          <w:spacing w:val="-20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党委办公室</w:t>
      </w:r>
    </w:p>
    <w:tbl>
      <w:tblPr>
        <w:tblW w:w="10038" w:type="dxa"/>
        <w:tblInd w:w="-45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720"/>
        <w:gridCol w:w="7920"/>
        <w:gridCol w:w="1398"/>
      </w:tblGrid>
      <w:tr w:rsidR="005F4F70" w:rsidTr="001E04BA">
        <w:trPr>
          <w:trHeight w:val="45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9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39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上级党组织有关党建的文件材料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上级机关制发的涉及我校党建工作的重要文件材料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Pr="009335BC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上级机关制发的涉及党建工作的一般性文件材料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党员代表大会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大会的请示、批复、通知、名单、议程、报告、领导人讲话、选举办法、选举结果、讨论通过的文件、决议、总结、纪要、公报、主席团会议记录等文件材料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大会的</w:t>
            </w:r>
            <w:r w:rsidRPr="00757DF7">
              <w:rPr>
                <w:rFonts w:ascii="仿宋_GB2312" w:eastAsia="仿宋_GB2312" w:hint="eastAsia"/>
                <w:color w:val="000000"/>
                <w:szCs w:val="21"/>
              </w:rPr>
              <w:t>大会发言、代表建议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和意见</w:t>
            </w:r>
            <w:r w:rsidRPr="00757DF7">
              <w:rPr>
                <w:rFonts w:ascii="仿宋_GB2312" w:eastAsia="仿宋_GB2312" w:hint="eastAsia"/>
                <w:color w:val="000000"/>
                <w:szCs w:val="21"/>
              </w:rPr>
              <w:t>、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议案及答复、提案及办理结果、简报、</w:t>
            </w:r>
            <w:r w:rsidRPr="00757DF7">
              <w:rPr>
                <w:rFonts w:ascii="仿宋_GB2312" w:eastAsia="仿宋_GB2312" w:hint="eastAsia"/>
                <w:color w:val="000000"/>
                <w:szCs w:val="21"/>
              </w:rPr>
              <w:t>快报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2.3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重要的贺信、贺电，筹备工作、选举过程中形成的文件，小组会议记录、会议服务机构的计划、总结等文件材料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Pr="004B4C15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2.4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讨论未通过的文件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 w:hAnsi="Calibri"/>
                <w:color w:val="000000"/>
                <w:spacing w:val="-8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proofErr w:type="gramStart"/>
            <w:r>
              <w:rPr>
                <w:rFonts w:ascii="仿宋_GB2312" w:eastAsia="仿宋_GB2312" w:hAnsi="Calibri" w:hint="eastAsia"/>
                <w:color w:val="000000"/>
                <w:spacing w:val="-8"/>
                <w:szCs w:val="21"/>
              </w:rPr>
              <w:t>校</w:t>
            </w:r>
            <w:proofErr w:type="gramEnd"/>
            <w:r>
              <w:rPr>
                <w:rFonts w:ascii="仿宋_GB2312" w:eastAsia="仿宋_GB2312" w:hAnsi="Calibri" w:hint="eastAsia"/>
                <w:color w:val="000000"/>
                <w:spacing w:val="-8"/>
                <w:szCs w:val="21"/>
              </w:rPr>
              <w:t>党委会、常委会、党委扩大会的记录（录音）、纪要、决议及会议讨论、提交会议和汇报的文件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RPr="006F37D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Pr="006F37D6" w:rsidRDefault="005F4F70" w:rsidP="001E04BA">
            <w:pPr>
              <w:snapToGrid w:val="0"/>
              <w:jc w:val="center"/>
              <w:rPr>
                <w:rFonts w:ascii="仿宋_GB2312" w:eastAsia="仿宋_GB2312"/>
                <w:spacing w:val="-20"/>
                <w:szCs w:val="21"/>
              </w:rPr>
            </w:pPr>
            <w:r w:rsidRPr="006F37D6">
              <w:rPr>
                <w:rFonts w:ascii="仿宋_GB2312" w:eastAsia="仿宋_GB2312" w:hint="eastAsia"/>
                <w:spacing w:val="-20"/>
                <w:szCs w:val="21"/>
              </w:rPr>
              <w:t>4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Pr="006F37D6" w:rsidRDefault="005F4F70" w:rsidP="001E04BA">
            <w:pPr>
              <w:snapToGrid w:val="0"/>
              <w:rPr>
                <w:rFonts w:ascii="仿宋_GB2312" w:eastAsia="仿宋_GB2312" w:hAnsi="Calibri"/>
                <w:spacing w:val="-8"/>
                <w:szCs w:val="21"/>
              </w:rPr>
            </w:pPr>
            <w:r w:rsidRPr="006F37D6">
              <w:rPr>
                <w:rFonts w:ascii="仿宋_GB2312" w:eastAsia="仿宋_GB2312" w:hint="eastAsia"/>
                <w:szCs w:val="21"/>
              </w:rPr>
              <w:t>本校党委</w:t>
            </w:r>
            <w:r>
              <w:rPr>
                <w:rFonts w:ascii="仿宋_GB2312" w:eastAsia="仿宋_GB2312" w:hint="eastAsia"/>
                <w:szCs w:val="21"/>
              </w:rPr>
              <w:t>制定的方针政策、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法规性普发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性文件、中长期规划纲要等文件材料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Pr="006F37D6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5F4F70" w:rsidRPr="006F37D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Pr="006F37D6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spacing w:val="-20"/>
                <w:szCs w:val="21"/>
              </w:rPr>
              <w:t>5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Pr="006F37D6" w:rsidRDefault="005F4F7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本校党委的请示与上级的批复、批示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Pr="00FA10A7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5F4F70" w:rsidRPr="006F37D6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Pr="006F37D6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spacing w:val="-20"/>
                <w:szCs w:val="21"/>
              </w:rPr>
              <w:t>5.1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Pr="006F37D6" w:rsidRDefault="005F4F7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5.2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6.1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Pr="0020294B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6.2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Pr="0020294B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6.3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6.4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Pr="0020294B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以校党委名义召开的工作会议、专题会议的文件材料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7.1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请</w:t>
            </w:r>
            <w:r>
              <w:rPr>
                <w:rFonts w:ascii="仿宋_GB2312" w:eastAsia="仿宋_GB2312" w:hAnsi="Calibri" w:hint="eastAsia"/>
                <w:color w:val="000000"/>
                <w:spacing w:val="-8"/>
                <w:szCs w:val="21"/>
              </w:rPr>
              <w:t>示、批复、通知、名单、日程、报告、讲话、总结、决议、决定、纪要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7.2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典型材料、代表发言材料、交流材料、简报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E34BA0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proofErr w:type="gramStart"/>
            <w:r w:rsidRPr="00E34BA0">
              <w:rPr>
                <w:rFonts w:ascii="仿宋_GB2312" w:eastAsia="仿宋_GB2312" w:hint="eastAsia"/>
                <w:color w:val="000000"/>
                <w:szCs w:val="21"/>
              </w:rPr>
              <w:t>校</w:t>
            </w:r>
            <w:proofErr w:type="gramEnd"/>
            <w:r w:rsidRPr="00E34BA0">
              <w:rPr>
                <w:rFonts w:ascii="仿宋_GB2312" w:eastAsia="仿宋_GB2312" w:hint="eastAsia"/>
                <w:color w:val="000000"/>
                <w:szCs w:val="21"/>
              </w:rPr>
              <w:t>党委负责人在校内的重要讲话稿及参加上级召开会议的发言稿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党务工作对外</w:t>
            </w:r>
            <w:r>
              <w:rPr>
                <w:rFonts w:ascii="仿宋_GB2312" w:eastAsia="仿宋_GB2312" w:hint="eastAsia"/>
                <w:szCs w:val="21"/>
              </w:rPr>
              <w:t>交流发言材料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党委工作简报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党群系统启用印章的文件和印模、停止使用的印章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073100">
              <w:rPr>
                <w:rFonts w:ascii="仿宋_GB2312" w:eastAsia="仿宋_GB2312" w:hint="eastAsia"/>
                <w:color w:val="000000"/>
                <w:spacing w:val="-16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pacing w:val="-16"/>
                <w:szCs w:val="21"/>
              </w:rPr>
              <w:t>保密委及保密办关于保密工作组织、计划、总结、规章制度、定密、解密及泄密事件处理的有关材料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lastRenderedPageBreak/>
              <w:t>13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proofErr w:type="gramStart"/>
            <w:r>
              <w:rPr>
                <w:rFonts w:ascii="仿宋_GB2312" w:eastAsia="仿宋_GB2312" w:hint="eastAsia"/>
                <w:color w:val="000000"/>
                <w:szCs w:val="21"/>
              </w:rPr>
              <w:t>校</w:t>
            </w:r>
            <w:proofErr w:type="gramEnd"/>
            <w:r>
              <w:rPr>
                <w:rFonts w:ascii="仿宋_GB2312" w:eastAsia="仿宋_GB2312" w:hint="eastAsia"/>
                <w:color w:val="000000"/>
                <w:szCs w:val="21"/>
              </w:rPr>
              <w:t>党委与有关机构、兄弟院校联系、协商工作的往来信件、文件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14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F70" w:rsidRPr="00757DF7" w:rsidRDefault="005F4F7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4F70" w:rsidRPr="00A20B27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5F4F70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15</w:t>
            </w:r>
          </w:p>
        </w:tc>
        <w:tc>
          <w:tcPr>
            <w:tcW w:w="79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F4F70" w:rsidRDefault="005F4F7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F4F70" w:rsidRPr="00FC590F" w:rsidRDefault="005F4F7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Default="00715F3E"/>
    <w:sectPr w:rsidR="00715F3E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5F4F70"/>
    <w:rsid w:val="00715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2017-04-20T01:30:00Z</dcterms:created>
  <dcterms:modified xsi:type="dcterms:W3CDTF">2017-04-20T01:31:00Z</dcterms:modified>
</cp:coreProperties>
</file>