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天津市安定</w:t>
      </w:r>
      <w:r>
        <w:rPr>
          <w:rFonts w:hint="eastAsia" w:ascii="宋体" w:hAnsi="宋体" w:eastAsia="宋体" w:cs="宋体"/>
          <w:b/>
          <w:bCs/>
          <w:sz w:val="32"/>
          <w:szCs w:val="32"/>
        </w:rPr>
        <w:t>医院</w:t>
      </w:r>
      <w:r>
        <w:rPr>
          <w:rFonts w:hint="eastAsia" w:ascii="宋体" w:hAnsi="宋体" w:eastAsia="宋体" w:cs="宋体"/>
          <w:b/>
          <w:bCs/>
          <w:sz w:val="32"/>
          <w:szCs w:val="32"/>
          <w:lang w:val="en-US" w:eastAsia="zh-CN"/>
        </w:rPr>
        <w:t>CT室改造工程</w:t>
      </w:r>
      <w:r>
        <w:rPr>
          <w:rFonts w:hint="eastAsia" w:ascii="宋体" w:hAnsi="宋体" w:eastAsia="宋体" w:cs="宋体"/>
          <w:b/>
          <w:bCs/>
          <w:sz w:val="32"/>
          <w:szCs w:val="32"/>
        </w:rPr>
        <w:t>项目</w:t>
      </w:r>
      <w:r>
        <w:rPr>
          <w:rFonts w:hint="eastAsia" w:ascii="宋体" w:hAnsi="宋体" w:eastAsia="宋体" w:cs="宋体"/>
          <w:b/>
          <w:bCs/>
          <w:sz w:val="32"/>
          <w:szCs w:val="32"/>
          <w:lang w:eastAsia="zh-CN"/>
        </w:rPr>
        <w:t>院内比选公告</w:t>
      </w:r>
    </w:p>
    <w:p>
      <w:pPr>
        <w:snapToGrid w:val="0"/>
        <w:spacing w:line="312" w:lineRule="auto"/>
        <w:jc w:val="left"/>
        <w:rPr>
          <w:rFonts w:ascii="微软雅黑" w:hAnsi="微软雅黑" w:eastAsia="微软雅黑" w:cs="微软雅黑"/>
          <w:i w:val="0"/>
          <w:iCs w:val="0"/>
          <w:caps w:val="0"/>
          <w:color w:val="666666"/>
          <w:spacing w:val="0"/>
          <w:sz w:val="21"/>
          <w:szCs w:val="21"/>
        </w:rPr>
      </w:pPr>
      <w:r>
        <w:rPr>
          <w:rFonts w:hint="eastAsia" w:ascii="宋体" w:hAnsi="宋体" w:eastAsia="宋体" w:cs="宋体"/>
          <w:b/>
          <w:bCs/>
          <w:sz w:val="32"/>
          <w:szCs w:val="32"/>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我院现有</w:t>
      </w:r>
      <w:r>
        <w:rPr>
          <w:rFonts w:hint="eastAsia" w:ascii="宋体" w:hAnsi="宋体" w:eastAsia="宋体" w:cs="宋体"/>
          <w:i w:val="0"/>
          <w:iCs w:val="0"/>
          <w:caps w:val="0"/>
          <w:color w:val="000000"/>
          <w:spacing w:val="0"/>
          <w:sz w:val="21"/>
          <w:szCs w:val="21"/>
          <w:shd w:val="clear" w:fill="FFFFFF"/>
          <w:lang w:val="en-US" w:eastAsia="zh-CN"/>
        </w:rPr>
        <w:t>CT室改造需求，总务科作为组织部门对该项目</w:t>
      </w:r>
      <w:r>
        <w:rPr>
          <w:rFonts w:hint="eastAsia" w:ascii="宋体" w:hAnsi="宋体" w:eastAsia="宋体" w:cs="宋体"/>
          <w:i w:val="0"/>
          <w:iCs w:val="0"/>
          <w:caps w:val="0"/>
          <w:color w:val="000000"/>
          <w:spacing w:val="0"/>
          <w:sz w:val="21"/>
          <w:szCs w:val="21"/>
          <w:shd w:val="clear" w:fill="FFFFFF"/>
        </w:rPr>
        <w:t>进行</w:t>
      </w:r>
      <w:r>
        <w:rPr>
          <w:rFonts w:hint="eastAsia" w:ascii="宋体" w:hAnsi="宋体" w:eastAsia="宋体" w:cs="宋体"/>
          <w:i w:val="0"/>
          <w:iCs w:val="0"/>
          <w:caps w:val="0"/>
          <w:color w:val="000000"/>
          <w:spacing w:val="0"/>
          <w:sz w:val="21"/>
          <w:szCs w:val="21"/>
          <w:shd w:val="clear" w:fill="FFFFFF"/>
          <w:lang w:eastAsia="zh-CN"/>
        </w:rPr>
        <w:t>院内</w:t>
      </w:r>
      <w:r>
        <w:rPr>
          <w:rFonts w:hint="eastAsia" w:ascii="宋体" w:hAnsi="宋体" w:eastAsia="宋体" w:cs="宋体"/>
          <w:i w:val="0"/>
          <w:iCs w:val="0"/>
          <w:caps w:val="0"/>
          <w:color w:val="000000"/>
          <w:spacing w:val="0"/>
          <w:sz w:val="21"/>
          <w:szCs w:val="21"/>
          <w:shd w:val="clear" w:fill="FFFFFF"/>
        </w:rPr>
        <w:t>比选，欢迎合格的供</w:t>
      </w:r>
      <w:r>
        <w:rPr>
          <w:rFonts w:hint="eastAsia" w:ascii="宋体" w:hAnsi="宋体" w:eastAsia="宋体" w:cs="宋体"/>
          <w:i w:val="0"/>
          <w:iCs w:val="0"/>
          <w:caps w:val="0"/>
          <w:color w:val="000000"/>
          <w:spacing w:val="0"/>
          <w:sz w:val="21"/>
          <w:szCs w:val="21"/>
          <w:shd w:val="clear" w:fill="FFFFFF"/>
          <w:lang w:eastAsia="zh-CN"/>
        </w:rPr>
        <w:t>应</w:t>
      </w:r>
      <w:r>
        <w:rPr>
          <w:rFonts w:hint="eastAsia" w:ascii="宋体" w:hAnsi="宋体" w:eastAsia="宋体" w:cs="宋体"/>
          <w:i w:val="0"/>
          <w:iCs w:val="0"/>
          <w:caps w:val="0"/>
          <w:color w:val="000000"/>
          <w:spacing w:val="0"/>
          <w:sz w:val="21"/>
          <w:szCs w:val="21"/>
          <w:shd w:val="clear" w:fill="FFFFFF"/>
        </w:rPr>
        <w:t>商参加。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Style w:val="7"/>
          <w:rFonts w:hint="eastAsia" w:ascii="宋体" w:hAnsi="宋体" w:eastAsia="宋体" w:cs="宋体"/>
          <w:b/>
          <w:bCs/>
          <w:i w:val="0"/>
          <w:iCs w:val="0"/>
          <w:caps w:val="0"/>
          <w:color w:val="000000"/>
          <w:spacing w:val="0"/>
          <w:sz w:val="24"/>
          <w:szCs w:val="24"/>
          <w:shd w:val="clear" w:fill="FFFFFF"/>
        </w:rPr>
        <w:t>一、项目名称</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kern w:val="2"/>
          <w:sz w:val="21"/>
          <w:szCs w:val="21"/>
          <w:shd w:val="clear" w:fill="FFFFFF"/>
          <w:lang w:val="en-US" w:eastAsia="zh-CN" w:bidi="ar-SA"/>
        </w:rPr>
        <w:t>天津市安定医院CT室改造工程项目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fill="FFFFFF"/>
        </w:rPr>
        <w:t>二、项目内容及要求</w:t>
      </w:r>
      <w:r>
        <w:rPr>
          <w:rFonts w:hint="eastAsia" w:ascii="宋体" w:hAnsi="宋体" w:eastAsia="宋体" w:cs="宋体"/>
          <w:i w:val="0"/>
          <w:iCs w:val="0"/>
          <w:caps w:val="0"/>
          <w:color w:val="000000"/>
          <w:spacing w:val="0"/>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both"/>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1.工程内容：</w:t>
      </w:r>
    </w:p>
    <w:tbl>
      <w:tblPr>
        <w:tblStyle w:val="5"/>
        <w:tblW w:w="7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3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 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 程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人工开门洞口及清运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购装20X1000过门石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购装950X2100免漆门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红砖封堵0.24厚门口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墙面抹水泥灰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墙面轻钢龙骨基层安装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墙面铺贴石膏板 基层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墙面铺贴石膏板 面层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铲除抹灰墙面油漆涂料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墙面满刮腻子二遍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室内墙面刷乳胶漆二遍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镶铺陶瓷地砖踢脚线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明配PVC管整修(DN25mm)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装单联开关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购装液晶空调面板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管内穿照明线(铜芯,导线截面2.5mm2以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购装风机盘管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镀锌钢管敷设(砖混结构明配,DN40mm以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镀锌钢管敷设(砖混结构明配,DN25mm以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购装静压箱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购装天圆地方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购装20软龙管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购装25铜球阀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25过滤器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25电磁阀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铝合金回风口安装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购装40X400铝合金散流器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搭拆3.6m以内天棚及墙面抹灰架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right="0"/>
        <w:jc w:val="both"/>
        <w:rPr>
          <w:rFonts w:hint="default" w:ascii="宋体" w:hAnsi="宋体" w:eastAsia="宋体" w:cs="宋体"/>
          <w:i w:val="0"/>
          <w:iCs w:val="0"/>
          <w:caps w:val="0"/>
          <w:color w:val="000000"/>
          <w:spacing w:val="0"/>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left="0" w:right="0" w:firstLine="0"/>
        <w:jc w:val="both"/>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rPr>
        <w:t>.工程项目投资：</w:t>
      </w:r>
      <w:r>
        <w:rPr>
          <w:rFonts w:hint="eastAsia" w:ascii="宋体" w:hAnsi="宋体" w:eastAsia="宋体" w:cs="宋体"/>
          <w:i w:val="0"/>
          <w:iCs w:val="0"/>
          <w:caps w:val="0"/>
          <w:color w:val="000000"/>
          <w:spacing w:val="0"/>
          <w:sz w:val="21"/>
          <w:szCs w:val="21"/>
          <w:shd w:val="clear" w:fill="FFFFFF"/>
          <w:lang w:eastAsia="zh-CN"/>
        </w:rPr>
        <w:t>人民币</w:t>
      </w:r>
      <w:r>
        <w:rPr>
          <w:rFonts w:hint="eastAsia" w:ascii="宋体" w:hAnsi="宋体" w:eastAsia="宋体" w:cs="宋体"/>
          <w:i w:val="0"/>
          <w:iCs w:val="0"/>
          <w:caps w:val="0"/>
          <w:color w:val="000000"/>
          <w:spacing w:val="0"/>
          <w:sz w:val="21"/>
          <w:szCs w:val="21"/>
          <w:shd w:val="clear" w:fill="FFFFFF"/>
          <w:lang w:val="en-US" w:eastAsia="zh-CN"/>
        </w:rPr>
        <w:t>5万元以内（不含5万元）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fill="FFFFFF"/>
        </w:rPr>
        <w:t>三、报价供应商的资格要求：</w:t>
      </w:r>
    </w:p>
    <w:p>
      <w:pPr>
        <w:rPr>
          <w:rFonts w:hint="eastAsia"/>
        </w:rPr>
      </w:pPr>
      <w:r>
        <w:rPr>
          <w:rFonts w:hint="eastAsia"/>
        </w:rPr>
        <w:t>1. 营业执照复印件加盖公章法人章</w:t>
      </w:r>
    </w:p>
    <w:p>
      <w:pPr>
        <w:rPr>
          <w:rFonts w:hint="eastAsia"/>
        </w:rPr>
      </w:pPr>
      <w:r>
        <w:rPr>
          <w:rFonts w:hint="eastAsia"/>
        </w:rPr>
        <w:t>2. 建筑业企业资质证书、安全生产许可证加盖公章法人章</w:t>
      </w:r>
    </w:p>
    <w:p>
      <w:pPr>
        <w:rPr>
          <w:rFonts w:hint="eastAsia" w:eastAsiaTheme="minorEastAsia"/>
          <w:lang w:eastAsia="zh-CN"/>
        </w:rPr>
      </w:pPr>
      <w:r>
        <w:rPr>
          <w:rFonts w:hint="eastAsia"/>
        </w:rPr>
        <w:t>3. 公司预算员身份证复印件及社保证明加盖公章法人章</w:t>
      </w:r>
      <w:r>
        <w:rPr>
          <w:rFonts w:hint="eastAsia"/>
          <w:lang w:eastAsia="zh-CN"/>
        </w:rPr>
        <w:t>（如有请提供）</w:t>
      </w:r>
    </w:p>
    <w:p>
      <w:pPr>
        <w:rPr>
          <w:rFonts w:hint="eastAsia"/>
        </w:rPr>
      </w:pPr>
      <w:r>
        <w:rPr>
          <w:rFonts w:hint="eastAsia"/>
        </w:rPr>
        <w:t>4. 供应商提供本单位询价当年或上一年度经会计师事务所出具的财务审计报告，并加盖供应商公章</w:t>
      </w:r>
    </w:p>
    <w:p>
      <w:pPr>
        <w:rPr>
          <w:rFonts w:hint="eastAsia"/>
        </w:rPr>
      </w:pPr>
      <w:r>
        <w:rPr>
          <w:rFonts w:hint="eastAsia"/>
        </w:rPr>
        <w:t>5. 开户银行许可证：加盖供应商公章</w:t>
      </w:r>
    </w:p>
    <w:p>
      <w:pPr>
        <w:rPr>
          <w:rFonts w:hint="eastAsia"/>
        </w:rPr>
      </w:pPr>
      <w:r>
        <w:rPr>
          <w:rFonts w:hint="eastAsia"/>
        </w:rPr>
        <w:t>6. 比选函（见附件）</w:t>
      </w:r>
    </w:p>
    <w:p>
      <w:pPr>
        <w:rPr>
          <w:rFonts w:hint="eastAsia"/>
        </w:rPr>
      </w:pPr>
      <w:r>
        <w:rPr>
          <w:rFonts w:hint="eastAsia"/>
        </w:rPr>
        <w:t>7. 法定代表人授权委托书（见附件）、被委托人身份证复印件、法定代表人身份证复印件加盖公章法人章</w:t>
      </w:r>
    </w:p>
    <w:p>
      <w:pPr>
        <w:rPr>
          <w:rFonts w:hint="eastAsia"/>
        </w:rPr>
      </w:pPr>
      <w:r>
        <w:rPr>
          <w:rFonts w:hint="eastAsia"/>
        </w:rPr>
        <w:t>8. 诚信声明（见附件）</w:t>
      </w:r>
    </w:p>
    <w:p>
      <w:pPr>
        <w:rPr>
          <w:rFonts w:hint="eastAsia" w:ascii="微软雅黑" w:hAnsi="微软雅黑" w:eastAsia="微软雅黑" w:cs="微软雅黑"/>
          <w:i w:val="0"/>
          <w:iCs w:val="0"/>
          <w:caps w:val="0"/>
          <w:color w:val="666666"/>
          <w:spacing w:val="0"/>
          <w:sz w:val="21"/>
          <w:szCs w:val="21"/>
        </w:rPr>
      </w:pPr>
      <w:r>
        <w:rPr>
          <w:rFonts w:hint="eastAsia" w:eastAsia="宋体"/>
          <w:lang w:val="en-US" w:eastAsia="zh-CN"/>
        </w:rPr>
        <w:t>9.</w:t>
      </w:r>
      <w:r>
        <w:rPr>
          <w:rFonts w:hint="eastAsia" w:ascii="宋体" w:hAnsi="宋体" w:eastAsia="宋体" w:cs="宋体"/>
          <w:i w:val="0"/>
          <w:iCs w:val="0"/>
          <w:caps w:val="0"/>
          <w:color w:val="000000"/>
          <w:spacing w:val="0"/>
          <w:sz w:val="21"/>
          <w:szCs w:val="21"/>
          <w:shd w:val="clear" w:fill="FFFFFF"/>
        </w:rPr>
        <w:t>本项目不接受联合体参加比选；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注：供应商要对资料的真实性负责，若有弄虚作假行为，一经查实，将取消资格。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480" w:right="0" w:firstLine="0"/>
        <w:jc w:val="both"/>
        <w:rPr>
          <w:rFonts w:hint="eastAsia" w:ascii="微软雅黑" w:hAnsi="微软雅黑" w:eastAsia="微软雅黑" w:cs="微软雅黑"/>
          <w:i w:val="0"/>
          <w:iCs w:val="0"/>
          <w:caps w:val="0"/>
          <w:color w:val="666666"/>
          <w:spacing w:val="0"/>
          <w:sz w:val="21"/>
          <w:szCs w:val="21"/>
        </w:rPr>
      </w:pPr>
      <w:r>
        <w:rPr>
          <w:rStyle w:val="7"/>
          <w:rFonts w:hint="eastAsia" w:ascii="宋体" w:hAnsi="宋体" w:eastAsia="宋体" w:cs="宋体"/>
          <w:b/>
          <w:bCs/>
          <w:i w:val="0"/>
          <w:iCs w:val="0"/>
          <w:caps w:val="0"/>
          <w:color w:val="000000"/>
          <w:spacing w:val="0"/>
          <w:sz w:val="21"/>
          <w:szCs w:val="21"/>
          <w:shd w:val="clear" w:fill="FFFFFF"/>
        </w:rPr>
        <w:t>四、文件递交：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480" w:right="0" w:firstLine="480"/>
        <w:jc w:val="both"/>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aps w:val="0"/>
          <w:color w:val="000000"/>
          <w:spacing w:val="0"/>
          <w:kern w:val="2"/>
          <w:sz w:val="21"/>
          <w:szCs w:val="21"/>
          <w:shd w:val="clear" w:fill="FFFFFF"/>
          <w:lang w:val="en-US" w:eastAsia="zh-CN" w:bidi="ar-SA"/>
        </w:rPr>
        <w:t>于2022年11月7日12:00前发送相关资料至邮箱sadyyzwk@tj.gov.cn，同时纸质材料及报价加盖公章送至天津市河西区柳林路13号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480" w:right="0" w:firstLine="48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 xml:space="preserve">天津市安定医院 </w:t>
      </w:r>
      <w:r>
        <w:rPr>
          <w:rFonts w:hint="eastAsia" w:ascii="宋体" w:hAnsi="宋体" w:eastAsia="宋体" w:cs="宋体"/>
          <w:i w:val="0"/>
          <w:iCs w:val="0"/>
          <w:caps w:val="0"/>
          <w:color w:val="000000"/>
          <w:spacing w:val="0"/>
          <w:sz w:val="21"/>
          <w:szCs w:val="21"/>
          <w:shd w:val="clear" w:fill="FFFFFF"/>
          <w:lang w:eastAsia="zh-CN"/>
        </w:rPr>
        <w:t>金老师</w:t>
      </w:r>
      <w:r>
        <w:rPr>
          <w:rFonts w:hint="eastAsia" w:ascii="宋体" w:hAnsi="宋体" w:eastAsia="宋体" w:cs="宋体"/>
          <w:i w:val="0"/>
          <w:iCs w:val="0"/>
          <w:caps w:val="0"/>
          <w:color w:val="000000"/>
          <w:spacing w:val="0"/>
          <w:sz w:val="21"/>
          <w:szCs w:val="21"/>
          <w:shd w:val="clear" w:fill="FFFFFF"/>
        </w:rPr>
        <w:t xml:space="preserve"> 收 电话：022-8818</w:t>
      </w:r>
      <w:r>
        <w:rPr>
          <w:rFonts w:hint="eastAsia" w:ascii="宋体" w:hAnsi="宋体" w:eastAsia="宋体" w:cs="宋体"/>
          <w:i w:val="0"/>
          <w:iCs w:val="0"/>
          <w:caps w:val="0"/>
          <w:color w:val="000000"/>
          <w:spacing w:val="0"/>
          <w:sz w:val="21"/>
          <w:szCs w:val="21"/>
          <w:shd w:val="clear" w:fill="FFFFFF"/>
          <w:lang w:val="en-US" w:eastAsia="zh-CN"/>
        </w:rPr>
        <w:t>8360</w:t>
      </w:r>
      <w:r>
        <w:rPr>
          <w:rFonts w:hint="eastAsia" w:ascii="宋体" w:hAnsi="宋体" w:eastAsia="宋体" w:cs="宋体"/>
          <w:i w:val="0"/>
          <w:iCs w:val="0"/>
          <w:caps w:val="0"/>
          <w:color w:val="000000"/>
          <w:spacing w:val="0"/>
          <w:sz w:val="21"/>
          <w:szCs w:val="21"/>
          <w:shd w:val="clear" w:fill="FFFFFF"/>
        </w:rPr>
        <w:t>   邮编：300222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　　</w:t>
      </w:r>
      <w:r>
        <w:rPr>
          <w:rStyle w:val="7"/>
          <w:rFonts w:hint="eastAsia" w:ascii="宋体" w:hAnsi="宋体" w:eastAsia="宋体" w:cs="宋体"/>
          <w:b/>
          <w:bCs/>
          <w:i w:val="0"/>
          <w:iCs w:val="0"/>
          <w:caps w:val="0"/>
          <w:color w:val="000000"/>
          <w:spacing w:val="0"/>
          <w:sz w:val="21"/>
          <w:szCs w:val="21"/>
          <w:shd w:val="clear" w:fill="FFFFFF"/>
        </w:rPr>
        <w:t>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　　地址：天津市河西区柳林路13号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联系人：</w:t>
      </w:r>
      <w:r>
        <w:rPr>
          <w:rFonts w:hint="eastAsia" w:ascii="宋体" w:hAnsi="宋体" w:eastAsia="宋体" w:cs="宋体"/>
          <w:i w:val="0"/>
          <w:iCs w:val="0"/>
          <w:caps w:val="0"/>
          <w:color w:val="000000"/>
          <w:spacing w:val="0"/>
          <w:sz w:val="21"/>
          <w:szCs w:val="21"/>
          <w:shd w:val="clear" w:fill="FFFFFF"/>
          <w:lang w:eastAsia="zh-CN"/>
        </w:rPr>
        <w:t>金</w:t>
      </w:r>
      <w:r>
        <w:rPr>
          <w:rFonts w:hint="eastAsia" w:ascii="宋体" w:hAnsi="宋体" w:eastAsia="宋体" w:cs="宋体"/>
          <w:i w:val="0"/>
          <w:iCs w:val="0"/>
          <w:caps w:val="0"/>
          <w:color w:val="000000"/>
          <w:spacing w:val="0"/>
          <w:sz w:val="21"/>
          <w:szCs w:val="21"/>
          <w:shd w:val="clear" w:fill="FFFFFF"/>
        </w:rPr>
        <w:t>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联系电话</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88188360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附件：天津市安定医院比选文件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p>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pPr>
        <w:numPr>
          <w:ilvl w:val="0"/>
          <w:numId w:val="1"/>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w:t>
      </w:r>
    </w:p>
    <w:p>
      <w:pPr>
        <w:numPr>
          <w:ilvl w:val="0"/>
          <w:numId w:val="1"/>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1"/>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1"/>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hint="eastAsia" w:ascii="仿宋_GB2312" w:hAnsi="仿宋" w:eastAsia="仿宋_GB2312"/>
          <w:sz w:val="24"/>
          <w:szCs w:val="24"/>
          <w:u w:val="single"/>
        </w:rPr>
      </w:pPr>
    </w:p>
    <w:p>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rPr>
          <w:rFonts w:hint="eastAsia" w:ascii="仿宋_GB2312" w:hAnsi="仿宋" w:eastAsia="仿宋_GB2312"/>
          <w:sz w:val="24"/>
        </w:rPr>
      </w:pPr>
    </w:p>
    <w:p>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00"/>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mQyYTMyZDA0YzJhMmYzODE1NzBlZGM2ODQwMTAifQ=="/>
  </w:docVars>
  <w:rsids>
    <w:rsidRoot w:val="1A6B3477"/>
    <w:rsid w:val="04685E27"/>
    <w:rsid w:val="0EE16E18"/>
    <w:rsid w:val="12072950"/>
    <w:rsid w:val="1A6B3477"/>
    <w:rsid w:val="1F9A0F77"/>
    <w:rsid w:val="2CB02C5B"/>
    <w:rsid w:val="33B46933"/>
    <w:rsid w:val="37D746BF"/>
    <w:rsid w:val="6061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1568</Words>
  <Characters>1756</Characters>
  <Lines>0</Lines>
  <Paragraphs>0</Paragraphs>
  <TotalTime>0</TotalTime>
  <ScaleCrop>false</ScaleCrop>
  <LinksUpToDate>false</LinksUpToDate>
  <CharactersWithSpaces>2172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2021-09-07T02:26:00Z</dcterms:created>
  <dc:creator>金</dc:creator>
  <cp:lastModifiedBy>贩 </cp:lastModifiedBy>
  <dcterms:modified xsi:type="dcterms:W3CDTF">2022-11-01T04:13:24Z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B359D9EC608A4A29805B77025845F727</vt:lpwstr>
  </property>
</Properties>
</file>