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009" w:rsidRPr="000E3836" w:rsidRDefault="000E3836">
      <w:pPr>
        <w:adjustRightInd w:val="0"/>
        <w:spacing w:line="360" w:lineRule="auto"/>
        <w:rPr>
          <w:rFonts w:ascii="黑体" w:eastAsia="黑体" w:hAnsi="黑体"/>
          <w:sz w:val="32"/>
          <w:szCs w:val="32"/>
        </w:rPr>
      </w:pPr>
      <w:r w:rsidRPr="000E3836">
        <w:rPr>
          <w:rFonts w:ascii="黑体" w:eastAsia="黑体" w:hAnsi="黑体" w:hint="eastAsia"/>
          <w:sz w:val="32"/>
          <w:szCs w:val="32"/>
        </w:rPr>
        <w:t>附件3</w:t>
      </w:r>
    </w:p>
    <w:p w:rsidR="000E3836" w:rsidRDefault="000E3836" w:rsidP="000E3836">
      <w:pPr>
        <w:pStyle w:val="1"/>
        <w:widowControl w:val="0"/>
        <w:spacing w:before="0" w:beforeAutospacing="0" w:after="0" w:afterAutospacing="0" w:line="520" w:lineRule="exact"/>
        <w:ind w:firstLineChars="0" w:firstLine="0"/>
        <w:jc w:val="center"/>
        <w:rPr>
          <w:rStyle w:val="2GB2312Char"/>
          <w:rFonts w:ascii="方正小标宋简体" w:eastAsia="方正小标宋简体" w:hAnsi="Times New Roman"/>
          <w:b w:val="0"/>
          <w:bCs w:val="0"/>
          <w:color w:val="000000"/>
          <w:sz w:val="44"/>
          <w:szCs w:val="44"/>
        </w:rPr>
      </w:pPr>
    </w:p>
    <w:p w:rsidR="000E3836" w:rsidRDefault="00FD17EF" w:rsidP="000E3836">
      <w:pPr>
        <w:pStyle w:val="1"/>
        <w:widowControl w:val="0"/>
        <w:spacing w:before="0" w:beforeAutospacing="0" w:after="0" w:afterAutospacing="0" w:line="520" w:lineRule="exact"/>
        <w:ind w:firstLineChars="0" w:firstLine="0"/>
        <w:jc w:val="center"/>
        <w:rPr>
          <w:rStyle w:val="2GB2312Char"/>
          <w:rFonts w:ascii="方正小标宋简体" w:eastAsia="方正小标宋简体" w:hAnsi="Times New Roman"/>
          <w:b w:val="0"/>
          <w:bCs w:val="0"/>
          <w:color w:val="000000"/>
          <w:sz w:val="44"/>
          <w:szCs w:val="44"/>
        </w:rPr>
      </w:pPr>
      <w:r w:rsidRPr="000E3836">
        <w:rPr>
          <w:rStyle w:val="2GB2312Char"/>
          <w:rFonts w:ascii="方正小标宋简体" w:eastAsia="方正小标宋简体" w:hAnsi="Times New Roman" w:hint="eastAsia"/>
          <w:b w:val="0"/>
          <w:bCs w:val="0"/>
          <w:color w:val="000000"/>
          <w:sz w:val="44"/>
          <w:szCs w:val="44"/>
        </w:rPr>
        <w:t>天津医科大学本专科生国家助学金</w:t>
      </w:r>
    </w:p>
    <w:p w:rsidR="001A2009" w:rsidRDefault="00FD17EF" w:rsidP="000E3836">
      <w:pPr>
        <w:pStyle w:val="1"/>
        <w:widowControl w:val="0"/>
        <w:spacing w:before="0" w:beforeAutospacing="0" w:after="0" w:afterAutospacing="0" w:line="520" w:lineRule="exact"/>
        <w:ind w:firstLineChars="0" w:firstLine="0"/>
        <w:jc w:val="center"/>
        <w:rPr>
          <w:rStyle w:val="2GB2312Char"/>
          <w:rFonts w:ascii="方正小标宋简体" w:eastAsia="方正小标宋简体" w:hAnsi="Times New Roman"/>
          <w:b w:val="0"/>
          <w:bCs w:val="0"/>
          <w:color w:val="000000"/>
          <w:sz w:val="44"/>
          <w:szCs w:val="44"/>
        </w:rPr>
      </w:pPr>
      <w:r w:rsidRPr="000E3836">
        <w:rPr>
          <w:rStyle w:val="2GB2312Char"/>
          <w:rFonts w:ascii="方正小标宋简体" w:eastAsia="方正小标宋简体" w:hAnsi="Times New Roman" w:hint="eastAsia"/>
          <w:b w:val="0"/>
          <w:bCs w:val="0"/>
          <w:color w:val="000000"/>
          <w:sz w:val="44"/>
          <w:szCs w:val="44"/>
        </w:rPr>
        <w:t>实施细则</w:t>
      </w:r>
    </w:p>
    <w:p w:rsidR="000E3836" w:rsidRPr="000E3836" w:rsidRDefault="000E3836" w:rsidP="000E3836">
      <w:pPr>
        <w:pStyle w:val="1"/>
        <w:widowControl w:val="0"/>
        <w:spacing w:before="0" w:beforeAutospacing="0" w:after="0" w:afterAutospacing="0" w:line="520" w:lineRule="exact"/>
        <w:ind w:firstLineChars="0" w:firstLine="0"/>
        <w:jc w:val="center"/>
        <w:rPr>
          <w:rStyle w:val="2GB2312Char"/>
          <w:rFonts w:ascii="方正小标宋简体" w:eastAsia="方正小标宋简体" w:hAnsi="Times New Roman"/>
          <w:b w:val="0"/>
          <w:bCs w:val="0"/>
          <w:color w:val="000000"/>
          <w:sz w:val="44"/>
          <w:szCs w:val="44"/>
        </w:rPr>
      </w:pP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b/>
          <w:color w:val="000000" w:themeColor="text1"/>
          <w:kern w:val="2"/>
          <w:sz w:val="32"/>
          <w:szCs w:val="28"/>
        </w:rPr>
        <w:t>第一条</w:t>
      </w:r>
      <w:r>
        <w:rPr>
          <w:rFonts w:eastAsia="仿宋_GB2312" w:hint="eastAsia"/>
          <w:b/>
          <w:color w:val="000000" w:themeColor="text1"/>
          <w:kern w:val="2"/>
          <w:sz w:val="32"/>
          <w:szCs w:val="28"/>
        </w:rPr>
        <w:t xml:space="preserve"> </w:t>
      </w:r>
      <w:r>
        <w:rPr>
          <w:rFonts w:eastAsia="仿宋_GB2312"/>
          <w:color w:val="000000" w:themeColor="text1"/>
          <w:kern w:val="2"/>
          <w:sz w:val="32"/>
          <w:szCs w:val="28"/>
        </w:rPr>
        <w:t>本专科生国家助学金（以下简称国家助学金），用于资助纳入全国招生计划内的</w:t>
      </w:r>
      <w:r>
        <w:rPr>
          <w:rFonts w:eastAsia="仿宋_GB2312" w:hint="eastAsia"/>
          <w:color w:val="000000" w:themeColor="text1"/>
          <w:kern w:val="2"/>
          <w:sz w:val="32"/>
          <w:szCs w:val="28"/>
        </w:rPr>
        <w:t>我</w:t>
      </w:r>
      <w:r>
        <w:rPr>
          <w:rFonts w:eastAsia="仿宋_GB2312"/>
          <w:color w:val="000000" w:themeColor="text1"/>
          <w:kern w:val="2"/>
          <w:sz w:val="32"/>
          <w:szCs w:val="28"/>
        </w:rPr>
        <w:t>校全日制本专科（含预科、高职、第二学士学位，</w:t>
      </w:r>
      <w:r>
        <w:rPr>
          <w:rFonts w:eastAsia="仿宋_GB2312" w:hint="eastAsia"/>
          <w:color w:val="000000" w:themeColor="text1"/>
          <w:kern w:val="2"/>
          <w:sz w:val="32"/>
          <w:szCs w:val="28"/>
        </w:rPr>
        <w:t>不含退役士兵学生，</w:t>
      </w:r>
      <w:r>
        <w:rPr>
          <w:rFonts w:eastAsia="仿宋_GB2312"/>
          <w:color w:val="000000" w:themeColor="text1"/>
          <w:kern w:val="2"/>
          <w:sz w:val="32"/>
          <w:szCs w:val="28"/>
        </w:rPr>
        <w:t>下同）在校生中的家庭经济困难学生，帮助其顺利完成学业。</w:t>
      </w:r>
      <w:r>
        <w:rPr>
          <w:rFonts w:eastAsia="仿宋_GB2312" w:hint="eastAsia"/>
          <w:color w:val="000000" w:themeColor="text1"/>
          <w:kern w:val="2"/>
          <w:sz w:val="32"/>
          <w:szCs w:val="28"/>
        </w:rPr>
        <w:t>全日制在校退役士兵学生全部享受本专科生国家助学金。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b/>
          <w:color w:val="000000" w:themeColor="text1"/>
          <w:kern w:val="2"/>
          <w:sz w:val="32"/>
          <w:szCs w:val="28"/>
        </w:rPr>
        <w:t>第二条</w:t>
      </w:r>
      <w:r>
        <w:rPr>
          <w:rFonts w:eastAsia="仿宋_GB2312" w:hint="eastAsia"/>
          <w:b/>
          <w:color w:val="000000" w:themeColor="text1"/>
          <w:kern w:val="2"/>
          <w:sz w:val="32"/>
          <w:szCs w:val="28"/>
        </w:rPr>
        <w:t xml:space="preserve"> </w:t>
      </w:r>
      <w:r>
        <w:rPr>
          <w:rFonts w:eastAsia="仿宋_GB2312"/>
          <w:color w:val="000000" w:themeColor="text1"/>
          <w:kern w:val="2"/>
          <w:sz w:val="32"/>
          <w:szCs w:val="28"/>
        </w:rPr>
        <w:t>国家助学金的基本申请条件：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color w:val="000000" w:themeColor="text1"/>
          <w:kern w:val="2"/>
          <w:sz w:val="32"/>
          <w:szCs w:val="28"/>
        </w:rPr>
        <w:t>（一）具有中华人民共和国国籍；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color w:val="000000" w:themeColor="text1"/>
          <w:kern w:val="2"/>
          <w:sz w:val="32"/>
          <w:szCs w:val="28"/>
        </w:rPr>
        <w:t>（二）热爱祖国，拥护中国共产党的领导；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color w:val="000000" w:themeColor="text1"/>
          <w:kern w:val="2"/>
          <w:sz w:val="32"/>
          <w:szCs w:val="28"/>
        </w:rPr>
        <w:t>（三）遵守宪法和法律，遵守学校规章制度；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color w:val="000000" w:themeColor="text1"/>
          <w:kern w:val="2"/>
          <w:sz w:val="32"/>
          <w:szCs w:val="28"/>
        </w:rPr>
        <w:t>（四）诚实守信，道德品质优良；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color w:val="000000" w:themeColor="text1"/>
          <w:kern w:val="2"/>
          <w:sz w:val="32"/>
          <w:szCs w:val="28"/>
        </w:rPr>
        <w:t>（五）勤奋学习，积极上进；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color w:val="000000" w:themeColor="text1"/>
          <w:kern w:val="2"/>
          <w:sz w:val="32"/>
          <w:szCs w:val="28"/>
        </w:rPr>
        <w:t>（六）家庭经济困难，生活俭朴。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b/>
          <w:color w:val="000000" w:themeColor="text1"/>
          <w:kern w:val="2"/>
          <w:sz w:val="32"/>
          <w:szCs w:val="28"/>
        </w:rPr>
        <w:t>第三条</w:t>
      </w:r>
      <w:r>
        <w:rPr>
          <w:rFonts w:eastAsia="仿宋_GB2312" w:hint="eastAsia"/>
          <w:b/>
          <w:color w:val="000000" w:themeColor="text1"/>
          <w:kern w:val="2"/>
          <w:sz w:val="32"/>
          <w:szCs w:val="28"/>
        </w:rPr>
        <w:t xml:space="preserve"> </w:t>
      </w:r>
      <w:r>
        <w:rPr>
          <w:rFonts w:eastAsia="仿宋_GB2312"/>
          <w:color w:val="000000" w:themeColor="text1"/>
          <w:kern w:val="2"/>
          <w:sz w:val="32"/>
          <w:szCs w:val="28"/>
        </w:rPr>
        <w:t>每年</w:t>
      </w:r>
      <w:r>
        <w:rPr>
          <w:rFonts w:eastAsia="仿宋_GB2312"/>
          <w:color w:val="000000" w:themeColor="text1"/>
          <w:kern w:val="2"/>
          <w:sz w:val="32"/>
          <w:szCs w:val="28"/>
        </w:rPr>
        <w:t>9</w:t>
      </w:r>
      <w:r>
        <w:rPr>
          <w:rFonts w:eastAsia="仿宋_GB2312"/>
          <w:color w:val="000000" w:themeColor="text1"/>
          <w:kern w:val="2"/>
          <w:sz w:val="32"/>
          <w:szCs w:val="28"/>
        </w:rPr>
        <w:t>月</w:t>
      </w:r>
      <w:r>
        <w:rPr>
          <w:rFonts w:eastAsia="仿宋_GB2312"/>
          <w:color w:val="000000" w:themeColor="text1"/>
          <w:kern w:val="2"/>
          <w:sz w:val="32"/>
          <w:szCs w:val="28"/>
        </w:rPr>
        <w:t>30</w:t>
      </w:r>
      <w:r>
        <w:rPr>
          <w:rFonts w:eastAsia="仿宋_GB2312"/>
          <w:color w:val="000000" w:themeColor="text1"/>
          <w:kern w:val="2"/>
          <w:sz w:val="32"/>
          <w:szCs w:val="28"/>
        </w:rPr>
        <w:t>日前，学生</w:t>
      </w:r>
      <w:r>
        <w:rPr>
          <w:rFonts w:eastAsia="仿宋_GB2312" w:hint="eastAsia"/>
          <w:color w:val="000000" w:themeColor="text1"/>
          <w:kern w:val="2"/>
          <w:sz w:val="32"/>
          <w:szCs w:val="28"/>
        </w:rPr>
        <w:t>（不含退役士兵学生）</w:t>
      </w:r>
      <w:r>
        <w:rPr>
          <w:rFonts w:eastAsia="仿宋_GB2312"/>
          <w:color w:val="000000" w:themeColor="text1"/>
          <w:kern w:val="2"/>
          <w:sz w:val="32"/>
          <w:szCs w:val="28"/>
        </w:rPr>
        <w:t>根据本细则规定的国家助学金的基本申请条件及其他有</w:t>
      </w:r>
      <w:r w:rsidR="002D5361">
        <w:rPr>
          <w:rFonts w:eastAsia="仿宋_GB2312"/>
          <w:color w:val="000000" w:themeColor="text1"/>
          <w:kern w:val="2"/>
          <w:sz w:val="32"/>
          <w:szCs w:val="28"/>
        </w:rPr>
        <w:t>关规定，向学校提出申请，并递交《本专科生国家助学金申请表》（见</w:t>
      </w:r>
      <w:r w:rsidR="002D5361">
        <w:rPr>
          <w:rFonts w:eastAsia="仿宋_GB2312" w:hint="eastAsia"/>
          <w:color w:val="000000" w:themeColor="text1"/>
          <w:kern w:val="2"/>
          <w:sz w:val="32"/>
          <w:szCs w:val="28"/>
        </w:rPr>
        <w:t>附件</w:t>
      </w:r>
      <w:r>
        <w:rPr>
          <w:rFonts w:eastAsia="仿宋_GB2312"/>
          <w:color w:val="000000" w:themeColor="text1"/>
          <w:kern w:val="2"/>
          <w:sz w:val="32"/>
          <w:szCs w:val="28"/>
        </w:rPr>
        <w:t>）。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color w:val="000000" w:themeColor="text1"/>
          <w:kern w:val="2"/>
          <w:sz w:val="32"/>
          <w:szCs w:val="28"/>
        </w:rPr>
        <w:t>在同一学年内，申请并获得国家助学金的学生，可同时申请并获得国家奖学金</w:t>
      </w:r>
      <w:r>
        <w:rPr>
          <w:rFonts w:eastAsia="仿宋_GB2312" w:hint="eastAsia"/>
          <w:color w:val="000000" w:themeColor="text1"/>
          <w:kern w:val="2"/>
          <w:sz w:val="32"/>
          <w:szCs w:val="28"/>
        </w:rPr>
        <w:t>、</w:t>
      </w:r>
      <w:r>
        <w:rPr>
          <w:rFonts w:eastAsia="仿宋_GB2312"/>
          <w:color w:val="000000" w:themeColor="text1"/>
          <w:kern w:val="2"/>
          <w:sz w:val="32"/>
          <w:szCs w:val="28"/>
        </w:rPr>
        <w:t>国家励志奖学金</w:t>
      </w:r>
      <w:r>
        <w:rPr>
          <w:rFonts w:eastAsia="仿宋_GB2312" w:hint="eastAsia"/>
          <w:sz w:val="32"/>
          <w:szCs w:val="32"/>
        </w:rPr>
        <w:t>或天津市人民政府奖学金</w:t>
      </w:r>
      <w:r>
        <w:rPr>
          <w:rFonts w:eastAsia="仿宋_GB2312"/>
          <w:color w:val="000000" w:themeColor="text1"/>
          <w:kern w:val="2"/>
          <w:sz w:val="32"/>
          <w:szCs w:val="28"/>
        </w:rPr>
        <w:t>。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b/>
          <w:color w:val="000000" w:themeColor="text1"/>
          <w:kern w:val="2"/>
          <w:sz w:val="32"/>
          <w:szCs w:val="28"/>
        </w:rPr>
        <w:t>第</w:t>
      </w:r>
      <w:r>
        <w:rPr>
          <w:rFonts w:eastAsia="仿宋_GB2312" w:hint="eastAsia"/>
          <w:b/>
          <w:color w:val="000000" w:themeColor="text1"/>
          <w:kern w:val="2"/>
          <w:sz w:val="32"/>
          <w:szCs w:val="28"/>
        </w:rPr>
        <w:t>四</w:t>
      </w:r>
      <w:r>
        <w:rPr>
          <w:rFonts w:eastAsia="仿宋_GB2312"/>
          <w:b/>
          <w:color w:val="000000" w:themeColor="text1"/>
          <w:kern w:val="2"/>
          <w:sz w:val="32"/>
          <w:szCs w:val="28"/>
        </w:rPr>
        <w:t>条</w:t>
      </w:r>
      <w:r>
        <w:rPr>
          <w:rFonts w:eastAsia="仿宋_GB2312" w:hint="eastAsia"/>
          <w:b/>
          <w:color w:val="000000" w:themeColor="text1"/>
          <w:kern w:val="2"/>
          <w:sz w:val="32"/>
          <w:szCs w:val="28"/>
        </w:rPr>
        <w:t xml:space="preserve"> </w:t>
      </w:r>
      <w:r>
        <w:rPr>
          <w:rFonts w:eastAsia="仿宋_GB2312"/>
          <w:color w:val="000000" w:themeColor="text1"/>
          <w:kern w:val="2"/>
          <w:sz w:val="32"/>
          <w:szCs w:val="28"/>
        </w:rPr>
        <w:t>国家助学金按学年申请和评审，评定工作坚持公开、公平、公正的原则。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b/>
          <w:color w:val="000000" w:themeColor="text1"/>
          <w:kern w:val="2"/>
          <w:sz w:val="32"/>
          <w:szCs w:val="28"/>
        </w:rPr>
        <w:t>第</w:t>
      </w:r>
      <w:r>
        <w:rPr>
          <w:rFonts w:eastAsia="仿宋_GB2312" w:hint="eastAsia"/>
          <w:b/>
          <w:color w:val="000000" w:themeColor="text1"/>
          <w:kern w:val="2"/>
          <w:sz w:val="32"/>
          <w:szCs w:val="28"/>
        </w:rPr>
        <w:t>五</w:t>
      </w:r>
      <w:r>
        <w:rPr>
          <w:rFonts w:eastAsia="仿宋_GB2312"/>
          <w:b/>
          <w:color w:val="000000" w:themeColor="text1"/>
          <w:kern w:val="2"/>
          <w:sz w:val="32"/>
          <w:szCs w:val="28"/>
        </w:rPr>
        <w:t>条</w:t>
      </w:r>
      <w:r>
        <w:rPr>
          <w:rFonts w:eastAsia="仿宋_GB2312" w:hint="eastAsia"/>
          <w:color w:val="000000" w:themeColor="text1"/>
          <w:kern w:val="2"/>
          <w:sz w:val="32"/>
          <w:szCs w:val="28"/>
        </w:rPr>
        <w:t xml:space="preserve"> </w:t>
      </w:r>
      <w:r w:rsidR="002D5361">
        <w:rPr>
          <w:rFonts w:eastAsia="仿宋_GB2312" w:hint="eastAsia"/>
          <w:color w:val="000000" w:themeColor="text1"/>
          <w:kern w:val="2"/>
          <w:sz w:val="32"/>
          <w:szCs w:val="28"/>
        </w:rPr>
        <w:t>学</w:t>
      </w:r>
      <w:r>
        <w:rPr>
          <w:rFonts w:eastAsia="仿宋_GB2312"/>
          <w:color w:val="000000" w:themeColor="text1"/>
          <w:kern w:val="2"/>
          <w:sz w:val="32"/>
          <w:szCs w:val="28"/>
        </w:rPr>
        <w:t>校学生资助管理</w:t>
      </w:r>
      <w:r>
        <w:rPr>
          <w:rFonts w:eastAsia="仿宋_GB2312" w:hint="eastAsia"/>
          <w:color w:val="000000" w:themeColor="text1"/>
          <w:kern w:val="2"/>
          <w:sz w:val="32"/>
          <w:szCs w:val="28"/>
        </w:rPr>
        <w:t>中心</w:t>
      </w:r>
      <w:r>
        <w:rPr>
          <w:rFonts w:eastAsia="仿宋_GB2312"/>
          <w:color w:val="000000" w:themeColor="text1"/>
          <w:kern w:val="2"/>
          <w:sz w:val="32"/>
          <w:szCs w:val="28"/>
        </w:rPr>
        <w:t>结合家庭经济困难学生等级认定情况，组织评审，提出享受国家助学金资助初步名单及资助</w:t>
      </w:r>
      <w:r>
        <w:rPr>
          <w:rFonts w:eastAsia="仿宋_GB2312"/>
          <w:color w:val="000000" w:themeColor="text1"/>
          <w:kern w:val="2"/>
          <w:sz w:val="32"/>
          <w:szCs w:val="28"/>
        </w:rPr>
        <w:lastRenderedPageBreak/>
        <w:t>档次，报学校领导集体研究通过后，于每年</w:t>
      </w:r>
      <w:r>
        <w:rPr>
          <w:rFonts w:eastAsia="仿宋_GB2312"/>
          <w:color w:val="000000" w:themeColor="text1"/>
          <w:kern w:val="2"/>
          <w:sz w:val="32"/>
          <w:szCs w:val="28"/>
        </w:rPr>
        <w:t>11</w:t>
      </w:r>
      <w:r>
        <w:rPr>
          <w:rFonts w:eastAsia="仿宋_GB2312"/>
          <w:color w:val="000000" w:themeColor="text1"/>
          <w:kern w:val="2"/>
          <w:sz w:val="32"/>
          <w:szCs w:val="28"/>
        </w:rPr>
        <w:t>月</w:t>
      </w:r>
      <w:r>
        <w:rPr>
          <w:rFonts w:eastAsia="仿宋_GB2312"/>
          <w:color w:val="000000" w:themeColor="text1"/>
          <w:kern w:val="2"/>
          <w:sz w:val="32"/>
          <w:szCs w:val="28"/>
        </w:rPr>
        <w:t>15</w:t>
      </w:r>
      <w:r>
        <w:rPr>
          <w:rFonts w:eastAsia="仿宋_GB2312"/>
          <w:color w:val="000000" w:themeColor="text1"/>
          <w:kern w:val="2"/>
          <w:sz w:val="32"/>
          <w:szCs w:val="28"/>
        </w:rPr>
        <w:t>日前，将当年国家助学金政策的落实情况报送</w:t>
      </w:r>
      <w:r>
        <w:rPr>
          <w:rFonts w:eastAsia="仿宋_GB2312" w:hint="eastAsia"/>
          <w:color w:val="000000" w:themeColor="text1"/>
          <w:kern w:val="2"/>
          <w:sz w:val="32"/>
          <w:szCs w:val="28"/>
        </w:rPr>
        <w:t>市教委</w:t>
      </w:r>
      <w:r>
        <w:rPr>
          <w:rFonts w:eastAsia="仿宋_GB2312"/>
          <w:color w:val="000000" w:themeColor="text1"/>
          <w:kern w:val="2"/>
          <w:sz w:val="32"/>
          <w:szCs w:val="28"/>
        </w:rPr>
        <w:t>。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b/>
          <w:color w:val="000000" w:themeColor="text1"/>
          <w:kern w:val="2"/>
          <w:sz w:val="32"/>
          <w:szCs w:val="28"/>
        </w:rPr>
        <w:t>第</w:t>
      </w:r>
      <w:r>
        <w:rPr>
          <w:rFonts w:eastAsia="仿宋_GB2312" w:hint="eastAsia"/>
          <w:b/>
          <w:color w:val="000000" w:themeColor="text1"/>
          <w:kern w:val="2"/>
          <w:sz w:val="32"/>
          <w:szCs w:val="28"/>
        </w:rPr>
        <w:t>六</w:t>
      </w:r>
      <w:r>
        <w:rPr>
          <w:rFonts w:eastAsia="仿宋_GB2312"/>
          <w:b/>
          <w:color w:val="000000" w:themeColor="text1"/>
          <w:kern w:val="2"/>
          <w:sz w:val="32"/>
          <w:szCs w:val="28"/>
        </w:rPr>
        <w:t>条</w:t>
      </w:r>
      <w:r w:rsidR="002D5361">
        <w:rPr>
          <w:rFonts w:eastAsia="仿宋_GB2312" w:hint="eastAsia"/>
          <w:b/>
          <w:color w:val="000000" w:themeColor="text1"/>
          <w:kern w:val="2"/>
          <w:sz w:val="32"/>
          <w:szCs w:val="28"/>
        </w:rPr>
        <w:t xml:space="preserve"> </w:t>
      </w:r>
      <w:r w:rsidR="002D5361">
        <w:rPr>
          <w:rFonts w:eastAsia="仿宋_GB2312" w:hint="eastAsia"/>
          <w:color w:val="000000" w:themeColor="text1"/>
          <w:kern w:val="2"/>
          <w:sz w:val="32"/>
          <w:szCs w:val="28"/>
        </w:rPr>
        <w:t>学校</w:t>
      </w:r>
      <w:r>
        <w:rPr>
          <w:rFonts w:eastAsia="仿宋_GB2312" w:hint="eastAsia"/>
          <w:color w:val="000000" w:themeColor="text1"/>
          <w:kern w:val="2"/>
          <w:sz w:val="32"/>
          <w:szCs w:val="28"/>
        </w:rPr>
        <w:t>财务处</w:t>
      </w:r>
      <w:r>
        <w:rPr>
          <w:rFonts w:eastAsia="仿宋_GB2312"/>
          <w:color w:val="000000" w:themeColor="text1"/>
          <w:kern w:val="2"/>
          <w:sz w:val="32"/>
          <w:szCs w:val="28"/>
        </w:rPr>
        <w:t>应按月将国家助学金发放到受助学生手中。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b/>
          <w:color w:val="000000" w:themeColor="text1"/>
          <w:kern w:val="2"/>
          <w:sz w:val="32"/>
          <w:szCs w:val="28"/>
        </w:rPr>
        <w:t>第</w:t>
      </w:r>
      <w:r>
        <w:rPr>
          <w:rFonts w:eastAsia="仿宋_GB2312" w:hint="eastAsia"/>
          <w:b/>
          <w:color w:val="000000" w:themeColor="text1"/>
          <w:kern w:val="2"/>
          <w:sz w:val="32"/>
          <w:szCs w:val="28"/>
        </w:rPr>
        <w:t>七</w:t>
      </w:r>
      <w:r>
        <w:rPr>
          <w:rFonts w:eastAsia="仿宋_GB2312"/>
          <w:b/>
          <w:color w:val="000000" w:themeColor="text1"/>
          <w:kern w:val="2"/>
          <w:sz w:val="32"/>
          <w:szCs w:val="28"/>
        </w:rPr>
        <w:t>条</w:t>
      </w:r>
      <w:r>
        <w:rPr>
          <w:rFonts w:eastAsia="仿宋_GB2312" w:hint="eastAsia"/>
          <w:color w:val="000000" w:themeColor="text1"/>
          <w:kern w:val="2"/>
          <w:sz w:val="32"/>
          <w:szCs w:val="28"/>
        </w:rPr>
        <w:t xml:space="preserve"> </w:t>
      </w:r>
      <w:r>
        <w:rPr>
          <w:rFonts w:eastAsia="仿宋_GB2312"/>
          <w:color w:val="000000" w:themeColor="text1"/>
          <w:kern w:val="2"/>
          <w:sz w:val="32"/>
          <w:szCs w:val="28"/>
        </w:rPr>
        <w:t>切实加强管理，认真做好国家助学金的评审和发放工作，确保国家助学金用于资助家庭经济困难的学生。</w:t>
      </w: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 w:hint="eastAsia"/>
          <w:color w:val="000000" w:themeColor="text1"/>
          <w:kern w:val="2"/>
          <w:sz w:val="32"/>
          <w:szCs w:val="28"/>
        </w:rPr>
        <w:t>本专科生在学制期限内，由于出国、疾病等原因办理保留学籍或休学等手续的，暂停对其发放国家助学金，待其恢复学籍后再行发放。超过基本修业年限的在校生不再享受国家助学金。</w:t>
      </w:r>
    </w:p>
    <w:p w:rsidR="001A2009" w:rsidRDefault="001A2009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</w:p>
    <w:p w:rsidR="001A2009" w:rsidRDefault="00FD17EF" w:rsidP="000E3836">
      <w:pPr>
        <w:adjustRightInd w:val="0"/>
        <w:spacing w:line="520" w:lineRule="exact"/>
        <w:ind w:firstLine="640"/>
        <w:rPr>
          <w:rFonts w:eastAsia="仿宋_GB2312"/>
          <w:color w:val="000000" w:themeColor="text1"/>
          <w:kern w:val="2"/>
          <w:sz w:val="32"/>
          <w:szCs w:val="28"/>
        </w:rPr>
      </w:pPr>
      <w:r>
        <w:rPr>
          <w:rFonts w:eastAsia="仿宋_GB2312"/>
          <w:color w:val="000000" w:themeColor="text1"/>
          <w:kern w:val="2"/>
          <w:sz w:val="32"/>
          <w:szCs w:val="28"/>
        </w:rPr>
        <w:t>附</w:t>
      </w:r>
      <w:r w:rsidR="000E3836">
        <w:rPr>
          <w:rFonts w:eastAsia="仿宋_GB2312" w:hint="eastAsia"/>
          <w:color w:val="000000" w:themeColor="text1"/>
          <w:kern w:val="2"/>
          <w:sz w:val="32"/>
          <w:szCs w:val="28"/>
        </w:rPr>
        <w:t>件</w:t>
      </w:r>
      <w:r w:rsidR="002D5361">
        <w:rPr>
          <w:rFonts w:eastAsia="仿宋_GB2312" w:hint="eastAsia"/>
          <w:color w:val="000000" w:themeColor="text1"/>
          <w:kern w:val="2"/>
          <w:sz w:val="32"/>
          <w:szCs w:val="28"/>
        </w:rPr>
        <w:t>：</w:t>
      </w:r>
      <w:bookmarkStart w:id="0" w:name="_GoBack"/>
      <w:bookmarkEnd w:id="0"/>
      <w:r>
        <w:rPr>
          <w:rFonts w:eastAsia="仿宋_GB2312"/>
          <w:color w:val="000000" w:themeColor="text1"/>
          <w:kern w:val="2"/>
          <w:sz w:val="32"/>
          <w:szCs w:val="28"/>
        </w:rPr>
        <w:t>本专科生国家助学金申请表</w:t>
      </w:r>
    </w:p>
    <w:sectPr w:rsidR="001A2009" w:rsidSect="000E3836">
      <w:footerReference w:type="default" r:id="rId8"/>
      <w:pgSz w:w="11906" w:h="16838"/>
      <w:pgMar w:top="1588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423" w:rsidRDefault="00FF5423">
      <w:r>
        <w:separator/>
      </w:r>
    </w:p>
  </w:endnote>
  <w:endnote w:type="continuationSeparator" w:id="0">
    <w:p w:rsidR="00FF5423" w:rsidRDefault="00FF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仿宋_GB2312" w:eastAsia="仿宋_GB2312" w:hint="eastAsia"/>
        <w:sz w:val="24"/>
        <w:szCs w:val="24"/>
      </w:rPr>
      <w:id w:val="202500377"/>
    </w:sdtPr>
    <w:sdtEndPr/>
    <w:sdtContent>
      <w:p w:rsidR="001A2009" w:rsidRDefault="00FD17EF">
        <w:pPr>
          <w:pStyle w:val="a5"/>
          <w:jc w:val="center"/>
          <w:rPr>
            <w:rFonts w:ascii="仿宋_GB2312" w:eastAsia="仿宋_GB2312"/>
            <w:sz w:val="24"/>
            <w:szCs w:val="24"/>
          </w:rPr>
        </w:pPr>
        <w:r>
          <w:rPr>
            <w:rFonts w:ascii="仿宋_GB2312" w:eastAsia="仿宋_GB2312" w:hint="eastAsia"/>
            <w:sz w:val="24"/>
            <w:szCs w:val="24"/>
          </w:rPr>
          <w:fldChar w:fldCharType="begin"/>
        </w:r>
        <w:r>
          <w:rPr>
            <w:rFonts w:ascii="仿宋_GB2312" w:eastAsia="仿宋_GB2312" w:hint="eastAsia"/>
            <w:sz w:val="24"/>
            <w:szCs w:val="24"/>
          </w:rPr>
          <w:instrText xml:space="preserve"> PAGE   \* MERGEFORMAT </w:instrText>
        </w:r>
        <w:r>
          <w:rPr>
            <w:rFonts w:ascii="仿宋_GB2312" w:eastAsia="仿宋_GB2312" w:hint="eastAsia"/>
            <w:sz w:val="24"/>
            <w:szCs w:val="24"/>
          </w:rPr>
          <w:fldChar w:fldCharType="separate"/>
        </w:r>
        <w:r w:rsidR="002D5361" w:rsidRPr="002D5361">
          <w:rPr>
            <w:rFonts w:ascii="仿宋_GB2312" w:eastAsia="仿宋_GB2312"/>
            <w:noProof/>
            <w:sz w:val="24"/>
            <w:szCs w:val="24"/>
            <w:lang w:val="zh-CN"/>
          </w:rPr>
          <w:t>2</w:t>
        </w:r>
        <w:r>
          <w:rPr>
            <w:rFonts w:ascii="仿宋_GB2312" w:eastAsia="仿宋_GB2312" w:hint="eastAsia"/>
            <w:sz w:val="24"/>
            <w:szCs w:val="24"/>
          </w:rPr>
          <w:fldChar w:fldCharType="end"/>
        </w:r>
      </w:p>
    </w:sdtContent>
  </w:sdt>
  <w:p w:rsidR="001A2009" w:rsidRDefault="001A20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423" w:rsidRDefault="00FF5423">
      <w:r>
        <w:separator/>
      </w:r>
    </w:p>
  </w:footnote>
  <w:footnote w:type="continuationSeparator" w:id="0">
    <w:p w:rsidR="00FF5423" w:rsidRDefault="00FF5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5YmMyNjg3ZWZiZjIzOWU5YmQxYzY2ZWQ2NWVkMTIifQ=="/>
  </w:docVars>
  <w:rsids>
    <w:rsidRoot w:val="00F30E12"/>
    <w:rsid w:val="000012DE"/>
    <w:rsid w:val="00023D76"/>
    <w:rsid w:val="00052100"/>
    <w:rsid w:val="00052181"/>
    <w:rsid w:val="00054D6C"/>
    <w:rsid w:val="00070D4C"/>
    <w:rsid w:val="000A6103"/>
    <w:rsid w:val="000A6CC2"/>
    <w:rsid w:val="000C7134"/>
    <w:rsid w:val="000E3836"/>
    <w:rsid w:val="000F77F5"/>
    <w:rsid w:val="00104719"/>
    <w:rsid w:val="00113E44"/>
    <w:rsid w:val="0012066E"/>
    <w:rsid w:val="00133259"/>
    <w:rsid w:val="0015001F"/>
    <w:rsid w:val="001618A1"/>
    <w:rsid w:val="001A2009"/>
    <w:rsid w:val="001A2DB0"/>
    <w:rsid w:val="001B6FFB"/>
    <w:rsid w:val="001C6A89"/>
    <w:rsid w:val="001D068E"/>
    <w:rsid w:val="001D1A23"/>
    <w:rsid w:val="0022696D"/>
    <w:rsid w:val="00257E1E"/>
    <w:rsid w:val="00291233"/>
    <w:rsid w:val="002C269F"/>
    <w:rsid w:val="002C5E3F"/>
    <w:rsid w:val="002D1088"/>
    <w:rsid w:val="002D5361"/>
    <w:rsid w:val="003315BB"/>
    <w:rsid w:val="00335F48"/>
    <w:rsid w:val="003908C3"/>
    <w:rsid w:val="003B32D4"/>
    <w:rsid w:val="003C32C6"/>
    <w:rsid w:val="003D5729"/>
    <w:rsid w:val="003D637E"/>
    <w:rsid w:val="003E1A41"/>
    <w:rsid w:val="0040225E"/>
    <w:rsid w:val="004039A9"/>
    <w:rsid w:val="00412DF2"/>
    <w:rsid w:val="004140B2"/>
    <w:rsid w:val="004444CC"/>
    <w:rsid w:val="00461A45"/>
    <w:rsid w:val="00463479"/>
    <w:rsid w:val="00480859"/>
    <w:rsid w:val="004B25CC"/>
    <w:rsid w:val="004D4848"/>
    <w:rsid w:val="004F34A4"/>
    <w:rsid w:val="00515AE3"/>
    <w:rsid w:val="005A4E54"/>
    <w:rsid w:val="005B1550"/>
    <w:rsid w:val="005E68FB"/>
    <w:rsid w:val="00604E51"/>
    <w:rsid w:val="0067423C"/>
    <w:rsid w:val="0067588B"/>
    <w:rsid w:val="006B5D8E"/>
    <w:rsid w:val="006F68A3"/>
    <w:rsid w:val="006F7312"/>
    <w:rsid w:val="0070002A"/>
    <w:rsid w:val="007047D4"/>
    <w:rsid w:val="00732DBC"/>
    <w:rsid w:val="007401C8"/>
    <w:rsid w:val="00744CEE"/>
    <w:rsid w:val="00780CE9"/>
    <w:rsid w:val="007824F9"/>
    <w:rsid w:val="007D3A20"/>
    <w:rsid w:val="007D7634"/>
    <w:rsid w:val="007E3E8F"/>
    <w:rsid w:val="00825769"/>
    <w:rsid w:val="008424C1"/>
    <w:rsid w:val="00880E7F"/>
    <w:rsid w:val="008875C3"/>
    <w:rsid w:val="008A3E88"/>
    <w:rsid w:val="008B1941"/>
    <w:rsid w:val="008C2F6C"/>
    <w:rsid w:val="008D3785"/>
    <w:rsid w:val="00922704"/>
    <w:rsid w:val="00953C1A"/>
    <w:rsid w:val="00987C62"/>
    <w:rsid w:val="009B5F07"/>
    <w:rsid w:val="00A0643F"/>
    <w:rsid w:val="00A22EC7"/>
    <w:rsid w:val="00A268DF"/>
    <w:rsid w:val="00A45257"/>
    <w:rsid w:val="00A60B0C"/>
    <w:rsid w:val="00A62BAC"/>
    <w:rsid w:val="00A77FCE"/>
    <w:rsid w:val="00A83685"/>
    <w:rsid w:val="00A85592"/>
    <w:rsid w:val="00A9572D"/>
    <w:rsid w:val="00A97389"/>
    <w:rsid w:val="00AA124A"/>
    <w:rsid w:val="00AE0712"/>
    <w:rsid w:val="00AE118C"/>
    <w:rsid w:val="00AE29AA"/>
    <w:rsid w:val="00AF6057"/>
    <w:rsid w:val="00B110FD"/>
    <w:rsid w:val="00B22B16"/>
    <w:rsid w:val="00B84E9A"/>
    <w:rsid w:val="00BB6A62"/>
    <w:rsid w:val="00BC7597"/>
    <w:rsid w:val="00BE2E83"/>
    <w:rsid w:val="00C07F5A"/>
    <w:rsid w:val="00C324D5"/>
    <w:rsid w:val="00C354C7"/>
    <w:rsid w:val="00C638DB"/>
    <w:rsid w:val="00C672B1"/>
    <w:rsid w:val="00C807D9"/>
    <w:rsid w:val="00CA729D"/>
    <w:rsid w:val="00D01B63"/>
    <w:rsid w:val="00D13BB8"/>
    <w:rsid w:val="00D6656A"/>
    <w:rsid w:val="00D6711E"/>
    <w:rsid w:val="00D80FFF"/>
    <w:rsid w:val="00D940F0"/>
    <w:rsid w:val="00DA5AE9"/>
    <w:rsid w:val="00DA7465"/>
    <w:rsid w:val="00DC2BF9"/>
    <w:rsid w:val="00DC7DFE"/>
    <w:rsid w:val="00E2129B"/>
    <w:rsid w:val="00E21A60"/>
    <w:rsid w:val="00E21DFD"/>
    <w:rsid w:val="00E25B8F"/>
    <w:rsid w:val="00E50285"/>
    <w:rsid w:val="00E547D0"/>
    <w:rsid w:val="00E660A5"/>
    <w:rsid w:val="00E730FD"/>
    <w:rsid w:val="00E86CF1"/>
    <w:rsid w:val="00E93013"/>
    <w:rsid w:val="00EA5514"/>
    <w:rsid w:val="00EC4389"/>
    <w:rsid w:val="00ED64A5"/>
    <w:rsid w:val="00EE10F7"/>
    <w:rsid w:val="00F02477"/>
    <w:rsid w:val="00F30E12"/>
    <w:rsid w:val="00F3442D"/>
    <w:rsid w:val="00F50E9D"/>
    <w:rsid w:val="00F918A1"/>
    <w:rsid w:val="00FC514E"/>
    <w:rsid w:val="00FC7C55"/>
    <w:rsid w:val="00FD17EF"/>
    <w:rsid w:val="00FD23AF"/>
    <w:rsid w:val="00FD4CCC"/>
    <w:rsid w:val="00FE74ED"/>
    <w:rsid w:val="00FF5423"/>
    <w:rsid w:val="083E155F"/>
    <w:rsid w:val="272A4721"/>
    <w:rsid w:val="46D15489"/>
    <w:rsid w:val="619C6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Strong"/>
    <w:basedOn w:val="a0"/>
    <w:qFormat/>
    <w:rPr>
      <w:b/>
      <w:bCs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2GB2312Char">
    <w:name w:val="样式 标题 2 + 仿宋_GB2312 Char"/>
    <w:basedOn w:val="a0"/>
    <w:qFormat/>
    <w:rPr>
      <w:rFonts w:ascii="仿宋_GB2312" w:eastAsia="仿宋_GB2312" w:hAnsi="仿宋_GB2312" w:cs="Times New Roman"/>
      <w:b/>
      <w:bCs/>
      <w:kern w:val="2"/>
      <w:sz w:val="32"/>
      <w:szCs w:val="32"/>
      <w:lang w:val="en-US" w:eastAsia="zh-CN" w:bidi="ar-SA"/>
    </w:rPr>
  </w:style>
  <w:style w:type="paragraph" w:customStyle="1" w:styleId="1">
    <w:name w:val="标题1"/>
    <w:basedOn w:val="a"/>
    <w:qFormat/>
    <w:pPr>
      <w:widowControl/>
      <w:spacing w:before="100" w:beforeAutospacing="1" w:after="100" w:afterAutospacing="1" w:line="312" w:lineRule="auto"/>
      <w:ind w:firstLineChars="200" w:firstLine="200"/>
      <w:jc w:val="left"/>
    </w:pPr>
    <w:rPr>
      <w:rFonts w:ascii="宋体" w:hAnsi="宋体" w:cs="宋体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Cs w:val="21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rFonts w:ascii="Times New Roman" w:eastAsia="宋体" w:hAnsi="Times New Roman" w:cs="Times New Roman"/>
      <w:b/>
      <w:bCs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Strong"/>
    <w:basedOn w:val="a0"/>
    <w:qFormat/>
    <w:rPr>
      <w:b/>
      <w:bCs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2GB2312Char">
    <w:name w:val="样式 标题 2 + 仿宋_GB2312 Char"/>
    <w:basedOn w:val="a0"/>
    <w:qFormat/>
    <w:rPr>
      <w:rFonts w:ascii="仿宋_GB2312" w:eastAsia="仿宋_GB2312" w:hAnsi="仿宋_GB2312" w:cs="Times New Roman"/>
      <w:b/>
      <w:bCs/>
      <w:kern w:val="2"/>
      <w:sz w:val="32"/>
      <w:szCs w:val="32"/>
      <w:lang w:val="en-US" w:eastAsia="zh-CN" w:bidi="ar-SA"/>
    </w:rPr>
  </w:style>
  <w:style w:type="paragraph" w:customStyle="1" w:styleId="1">
    <w:name w:val="标题1"/>
    <w:basedOn w:val="a"/>
    <w:qFormat/>
    <w:pPr>
      <w:widowControl/>
      <w:spacing w:before="100" w:beforeAutospacing="1" w:after="100" w:afterAutospacing="1" w:line="312" w:lineRule="auto"/>
      <w:ind w:firstLineChars="200" w:firstLine="200"/>
      <w:jc w:val="left"/>
    </w:pPr>
    <w:rPr>
      <w:rFonts w:ascii="宋体" w:hAnsi="宋体" w:cs="宋体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Cs w:val="21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rFonts w:ascii="Times New Roman" w:eastAsia="宋体" w:hAnsi="Times New Roman" w:cs="Times New Roman"/>
      <w:b/>
      <w:bCs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E3DD0-E1FA-4325-BFB8-D224FAB7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109</Words>
  <Characters>622</Characters>
  <Application>Microsoft Office Word</Application>
  <DocSecurity>0</DocSecurity>
  <Lines>5</Lines>
  <Paragraphs>1</Paragraphs>
  <ScaleCrop>false</ScaleCrop>
  <Company>P R C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11</cp:revision>
  <dcterms:created xsi:type="dcterms:W3CDTF">2020-09-18T14:03:00Z</dcterms:created>
  <dcterms:modified xsi:type="dcterms:W3CDTF">2022-12-08T03:08:00Z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499B8A87C49B4B4890BEBC582292169E</vt:lpwstr>
  </property>
</Properties>
</file>