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D4B9D" w14:textId="77777777" w:rsidR="009A1D51" w:rsidRDefault="009A1D51">
      <w:pPr>
        <w:ind w:firstLine="192"/>
        <w:jc w:val="center"/>
        <w:rPr>
          <w:rFonts w:eastAsia="黑体"/>
          <w:sz w:val="10"/>
          <w:szCs w:val="10"/>
        </w:rPr>
      </w:pPr>
    </w:p>
    <w:p w14:paraId="194A99BC" w14:textId="77777777" w:rsidR="009A1D51" w:rsidRDefault="00000000">
      <w:pPr>
        <w:ind w:firstLine="701"/>
        <w:jc w:val="center"/>
        <w:rPr>
          <w:rFonts w:eastAsia="黑体"/>
          <w:sz w:val="36"/>
        </w:rPr>
      </w:pPr>
      <w:r>
        <w:rPr>
          <w:rFonts w:eastAsia="黑体"/>
          <w:sz w:val="36"/>
        </w:rPr>
        <w:t>《临床药物治疗学》教学大纲（理论）</w:t>
      </w:r>
    </w:p>
    <w:p w14:paraId="5DF870A6" w14:textId="7A35271A" w:rsidR="009A1D51" w:rsidRDefault="00000000">
      <w:pPr>
        <w:ind w:firstLine="584"/>
        <w:jc w:val="center"/>
        <w:rPr>
          <w:sz w:val="30"/>
        </w:rPr>
      </w:pPr>
      <w:r>
        <w:rPr>
          <w:sz w:val="30"/>
        </w:rPr>
        <w:t>（</w:t>
      </w:r>
      <w:r w:rsidR="00AC48C6">
        <w:rPr>
          <w:rFonts w:hint="eastAsia"/>
          <w:sz w:val="30"/>
        </w:rPr>
        <w:t>授课对象：</w:t>
      </w:r>
      <w:r>
        <w:rPr>
          <w:sz w:val="30"/>
        </w:rPr>
        <w:t>临床药学专业）</w:t>
      </w:r>
    </w:p>
    <w:p w14:paraId="1F0688B7" w14:textId="77777777" w:rsidR="009A1D51" w:rsidRDefault="009A1D51">
      <w:pPr>
        <w:ind w:firstLine="192"/>
        <w:jc w:val="center"/>
        <w:rPr>
          <w:rFonts w:eastAsia="黑体"/>
          <w:sz w:val="10"/>
        </w:rPr>
      </w:pPr>
    </w:p>
    <w:p w14:paraId="58B7AA59" w14:textId="77777777" w:rsidR="009A1D51" w:rsidRDefault="00000000">
      <w:pPr>
        <w:ind w:firstLine="584"/>
        <w:jc w:val="center"/>
        <w:rPr>
          <w:rFonts w:eastAsia="黑体"/>
          <w:sz w:val="10"/>
        </w:rPr>
      </w:pPr>
      <w:r>
        <w:rPr>
          <w:rFonts w:eastAsia="黑体"/>
          <w:sz w:val="30"/>
        </w:rPr>
        <w:t>前</w:t>
      </w:r>
      <w:r>
        <w:rPr>
          <w:rFonts w:eastAsia="黑体"/>
          <w:sz w:val="30"/>
        </w:rPr>
        <w:t xml:space="preserve">  </w:t>
      </w:r>
      <w:r>
        <w:rPr>
          <w:rFonts w:eastAsia="黑体"/>
          <w:sz w:val="30"/>
        </w:rPr>
        <w:t>言</w:t>
      </w:r>
    </w:p>
    <w:p w14:paraId="190EF851" w14:textId="77777777" w:rsidR="009A1D51" w:rsidRDefault="009A1D51">
      <w:pPr>
        <w:adjustRightInd w:val="0"/>
        <w:snapToGrid w:val="0"/>
        <w:spacing w:line="360" w:lineRule="auto"/>
        <w:ind w:firstLine="192"/>
        <w:jc w:val="center"/>
        <w:rPr>
          <w:rFonts w:eastAsia="黑体"/>
          <w:sz w:val="10"/>
          <w:szCs w:val="10"/>
        </w:rPr>
      </w:pPr>
    </w:p>
    <w:p w14:paraId="6E59090D" w14:textId="77777777" w:rsidR="009A1D51" w:rsidRDefault="00000000">
      <w:pPr>
        <w:adjustRightInd w:val="0"/>
        <w:snapToGrid w:val="0"/>
        <w:spacing w:line="360" w:lineRule="auto"/>
        <w:ind w:firstLineChars="200" w:firstLine="416"/>
      </w:pPr>
      <w:r>
        <w:t>本大纲为五年制本科临床药学专业临床药物治疗学教学提供教学指导性纲要。</w:t>
      </w:r>
      <w:r>
        <w:rPr>
          <w:rFonts w:hint="eastAsia"/>
        </w:rPr>
        <w:t>临床药物治疗学</w:t>
      </w:r>
      <w:r>
        <w:t>是研究临床药物治疗实践中合理选用药物进行治疗的策略，</w:t>
      </w:r>
      <w:r>
        <w:rPr>
          <w:rFonts w:hint="eastAsia"/>
        </w:rPr>
        <w:t>它以</w:t>
      </w:r>
      <w:r>
        <w:rPr>
          <w:rFonts w:hint="eastAsia"/>
          <w:szCs w:val="21"/>
        </w:rPr>
        <w:t>基础医学、临床医学和药学的基本理论与知识为基础，阐述</w:t>
      </w:r>
      <w:r>
        <w:t>临床药物治疗的基本原则、药物治疗效果的评价、用药监护与个体化用药、给药方案的设计、常见症状及临床常见病、多发病和影响人民身体健康的重大疾病的药物治疗</w:t>
      </w:r>
      <w:r>
        <w:rPr>
          <w:rFonts w:hint="eastAsia"/>
        </w:rPr>
        <w:t>，旨在培养学生在临床药物治疗实践中实施合理的药物治疗及开展药学服务和用药监护的能力。</w:t>
      </w:r>
      <w:r>
        <w:t>根据五年制本科临床药学专业培养方案的要求，本课程为专业必修课，共</w:t>
      </w:r>
      <w:r>
        <w:t>126</w:t>
      </w:r>
      <w:r>
        <w:t>学时，理论和实践的比例为</w:t>
      </w:r>
      <w:r>
        <w:t>4</w:t>
      </w:r>
      <w:r>
        <w:rPr>
          <w:b/>
        </w:rPr>
        <w:t>﹕</w:t>
      </w:r>
      <w:r>
        <w:t>3</w:t>
      </w:r>
      <w:r>
        <w:t>。教学内容</w:t>
      </w:r>
      <w:r>
        <w:rPr>
          <w:rFonts w:hint="eastAsia"/>
        </w:rPr>
        <w:t>共</w:t>
      </w:r>
      <w:r>
        <w:rPr>
          <w:rFonts w:hint="eastAsia"/>
        </w:rPr>
        <w:t>23</w:t>
      </w:r>
      <w:r>
        <w:rPr>
          <w:rFonts w:hint="eastAsia"/>
        </w:rPr>
        <w:t>章，</w:t>
      </w:r>
      <w:r>
        <w:t>分三级要求，第一级是掌握的内容，是教师理论课讲授的重点，也是见习与考试的重点；第二级是熟悉的内容，教师应选择性地讲授，未讲授的部分由学生自学；第三级为了解的内容，</w:t>
      </w:r>
      <w:proofErr w:type="gramStart"/>
      <w:r>
        <w:t>供学有</w:t>
      </w:r>
      <w:proofErr w:type="gramEnd"/>
      <w:r>
        <w:t>余力的学生自学，教师也可选择性地讲授。为适应现代医疗的迅速发展，教师在授课过程中应及时补充本学科的新进展、新指南，甚至修正教学内容。</w:t>
      </w:r>
    </w:p>
    <w:p w14:paraId="39600729" w14:textId="77777777" w:rsidR="009A1D51" w:rsidRDefault="00000000">
      <w:pPr>
        <w:numPr>
          <w:ilvl w:val="0"/>
          <w:numId w:val="1"/>
        </w:numPr>
        <w:ind w:left="0" w:firstLineChars="0" w:firstLine="0"/>
        <w:jc w:val="center"/>
        <w:rPr>
          <w:rFonts w:eastAsia="黑体"/>
          <w:sz w:val="28"/>
          <w:szCs w:val="28"/>
        </w:rPr>
      </w:pPr>
      <w:r>
        <w:rPr>
          <w:rFonts w:eastAsia="黑体"/>
          <w:sz w:val="28"/>
          <w:szCs w:val="28"/>
        </w:rPr>
        <w:t>绪论</w:t>
      </w:r>
    </w:p>
    <w:p w14:paraId="33FF94C0" w14:textId="77777777" w:rsidR="009A1D51" w:rsidRDefault="00000000">
      <w:pPr>
        <w:ind w:firstLineChars="200" w:firstLine="416"/>
        <w:rPr>
          <w:rFonts w:eastAsia="黑体"/>
        </w:rPr>
      </w:pPr>
      <w:r>
        <w:rPr>
          <w:rFonts w:eastAsia="黑体"/>
        </w:rPr>
        <w:t>一、教学目标</w:t>
      </w:r>
    </w:p>
    <w:p w14:paraId="6EFA4FF5" w14:textId="77777777" w:rsidR="009A1D51" w:rsidRDefault="00000000">
      <w:pPr>
        <w:ind w:firstLineChars="200" w:firstLine="416"/>
      </w:pPr>
      <w:r>
        <w:t>（一）了解临床药物治疗学的发展概况。</w:t>
      </w:r>
    </w:p>
    <w:p w14:paraId="13DA4B6A" w14:textId="77777777" w:rsidR="009A1D51" w:rsidRDefault="00000000">
      <w:pPr>
        <w:ind w:firstLineChars="200" w:firstLine="416"/>
      </w:pPr>
      <w:r>
        <w:t>（二）熟悉临床药物治疗学的概念、研究内容和任务。</w:t>
      </w:r>
    </w:p>
    <w:p w14:paraId="388BDA14" w14:textId="77777777" w:rsidR="009A1D51" w:rsidRDefault="00000000">
      <w:pPr>
        <w:ind w:firstLineChars="200" w:firstLine="416"/>
      </w:pPr>
      <w:r>
        <w:t>（三）熟悉临床药物治疗学和相关学科的关系。</w:t>
      </w:r>
    </w:p>
    <w:p w14:paraId="683A106C" w14:textId="77777777" w:rsidR="009A1D51" w:rsidRDefault="00000000">
      <w:pPr>
        <w:ind w:firstLineChars="200" w:firstLine="416"/>
        <w:rPr>
          <w:rFonts w:eastAsia="黑体"/>
        </w:rPr>
      </w:pPr>
      <w:r>
        <w:rPr>
          <w:rFonts w:eastAsia="黑体"/>
        </w:rPr>
        <w:t>二、教学内容</w:t>
      </w:r>
    </w:p>
    <w:p w14:paraId="1694F34D" w14:textId="77777777" w:rsidR="009A1D51" w:rsidRDefault="00000000">
      <w:pPr>
        <w:ind w:firstLineChars="200" w:firstLine="416"/>
      </w:pPr>
      <w:r>
        <w:t>（一）临床药物治疗学学科发展概况。</w:t>
      </w:r>
    </w:p>
    <w:p w14:paraId="6B46924F" w14:textId="77777777" w:rsidR="009A1D51" w:rsidRDefault="00000000">
      <w:pPr>
        <w:ind w:firstLineChars="200" w:firstLine="416"/>
      </w:pPr>
      <w:r>
        <w:t>（二）临床药物治疗学的概念、研究内容和任务。</w:t>
      </w:r>
    </w:p>
    <w:p w14:paraId="0D67C987" w14:textId="77777777" w:rsidR="009A1D51" w:rsidRDefault="00000000">
      <w:pPr>
        <w:ind w:firstLineChars="200" w:firstLine="416"/>
      </w:pPr>
      <w:r>
        <w:t>（三）临床药物治疗学和相关学科的关系。</w:t>
      </w:r>
    </w:p>
    <w:p w14:paraId="61AAF803" w14:textId="77777777" w:rsidR="009A1D51" w:rsidRDefault="00000000">
      <w:pPr>
        <w:ind w:firstLineChars="200" w:firstLine="416"/>
        <w:rPr>
          <w:rFonts w:eastAsia="黑体"/>
        </w:rPr>
      </w:pPr>
      <w:r>
        <w:rPr>
          <w:rFonts w:eastAsia="黑体"/>
        </w:rPr>
        <w:t>三、教学学时安排</w:t>
      </w:r>
    </w:p>
    <w:p w14:paraId="76F97F3A" w14:textId="77777777" w:rsidR="009A1D51" w:rsidRDefault="00000000">
      <w:pPr>
        <w:ind w:firstLineChars="200" w:firstLine="416"/>
        <w:rPr>
          <w:rFonts w:eastAsiaTheme="minorEastAsia"/>
        </w:rPr>
      </w:pPr>
      <w:r>
        <w:rPr>
          <w:rFonts w:eastAsiaTheme="minorEastAsia"/>
        </w:rPr>
        <w:t>1</w:t>
      </w:r>
      <w:r>
        <w:rPr>
          <w:rFonts w:eastAsiaTheme="minorEastAsia"/>
        </w:rPr>
        <w:t>学时</w:t>
      </w:r>
    </w:p>
    <w:p w14:paraId="5C92C2BD" w14:textId="77777777" w:rsidR="009A1D51" w:rsidRDefault="00000000">
      <w:pPr>
        <w:ind w:firstLineChars="200" w:firstLine="416"/>
        <w:rPr>
          <w:rFonts w:eastAsia="黑体"/>
        </w:rPr>
      </w:pPr>
      <w:r>
        <w:rPr>
          <w:rFonts w:eastAsia="黑体"/>
        </w:rPr>
        <w:t>四、教学方法</w:t>
      </w:r>
    </w:p>
    <w:p w14:paraId="0545B171" w14:textId="77777777" w:rsidR="009A1D51" w:rsidRDefault="00000000">
      <w:pPr>
        <w:ind w:firstLineChars="200" w:firstLine="416"/>
        <w:rPr>
          <w:rFonts w:eastAsiaTheme="minorEastAsia"/>
        </w:rPr>
      </w:pPr>
      <w:r>
        <w:rPr>
          <w:rFonts w:eastAsiaTheme="minorEastAsia"/>
        </w:rPr>
        <w:t>课堂讲授</w:t>
      </w:r>
    </w:p>
    <w:p w14:paraId="03192B6A" w14:textId="77777777" w:rsidR="009A1D51" w:rsidRDefault="00000000">
      <w:pPr>
        <w:numPr>
          <w:ilvl w:val="0"/>
          <w:numId w:val="1"/>
        </w:numPr>
        <w:ind w:left="0" w:firstLineChars="0" w:firstLine="0"/>
        <w:jc w:val="center"/>
        <w:rPr>
          <w:rFonts w:eastAsia="黑体"/>
          <w:sz w:val="28"/>
          <w:szCs w:val="28"/>
        </w:rPr>
      </w:pPr>
      <w:r>
        <w:rPr>
          <w:rFonts w:eastAsia="黑体"/>
          <w:sz w:val="28"/>
          <w:szCs w:val="28"/>
        </w:rPr>
        <w:t>药物治疗的原则</w:t>
      </w:r>
    </w:p>
    <w:p w14:paraId="77A339B3" w14:textId="77777777" w:rsidR="009A1D51" w:rsidRDefault="00000000">
      <w:pPr>
        <w:ind w:firstLineChars="0" w:firstLine="0"/>
        <w:jc w:val="center"/>
        <w:rPr>
          <w:sz w:val="24"/>
          <w:shd w:val="pct10" w:color="auto" w:fill="FFFFFF"/>
        </w:rPr>
      </w:pPr>
      <w:r>
        <w:rPr>
          <w:sz w:val="24"/>
        </w:rPr>
        <w:t>第一节</w:t>
      </w:r>
      <w:r>
        <w:rPr>
          <w:sz w:val="24"/>
        </w:rPr>
        <w:t xml:space="preserve">  </w:t>
      </w:r>
      <w:r>
        <w:rPr>
          <w:sz w:val="24"/>
        </w:rPr>
        <w:t>药物治疗的原则</w:t>
      </w:r>
    </w:p>
    <w:p w14:paraId="4BE99113" w14:textId="77777777" w:rsidR="009A1D51" w:rsidRDefault="00000000">
      <w:pPr>
        <w:ind w:firstLineChars="200" w:firstLine="416"/>
        <w:rPr>
          <w:rFonts w:eastAsia="黑体"/>
        </w:rPr>
      </w:pPr>
      <w:r>
        <w:rPr>
          <w:rFonts w:eastAsia="黑体"/>
        </w:rPr>
        <w:t>一、教学目标</w:t>
      </w:r>
    </w:p>
    <w:p w14:paraId="5A6F58D9" w14:textId="77777777" w:rsidR="009A1D51" w:rsidRDefault="00000000">
      <w:pPr>
        <w:ind w:firstLineChars="200" w:firstLine="416"/>
      </w:pPr>
      <w:r>
        <w:t>（一）了解影响药物治疗安全性、有效性及经济性的因素。</w:t>
      </w:r>
    </w:p>
    <w:p w14:paraId="7CB05997" w14:textId="77777777" w:rsidR="009A1D51" w:rsidRDefault="00000000">
      <w:pPr>
        <w:ind w:firstLineChars="200" w:firstLine="416"/>
      </w:pPr>
      <w:r>
        <w:t>（二）熟悉药物治疗的过程；药物处方的书写。</w:t>
      </w:r>
    </w:p>
    <w:p w14:paraId="1469F11E" w14:textId="77777777" w:rsidR="009A1D51" w:rsidRDefault="00000000">
      <w:pPr>
        <w:ind w:firstLineChars="200" w:firstLine="416"/>
      </w:pPr>
      <w:r>
        <w:t>（三）掌握药物治疗的原则；药物治疗方案制定的一般原则。</w:t>
      </w:r>
    </w:p>
    <w:p w14:paraId="3F53B7BB" w14:textId="77777777" w:rsidR="009A1D51" w:rsidRDefault="00000000">
      <w:pPr>
        <w:ind w:firstLineChars="200" w:firstLine="416"/>
        <w:rPr>
          <w:rFonts w:eastAsia="黑体"/>
        </w:rPr>
      </w:pPr>
      <w:r>
        <w:rPr>
          <w:rFonts w:eastAsia="黑体"/>
        </w:rPr>
        <w:lastRenderedPageBreak/>
        <w:t>二、教学内容</w:t>
      </w:r>
    </w:p>
    <w:p w14:paraId="09BC64BE" w14:textId="77777777" w:rsidR="009A1D51" w:rsidRDefault="00000000">
      <w:pPr>
        <w:ind w:firstLineChars="200" w:firstLine="416"/>
      </w:pPr>
      <w:r>
        <w:t>（一）药物治疗的安全性、有效性和经济性原则；影响药物治疗安全性、有效性及经济性的因素。</w:t>
      </w:r>
    </w:p>
    <w:p w14:paraId="1B717E67" w14:textId="77777777" w:rsidR="009A1D51" w:rsidRDefault="00000000">
      <w:pPr>
        <w:ind w:firstLineChars="200" w:firstLine="416"/>
      </w:pPr>
      <w:r>
        <w:t>（二）药物治疗的过程及确定药物治疗方案的几个环节。</w:t>
      </w:r>
    </w:p>
    <w:p w14:paraId="6C0B03CA" w14:textId="77777777" w:rsidR="009A1D51" w:rsidRDefault="00000000">
      <w:pPr>
        <w:ind w:firstLineChars="200" w:firstLine="416"/>
        <w:rPr>
          <w:rFonts w:eastAsia="黑体"/>
        </w:rPr>
      </w:pPr>
      <w:r>
        <w:rPr>
          <w:rFonts w:eastAsia="黑体"/>
        </w:rPr>
        <w:t>三、教学学时安排</w:t>
      </w:r>
    </w:p>
    <w:p w14:paraId="7D9D5C6F" w14:textId="77777777" w:rsidR="009A1D51" w:rsidRDefault="00000000">
      <w:pPr>
        <w:ind w:firstLineChars="200" w:firstLine="416"/>
        <w:rPr>
          <w:rFonts w:eastAsiaTheme="minorEastAsia"/>
        </w:rPr>
      </w:pPr>
      <w:r>
        <w:rPr>
          <w:rFonts w:eastAsiaTheme="minorEastAsia"/>
        </w:rPr>
        <w:t>总学时</w:t>
      </w:r>
      <w:r>
        <w:rPr>
          <w:rFonts w:eastAsiaTheme="minorEastAsia"/>
        </w:rPr>
        <w:t>3</w:t>
      </w:r>
      <w:r>
        <w:rPr>
          <w:rFonts w:eastAsiaTheme="minorEastAsia"/>
        </w:rPr>
        <w:t>学时，本节</w:t>
      </w:r>
      <w:r>
        <w:rPr>
          <w:rFonts w:eastAsiaTheme="minorEastAsia"/>
        </w:rPr>
        <w:t>1</w:t>
      </w:r>
      <w:r>
        <w:rPr>
          <w:rFonts w:eastAsiaTheme="minorEastAsia"/>
        </w:rPr>
        <w:t>学时</w:t>
      </w:r>
    </w:p>
    <w:p w14:paraId="18EFF880" w14:textId="77777777" w:rsidR="009A1D51" w:rsidRDefault="00000000">
      <w:pPr>
        <w:ind w:firstLineChars="200" w:firstLine="416"/>
        <w:rPr>
          <w:rFonts w:eastAsia="黑体"/>
        </w:rPr>
      </w:pPr>
      <w:r>
        <w:rPr>
          <w:rFonts w:eastAsia="黑体"/>
        </w:rPr>
        <w:t>四、教学方法</w:t>
      </w:r>
    </w:p>
    <w:p w14:paraId="491D08D0" w14:textId="77777777" w:rsidR="009A1D51" w:rsidRDefault="00000000">
      <w:pPr>
        <w:ind w:firstLineChars="200" w:firstLine="416"/>
        <w:rPr>
          <w:rFonts w:eastAsiaTheme="minorEastAsia"/>
        </w:rPr>
      </w:pPr>
      <w:r>
        <w:rPr>
          <w:rFonts w:eastAsiaTheme="minorEastAsia"/>
        </w:rPr>
        <w:t>课堂讲授</w:t>
      </w:r>
    </w:p>
    <w:p w14:paraId="79E7E3E2" w14:textId="77777777" w:rsidR="009A1D51" w:rsidRDefault="00000000">
      <w:pPr>
        <w:ind w:firstLineChars="0" w:firstLine="0"/>
        <w:jc w:val="center"/>
        <w:rPr>
          <w:sz w:val="24"/>
          <w:shd w:val="pct10" w:color="auto" w:fill="FFFFFF"/>
        </w:rPr>
      </w:pPr>
      <w:r>
        <w:rPr>
          <w:sz w:val="24"/>
        </w:rPr>
        <w:t>第二节</w:t>
      </w:r>
      <w:r>
        <w:rPr>
          <w:sz w:val="24"/>
        </w:rPr>
        <w:t xml:space="preserve">  </w:t>
      </w:r>
      <w:r>
        <w:rPr>
          <w:sz w:val="24"/>
        </w:rPr>
        <w:t>药物治疗的过程</w:t>
      </w:r>
    </w:p>
    <w:p w14:paraId="501E4A83" w14:textId="77777777" w:rsidR="009A1D51" w:rsidRDefault="00000000">
      <w:pPr>
        <w:ind w:firstLineChars="200" w:firstLine="416"/>
        <w:rPr>
          <w:rFonts w:eastAsia="黑体"/>
        </w:rPr>
      </w:pPr>
      <w:r>
        <w:rPr>
          <w:rFonts w:eastAsia="黑体"/>
        </w:rPr>
        <w:t>一、教学目标</w:t>
      </w:r>
    </w:p>
    <w:p w14:paraId="351D75B5" w14:textId="77777777" w:rsidR="009A1D51" w:rsidRDefault="00000000">
      <w:pPr>
        <w:ind w:firstLineChars="200" w:firstLine="416"/>
      </w:pPr>
      <w:r>
        <w:t>（一）了解药物治疗方案制订的基本过程。</w:t>
      </w:r>
    </w:p>
    <w:p w14:paraId="46396CBB" w14:textId="77777777" w:rsidR="009A1D51" w:rsidRDefault="00000000">
      <w:pPr>
        <w:ind w:firstLineChars="200" w:firstLine="416"/>
      </w:pPr>
      <w:r>
        <w:t>（二）熟悉确定药物治疗方案的环节及治疗结果的评估。</w:t>
      </w:r>
    </w:p>
    <w:p w14:paraId="240D22D1" w14:textId="77777777" w:rsidR="009A1D51" w:rsidRDefault="00000000">
      <w:pPr>
        <w:ind w:firstLineChars="200" w:firstLine="416"/>
      </w:pPr>
      <w:r>
        <w:t>（三）掌握药物治疗方案制定的一般原则及调整治疗方案的基本方法。</w:t>
      </w:r>
    </w:p>
    <w:p w14:paraId="26FD8072" w14:textId="77777777" w:rsidR="009A1D51" w:rsidRDefault="00000000">
      <w:pPr>
        <w:ind w:firstLineChars="200" w:firstLine="416"/>
        <w:rPr>
          <w:rFonts w:eastAsia="黑体"/>
        </w:rPr>
      </w:pPr>
      <w:r>
        <w:rPr>
          <w:rFonts w:eastAsia="黑体"/>
        </w:rPr>
        <w:t>二、教学内容</w:t>
      </w:r>
    </w:p>
    <w:p w14:paraId="66356B0E" w14:textId="77777777" w:rsidR="009A1D51" w:rsidRDefault="00000000">
      <w:pPr>
        <w:ind w:firstLineChars="200" w:firstLine="416"/>
      </w:pPr>
      <w:r>
        <w:t>（一）药物治疗方案制订的基本过程。</w:t>
      </w:r>
    </w:p>
    <w:p w14:paraId="2A58E987" w14:textId="77777777" w:rsidR="009A1D51" w:rsidRDefault="00000000">
      <w:pPr>
        <w:ind w:firstLineChars="200" w:firstLine="416"/>
      </w:pPr>
      <w:r>
        <w:t>（二）确定药物治疗方案的环节。</w:t>
      </w:r>
    </w:p>
    <w:p w14:paraId="3003BA08" w14:textId="77777777" w:rsidR="009A1D51" w:rsidRDefault="00000000">
      <w:pPr>
        <w:ind w:firstLineChars="200" w:firstLine="416"/>
      </w:pPr>
      <w:r>
        <w:t>（三）药物治疗方案制定的一般原则。</w:t>
      </w:r>
    </w:p>
    <w:p w14:paraId="1A04A484" w14:textId="77777777" w:rsidR="009A1D51" w:rsidRDefault="00000000">
      <w:pPr>
        <w:ind w:firstLineChars="200" w:firstLine="416"/>
      </w:pPr>
      <w:r>
        <w:t>（四）调整治疗方案的基本方法及治疗结果的评估与干预。</w:t>
      </w:r>
    </w:p>
    <w:p w14:paraId="3F282D1A" w14:textId="77777777" w:rsidR="009A1D51" w:rsidRDefault="00000000">
      <w:pPr>
        <w:ind w:firstLineChars="200" w:firstLine="416"/>
        <w:rPr>
          <w:rFonts w:eastAsia="黑体"/>
        </w:rPr>
      </w:pPr>
      <w:r>
        <w:rPr>
          <w:rFonts w:eastAsia="黑体"/>
        </w:rPr>
        <w:t>三、教学学时安排</w:t>
      </w:r>
    </w:p>
    <w:p w14:paraId="03570D6C" w14:textId="77777777" w:rsidR="009A1D51" w:rsidRDefault="00000000">
      <w:pPr>
        <w:ind w:firstLineChars="200" w:firstLine="416"/>
        <w:rPr>
          <w:rFonts w:eastAsiaTheme="minorEastAsia"/>
        </w:rPr>
      </w:pPr>
      <w:r>
        <w:rPr>
          <w:rFonts w:eastAsiaTheme="minorEastAsia"/>
        </w:rPr>
        <w:t>总学时</w:t>
      </w:r>
      <w:r>
        <w:rPr>
          <w:rFonts w:eastAsiaTheme="minorEastAsia"/>
        </w:rPr>
        <w:t>3</w:t>
      </w:r>
      <w:r>
        <w:rPr>
          <w:rFonts w:eastAsiaTheme="minorEastAsia"/>
        </w:rPr>
        <w:t>学时，本节</w:t>
      </w:r>
      <w:r>
        <w:rPr>
          <w:rFonts w:eastAsiaTheme="minorEastAsia"/>
        </w:rPr>
        <w:t>1</w:t>
      </w:r>
      <w:r>
        <w:rPr>
          <w:rFonts w:eastAsiaTheme="minorEastAsia"/>
        </w:rPr>
        <w:t>学时</w:t>
      </w:r>
    </w:p>
    <w:p w14:paraId="3DAAACF2" w14:textId="77777777" w:rsidR="009A1D51" w:rsidRDefault="00000000">
      <w:pPr>
        <w:ind w:firstLineChars="200" w:firstLine="416"/>
        <w:rPr>
          <w:rFonts w:eastAsia="黑体"/>
        </w:rPr>
      </w:pPr>
      <w:r>
        <w:rPr>
          <w:rFonts w:eastAsia="黑体"/>
        </w:rPr>
        <w:t>四、教学方法</w:t>
      </w:r>
    </w:p>
    <w:p w14:paraId="57B9890B" w14:textId="77777777" w:rsidR="009A1D51" w:rsidRDefault="00000000">
      <w:pPr>
        <w:ind w:firstLineChars="200" w:firstLine="416"/>
        <w:rPr>
          <w:rFonts w:eastAsiaTheme="minorEastAsia"/>
        </w:rPr>
      </w:pPr>
      <w:r>
        <w:rPr>
          <w:rFonts w:eastAsiaTheme="minorEastAsia"/>
        </w:rPr>
        <w:t>课堂讲授，案例教学</w:t>
      </w:r>
    </w:p>
    <w:p w14:paraId="03CB4FA1" w14:textId="77777777" w:rsidR="009A1D51" w:rsidRDefault="00000000">
      <w:pPr>
        <w:ind w:firstLineChars="0" w:firstLine="0"/>
        <w:jc w:val="center"/>
        <w:rPr>
          <w:sz w:val="24"/>
          <w:shd w:val="pct10" w:color="auto" w:fill="FFFFFF"/>
        </w:rPr>
      </w:pPr>
      <w:r>
        <w:rPr>
          <w:sz w:val="24"/>
        </w:rPr>
        <w:t>第三节</w:t>
      </w:r>
      <w:r>
        <w:rPr>
          <w:sz w:val="24"/>
        </w:rPr>
        <w:t xml:space="preserve">  </w:t>
      </w:r>
      <w:r>
        <w:rPr>
          <w:sz w:val="24"/>
        </w:rPr>
        <w:t>药物处方</w:t>
      </w:r>
    </w:p>
    <w:p w14:paraId="29BA84CB" w14:textId="77777777" w:rsidR="009A1D51" w:rsidRDefault="00000000">
      <w:pPr>
        <w:ind w:firstLineChars="200" w:firstLine="416"/>
        <w:rPr>
          <w:rFonts w:eastAsia="黑体"/>
        </w:rPr>
      </w:pPr>
      <w:r>
        <w:rPr>
          <w:rFonts w:eastAsia="黑体"/>
        </w:rPr>
        <w:t>一、教学目标</w:t>
      </w:r>
    </w:p>
    <w:p w14:paraId="73852726" w14:textId="77777777" w:rsidR="009A1D51" w:rsidRDefault="00000000">
      <w:pPr>
        <w:tabs>
          <w:tab w:val="left" w:pos="7395"/>
        </w:tabs>
        <w:ind w:firstLineChars="200" w:firstLine="416"/>
      </w:pPr>
      <w:r>
        <w:t>（一）了解药物处方的概念与类型；非处方药的管理。</w:t>
      </w:r>
    </w:p>
    <w:p w14:paraId="563BE0FA" w14:textId="77777777" w:rsidR="009A1D51" w:rsidRDefault="00000000">
      <w:pPr>
        <w:ind w:firstLineChars="200" w:firstLine="416"/>
      </w:pPr>
      <w:r>
        <w:t>（二）熟悉处方权、处方的开具与保存；基本药物及非处方药的遴选原则；非处方药的特点。</w:t>
      </w:r>
    </w:p>
    <w:p w14:paraId="5232C08B" w14:textId="77777777" w:rsidR="009A1D51" w:rsidRDefault="00000000">
      <w:pPr>
        <w:ind w:firstLineChars="200" w:firstLine="416"/>
      </w:pPr>
      <w:r>
        <w:t>（三）掌握药物处方的书写、处方标准及处方调剂的程序。</w:t>
      </w:r>
    </w:p>
    <w:p w14:paraId="001179A7" w14:textId="77777777" w:rsidR="009A1D51" w:rsidRDefault="00000000">
      <w:pPr>
        <w:ind w:firstLineChars="200" w:firstLine="416"/>
        <w:rPr>
          <w:rFonts w:eastAsia="黑体"/>
        </w:rPr>
      </w:pPr>
      <w:r>
        <w:rPr>
          <w:rFonts w:eastAsia="黑体"/>
        </w:rPr>
        <w:t>二、教学内容</w:t>
      </w:r>
    </w:p>
    <w:p w14:paraId="3974B763" w14:textId="77777777" w:rsidR="009A1D51" w:rsidRDefault="00000000">
      <w:pPr>
        <w:tabs>
          <w:tab w:val="left" w:pos="7395"/>
        </w:tabs>
        <w:ind w:firstLineChars="200" w:firstLine="416"/>
      </w:pPr>
      <w:r>
        <w:t>（一）药物处方的概念与类型；处方标准。</w:t>
      </w:r>
    </w:p>
    <w:p w14:paraId="4DAC21E3" w14:textId="77777777" w:rsidR="009A1D51" w:rsidRDefault="00000000">
      <w:pPr>
        <w:ind w:firstLineChars="200" w:firstLine="416"/>
      </w:pPr>
      <w:r>
        <w:t>（二）处方的管理：处方权；处方的书写；处方的开具；处方的保存。</w:t>
      </w:r>
    </w:p>
    <w:p w14:paraId="5F9CEF88" w14:textId="77777777" w:rsidR="009A1D51" w:rsidRDefault="00000000">
      <w:pPr>
        <w:ind w:firstLineChars="200" w:firstLine="416"/>
      </w:pPr>
      <w:r>
        <w:t>（三）处方的调剂：调剂资质；调剂操作规程。</w:t>
      </w:r>
    </w:p>
    <w:p w14:paraId="229E2E18" w14:textId="77777777" w:rsidR="009A1D51" w:rsidRDefault="00000000">
      <w:pPr>
        <w:ind w:firstLineChars="200" w:firstLine="416"/>
      </w:pPr>
      <w:r>
        <w:t>（四）基本药物与非处方药物遴选原则、药物分类管理。</w:t>
      </w:r>
    </w:p>
    <w:p w14:paraId="295B0199" w14:textId="77777777" w:rsidR="009A1D51" w:rsidRDefault="00000000">
      <w:pPr>
        <w:ind w:firstLineChars="200" w:firstLine="416"/>
        <w:rPr>
          <w:rFonts w:eastAsia="黑体"/>
        </w:rPr>
      </w:pPr>
      <w:r>
        <w:rPr>
          <w:rFonts w:eastAsia="黑体"/>
        </w:rPr>
        <w:t>三、教学学时安排</w:t>
      </w:r>
    </w:p>
    <w:p w14:paraId="23590ADF" w14:textId="77777777" w:rsidR="009A1D51" w:rsidRDefault="00000000">
      <w:pPr>
        <w:ind w:firstLineChars="200" w:firstLine="416"/>
        <w:rPr>
          <w:rFonts w:eastAsiaTheme="minorEastAsia"/>
        </w:rPr>
      </w:pPr>
      <w:r>
        <w:rPr>
          <w:rFonts w:eastAsiaTheme="minorEastAsia"/>
        </w:rPr>
        <w:t>总学时</w:t>
      </w:r>
      <w:r>
        <w:rPr>
          <w:rFonts w:eastAsiaTheme="minorEastAsia"/>
        </w:rPr>
        <w:t>3</w:t>
      </w:r>
      <w:r>
        <w:rPr>
          <w:rFonts w:eastAsiaTheme="minorEastAsia"/>
        </w:rPr>
        <w:t>学时，本节</w:t>
      </w:r>
      <w:r>
        <w:rPr>
          <w:rFonts w:eastAsiaTheme="minorEastAsia"/>
        </w:rPr>
        <w:t>0.5</w:t>
      </w:r>
      <w:r>
        <w:rPr>
          <w:rFonts w:eastAsiaTheme="minorEastAsia"/>
        </w:rPr>
        <w:t>学时</w:t>
      </w:r>
    </w:p>
    <w:p w14:paraId="2A02E102" w14:textId="77777777" w:rsidR="009A1D51" w:rsidRDefault="00000000">
      <w:pPr>
        <w:ind w:firstLineChars="200" w:firstLine="416"/>
        <w:rPr>
          <w:rFonts w:eastAsia="黑体"/>
        </w:rPr>
      </w:pPr>
      <w:r>
        <w:rPr>
          <w:rFonts w:eastAsia="黑体"/>
        </w:rPr>
        <w:t>四、教学方法</w:t>
      </w:r>
    </w:p>
    <w:p w14:paraId="4B7ED4F4" w14:textId="77777777" w:rsidR="009A1D51" w:rsidRDefault="00000000">
      <w:pPr>
        <w:ind w:firstLineChars="200" w:firstLine="416"/>
        <w:rPr>
          <w:rFonts w:eastAsiaTheme="minorEastAsia"/>
        </w:rPr>
      </w:pPr>
      <w:r>
        <w:rPr>
          <w:rFonts w:eastAsiaTheme="minorEastAsia"/>
        </w:rPr>
        <w:t>课堂讲授</w:t>
      </w:r>
    </w:p>
    <w:p w14:paraId="5BBC7C91" w14:textId="77777777" w:rsidR="009A1D51" w:rsidRDefault="00000000">
      <w:pPr>
        <w:ind w:firstLineChars="0" w:firstLine="0"/>
        <w:jc w:val="center"/>
        <w:rPr>
          <w:sz w:val="24"/>
          <w:shd w:val="pct10" w:color="auto" w:fill="FFFFFF"/>
        </w:rPr>
      </w:pPr>
      <w:r>
        <w:rPr>
          <w:sz w:val="24"/>
        </w:rPr>
        <w:t>第四节</w:t>
      </w:r>
      <w:r>
        <w:rPr>
          <w:sz w:val="24"/>
        </w:rPr>
        <w:t xml:space="preserve">  </w:t>
      </w:r>
      <w:r>
        <w:rPr>
          <w:sz w:val="24"/>
        </w:rPr>
        <w:t>患者的依从性和用药指导</w:t>
      </w:r>
    </w:p>
    <w:p w14:paraId="69039E0A" w14:textId="77777777" w:rsidR="009A1D51" w:rsidRDefault="00000000">
      <w:pPr>
        <w:ind w:firstLineChars="200" w:firstLine="416"/>
        <w:rPr>
          <w:rFonts w:eastAsia="黑体"/>
        </w:rPr>
      </w:pPr>
      <w:r>
        <w:rPr>
          <w:rFonts w:eastAsia="黑体"/>
        </w:rPr>
        <w:t>一、教学目标</w:t>
      </w:r>
    </w:p>
    <w:p w14:paraId="4AD2DDE4" w14:textId="77777777" w:rsidR="009A1D51" w:rsidRDefault="00000000">
      <w:pPr>
        <w:tabs>
          <w:tab w:val="left" w:pos="7395"/>
        </w:tabs>
        <w:ind w:firstLineChars="200" w:firstLine="416"/>
      </w:pPr>
      <w:r>
        <w:t>（一）了解依从性评价的方法。</w:t>
      </w:r>
    </w:p>
    <w:p w14:paraId="16976220" w14:textId="77777777" w:rsidR="009A1D51" w:rsidRDefault="00000000">
      <w:pPr>
        <w:ind w:firstLineChars="200" w:firstLine="416"/>
      </w:pPr>
      <w:r>
        <w:t>（二）熟悉依从性的概念及意义，提高患者依从性的方法。</w:t>
      </w:r>
    </w:p>
    <w:p w14:paraId="489C277D" w14:textId="77777777" w:rsidR="009A1D51" w:rsidRDefault="00000000">
      <w:pPr>
        <w:ind w:firstLineChars="200" w:firstLine="416"/>
      </w:pPr>
      <w:r>
        <w:t>（三）掌握患者不依从的主要类型与原因。</w:t>
      </w:r>
    </w:p>
    <w:p w14:paraId="29A3B34A" w14:textId="77777777" w:rsidR="009A1D51" w:rsidRDefault="00000000">
      <w:pPr>
        <w:ind w:firstLineChars="200" w:firstLine="416"/>
        <w:rPr>
          <w:rFonts w:eastAsia="黑体"/>
        </w:rPr>
      </w:pPr>
      <w:r>
        <w:rPr>
          <w:rFonts w:eastAsia="黑体"/>
        </w:rPr>
        <w:t>二、教学内容</w:t>
      </w:r>
    </w:p>
    <w:p w14:paraId="0821DF4D" w14:textId="77777777" w:rsidR="009A1D51" w:rsidRDefault="00000000">
      <w:pPr>
        <w:tabs>
          <w:tab w:val="left" w:pos="7395"/>
        </w:tabs>
        <w:ind w:firstLineChars="200" w:firstLine="416"/>
      </w:pPr>
      <w:r>
        <w:t>（一）依从性的概念及意义。</w:t>
      </w:r>
    </w:p>
    <w:p w14:paraId="1680300B" w14:textId="77777777" w:rsidR="009A1D51" w:rsidRDefault="00000000">
      <w:pPr>
        <w:ind w:firstLineChars="200" w:firstLine="416"/>
      </w:pPr>
      <w:r>
        <w:lastRenderedPageBreak/>
        <w:t>（二）患者不依从的主要类型与原因。</w:t>
      </w:r>
    </w:p>
    <w:p w14:paraId="4EBFC9C5" w14:textId="77777777" w:rsidR="009A1D51" w:rsidRDefault="00000000">
      <w:pPr>
        <w:ind w:firstLineChars="200" w:firstLine="416"/>
      </w:pPr>
      <w:r>
        <w:t>（三）依从性评价的方法。</w:t>
      </w:r>
    </w:p>
    <w:p w14:paraId="2EAC781D" w14:textId="77777777" w:rsidR="009A1D51" w:rsidRDefault="00000000">
      <w:pPr>
        <w:ind w:firstLineChars="200" w:firstLine="416"/>
      </w:pPr>
      <w:r>
        <w:t>（四）提高患者依从性的方法。</w:t>
      </w:r>
    </w:p>
    <w:p w14:paraId="2988B971" w14:textId="77777777" w:rsidR="009A1D51" w:rsidRDefault="00000000">
      <w:pPr>
        <w:ind w:firstLineChars="200" w:firstLine="416"/>
        <w:rPr>
          <w:rFonts w:eastAsia="黑体"/>
        </w:rPr>
      </w:pPr>
      <w:r>
        <w:rPr>
          <w:rFonts w:eastAsia="黑体"/>
        </w:rPr>
        <w:t>三、教学学时安排</w:t>
      </w:r>
    </w:p>
    <w:p w14:paraId="7D3EF3C5" w14:textId="77777777" w:rsidR="009A1D51" w:rsidRDefault="00000000">
      <w:pPr>
        <w:ind w:firstLineChars="200" w:firstLine="416"/>
        <w:rPr>
          <w:rFonts w:eastAsiaTheme="minorEastAsia"/>
        </w:rPr>
      </w:pPr>
      <w:r>
        <w:rPr>
          <w:rFonts w:eastAsiaTheme="minorEastAsia"/>
        </w:rPr>
        <w:t>总学时</w:t>
      </w:r>
      <w:r>
        <w:rPr>
          <w:rFonts w:eastAsiaTheme="minorEastAsia"/>
        </w:rPr>
        <w:t>3</w:t>
      </w:r>
      <w:r>
        <w:rPr>
          <w:rFonts w:eastAsiaTheme="minorEastAsia"/>
        </w:rPr>
        <w:t>学时，本节</w:t>
      </w:r>
      <w:r>
        <w:rPr>
          <w:rFonts w:eastAsiaTheme="minorEastAsia"/>
        </w:rPr>
        <w:t>0.5</w:t>
      </w:r>
      <w:r>
        <w:rPr>
          <w:rFonts w:eastAsiaTheme="minorEastAsia"/>
        </w:rPr>
        <w:t>学时</w:t>
      </w:r>
    </w:p>
    <w:p w14:paraId="731AD6F5" w14:textId="77777777" w:rsidR="009A1D51" w:rsidRDefault="00000000">
      <w:pPr>
        <w:ind w:firstLineChars="200" w:firstLine="416"/>
        <w:rPr>
          <w:rFonts w:eastAsia="黑体"/>
        </w:rPr>
      </w:pPr>
      <w:r>
        <w:rPr>
          <w:rFonts w:eastAsia="黑体"/>
        </w:rPr>
        <w:t>四、教学方法</w:t>
      </w:r>
    </w:p>
    <w:p w14:paraId="67B561B9" w14:textId="77777777" w:rsidR="009A1D51" w:rsidRDefault="00000000">
      <w:pPr>
        <w:ind w:firstLineChars="200" w:firstLine="416"/>
        <w:rPr>
          <w:rFonts w:eastAsiaTheme="minorEastAsia"/>
        </w:rPr>
      </w:pPr>
      <w:r>
        <w:rPr>
          <w:rFonts w:eastAsiaTheme="minorEastAsia"/>
        </w:rPr>
        <w:t>课堂讲授</w:t>
      </w:r>
    </w:p>
    <w:p w14:paraId="36E008C9" w14:textId="77777777" w:rsidR="009A1D51" w:rsidRDefault="00000000">
      <w:pPr>
        <w:numPr>
          <w:ilvl w:val="0"/>
          <w:numId w:val="1"/>
        </w:numPr>
        <w:ind w:left="0" w:firstLineChars="0" w:firstLine="0"/>
        <w:jc w:val="center"/>
        <w:rPr>
          <w:rFonts w:eastAsia="黑体"/>
          <w:sz w:val="28"/>
          <w:szCs w:val="28"/>
        </w:rPr>
      </w:pPr>
      <w:r>
        <w:rPr>
          <w:rFonts w:eastAsia="黑体"/>
          <w:sz w:val="28"/>
          <w:szCs w:val="28"/>
        </w:rPr>
        <w:t>药物治疗效果评价</w:t>
      </w:r>
    </w:p>
    <w:p w14:paraId="4BBDE2CE" w14:textId="77777777" w:rsidR="009A1D51" w:rsidRDefault="00000000">
      <w:pPr>
        <w:ind w:firstLineChars="200" w:firstLine="416"/>
        <w:rPr>
          <w:rFonts w:eastAsia="黑体"/>
        </w:rPr>
      </w:pPr>
      <w:r>
        <w:rPr>
          <w:rFonts w:eastAsia="黑体"/>
        </w:rPr>
        <w:t>一、教学目标</w:t>
      </w:r>
    </w:p>
    <w:p w14:paraId="4EB2E63B" w14:textId="77777777" w:rsidR="009A1D51" w:rsidRDefault="00000000">
      <w:pPr>
        <w:ind w:firstLine="407"/>
      </w:pPr>
      <w:r>
        <w:t>（一）了解国内、外</w:t>
      </w:r>
      <w:proofErr w:type="gramStart"/>
      <w:r>
        <w:t>药历发展</w:t>
      </w:r>
      <w:proofErr w:type="gramEnd"/>
      <w:r>
        <w:t>概况，</w:t>
      </w:r>
      <w:proofErr w:type="gramStart"/>
      <w:r>
        <w:t>患者药历的</w:t>
      </w:r>
      <w:proofErr w:type="gramEnd"/>
      <w:r>
        <w:t>建立方法。</w:t>
      </w:r>
    </w:p>
    <w:p w14:paraId="403746C4" w14:textId="77777777" w:rsidR="009A1D51" w:rsidRDefault="00000000">
      <w:pPr>
        <w:ind w:firstLine="407"/>
      </w:pPr>
      <w:r>
        <w:t>（二）</w:t>
      </w:r>
      <w:proofErr w:type="gramStart"/>
      <w:r>
        <w:t>熟悉药历</w:t>
      </w:r>
      <w:proofErr w:type="gramEnd"/>
      <w:r>
        <w:t>的定义、作用；患者治疗方案的系统评估；药物治疗的效果评价。</w:t>
      </w:r>
    </w:p>
    <w:p w14:paraId="23A2A52C" w14:textId="77777777" w:rsidR="009A1D51" w:rsidRDefault="00000000">
      <w:pPr>
        <w:ind w:firstLine="407"/>
      </w:pPr>
      <w:r>
        <w:t>（三）掌握药历书写规范、</w:t>
      </w:r>
      <w:proofErr w:type="gramStart"/>
      <w:r>
        <w:rPr>
          <w:szCs w:val="21"/>
        </w:rPr>
        <w:t>药历的</w:t>
      </w:r>
      <w:proofErr w:type="gramEnd"/>
      <w:r>
        <w:rPr>
          <w:szCs w:val="21"/>
        </w:rPr>
        <w:t>基本内容。</w:t>
      </w:r>
    </w:p>
    <w:p w14:paraId="31A745E7" w14:textId="77777777" w:rsidR="009A1D51" w:rsidRDefault="00000000">
      <w:pPr>
        <w:ind w:firstLineChars="200" w:firstLine="416"/>
        <w:rPr>
          <w:rFonts w:eastAsia="黑体"/>
        </w:rPr>
      </w:pPr>
      <w:r>
        <w:rPr>
          <w:rFonts w:eastAsia="黑体"/>
        </w:rPr>
        <w:t>二、教学内容</w:t>
      </w:r>
    </w:p>
    <w:p w14:paraId="79317C3E" w14:textId="77777777" w:rsidR="009A1D51" w:rsidRDefault="00000000">
      <w:pPr>
        <w:ind w:leftChars="200" w:left="1040" w:hangingChars="300" w:hanging="624"/>
      </w:pPr>
      <w:r>
        <w:t>（一）</w:t>
      </w:r>
      <w:proofErr w:type="gramStart"/>
      <w:r>
        <w:t>患者药历的</w:t>
      </w:r>
      <w:proofErr w:type="gramEnd"/>
      <w:r>
        <w:t>建立：</w:t>
      </w:r>
      <w:proofErr w:type="gramStart"/>
      <w:r>
        <w:t>药历的</w:t>
      </w:r>
      <w:proofErr w:type="gramEnd"/>
      <w:r>
        <w:t>定义、作用；国内、外</w:t>
      </w:r>
      <w:proofErr w:type="gramStart"/>
      <w:r>
        <w:t>药历发展</w:t>
      </w:r>
      <w:proofErr w:type="gramEnd"/>
      <w:r>
        <w:t>概况；</w:t>
      </w:r>
      <w:proofErr w:type="gramStart"/>
      <w:r>
        <w:t>患者药历的</w:t>
      </w:r>
      <w:proofErr w:type="gramEnd"/>
      <w:r>
        <w:t>建立方法；药历书写规范。</w:t>
      </w:r>
    </w:p>
    <w:p w14:paraId="7A7841BE" w14:textId="77777777" w:rsidR="009A1D51" w:rsidRDefault="00000000">
      <w:pPr>
        <w:ind w:firstLineChars="200" w:firstLine="416"/>
      </w:pPr>
      <w:r>
        <w:t>（二）</w:t>
      </w:r>
      <w:proofErr w:type="gramStart"/>
      <w:r>
        <w:t>药历的</w:t>
      </w:r>
      <w:proofErr w:type="gramEnd"/>
      <w:r>
        <w:t>组成：</w:t>
      </w:r>
      <w:proofErr w:type="gramStart"/>
      <w:r>
        <w:t>药历的</w:t>
      </w:r>
      <w:proofErr w:type="gramEnd"/>
      <w:r>
        <w:t>基本内容；</w:t>
      </w:r>
      <w:proofErr w:type="gramStart"/>
      <w:r>
        <w:t>药历格式</w:t>
      </w:r>
      <w:proofErr w:type="gramEnd"/>
      <w:r>
        <w:t>。</w:t>
      </w:r>
    </w:p>
    <w:p w14:paraId="727F1387" w14:textId="77777777" w:rsidR="009A1D51" w:rsidRDefault="00000000">
      <w:pPr>
        <w:ind w:firstLineChars="200" w:firstLine="416"/>
      </w:pPr>
      <w:r>
        <w:t>（三）患者治疗方案的系统评估</w:t>
      </w:r>
    </w:p>
    <w:p w14:paraId="101D057A" w14:textId="77777777" w:rsidR="009A1D51" w:rsidRDefault="00000000">
      <w:pPr>
        <w:ind w:firstLineChars="200" w:firstLine="416"/>
      </w:pPr>
      <w:r>
        <w:t>（四）药物治疗的效果评价：目的；内容。</w:t>
      </w:r>
    </w:p>
    <w:p w14:paraId="4467CE4B" w14:textId="77777777" w:rsidR="009A1D51" w:rsidRDefault="00000000">
      <w:pPr>
        <w:ind w:firstLineChars="200" w:firstLine="416"/>
        <w:rPr>
          <w:rFonts w:eastAsia="黑体"/>
        </w:rPr>
      </w:pPr>
      <w:r>
        <w:rPr>
          <w:rFonts w:eastAsia="黑体"/>
        </w:rPr>
        <w:t>三、教学学时安排</w:t>
      </w:r>
    </w:p>
    <w:p w14:paraId="5D61FD31" w14:textId="77777777" w:rsidR="009A1D51" w:rsidRDefault="00000000">
      <w:pPr>
        <w:ind w:firstLineChars="200" w:firstLine="416"/>
        <w:rPr>
          <w:rFonts w:eastAsiaTheme="minorEastAsia"/>
        </w:rPr>
      </w:pPr>
      <w:r>
        <w:rPr>
          <w:rFonts w:eastAsiaTheme="minorEastAsia"/>
        </w:rPr>
        <w:t>3</w:t>
      </w:r>
      <w:r>
        <w:rPr>
          <w:rFonts w:eastAsiaTheme="minorEastAsia"/>
        </w:rPr>
        <w:t>学时</w:t>
      </w:r>
    </w:p>
    <w:p w14:paraId="133B3ADD" w14:textId="77777777" w:rsidR="009A1D51" w:rsidRDefault="00000000">
      <w:pPr>
        <w:ind w:firstLineChars="200" w:firstLine="416"/>
        <w:rPr>
          <w:rFonts w:eastAsia="黑体"/>
        </w:rPr>
      </w:pPr>
      <w:r>
        <w:rPr>
          <w:rFonts w:eastAsia="黑体"/>
        </w:rPr>
        <w:t>四、教学方法</w:t>
      </w:r>
    </w:p>
    <w:p w14:paraId="624DDFA3" w14:textId="77777777" w:rsidR="009A1D51" w:rsidRDefault="00000000">
      <w:pPr>
        <w:ind w:firstLineChars="200" w:firstLine="416"/>
        <w:rPr>
          <w:rFonts w:eastAsiaTheme="minorEastAsia"/>
        </w:rPr>
      </w:pPr>
      <w:r>
        <w:rPr>
          <w:rFonts w:eastAsiaTheme="minorEastAsia"/>
        </w:rPr>
        <w:t>课堂讲授，案例教学</w:t>
      </w:r>
    </w:p>
    <w:p w14:paraId="127F97FF" w14:textId="77777777" w:rsidR="009A1D51" w:rsidRDefault="00000000">
      <w:pPr>
        <w:numPr>
          <w:ilvl w:val="0"/>
          <w:numId w:val="1"/>
        </w:numPr>
        <w:ind w:left="0" w:firstLineChars="0" w:firstLine="0"/>
        <w:jc w:val="center"/>
        <w:rPr>
          <w:rFonts w:eastAsia="黑体"/>
          <w:sz w:val="28"/>
          <w:szCs w:val="28"/>
        </w:rPr>
      </w:pPr>
      <w:r>
        <w:rPr>
          <w:rFonts w:eastAsia="黑体"/>
          <w:sz w:val="28"/>
          <w:szCs w:val="28"/>
        </w:rPr>
        <w:t>临床给药方案的设计</w:t>
      </w:r>
    </w:p>
    <w:p w14:paraId="43F6CB42" w14:textId="77777777" w:rsidR="009A1D51" w:rsidRDefault="00000000">
      <w:pPr>
        <w:ind w:firstLineChars="200" w:firstLine="416"/>
        <w:rPr>
          <w:rFonts w:eastAsia="黑体"/>
        </w:rPr>
      </w:pPr>
      <w:r>
        <w:rPr>
          <w:rFonts w:eastAsia="黑体"/>
        </w:rPr>
        <w:t>一、教学目标</w:t>
      </w:r>
    </w:p>
    <w:p w14:paraId="6DE0709A" w14:textId="77777777" w:rsidR="009A1D51" w:rsidRDefault="00000000">
      <w:pPr>
        <w:ind w:firstLineChars="200" w:firstLine="416"/>
      </w:pPr>
      <w:r>
        <w:t>（一）了解影响药物作用的药物、机体及疾病因素。</w:t>
      </w:r>
    </w:p>
    <w:p w14:paraId="564CA4AD" w14:textId="77777777" w:rsidR="009A1D51" w:rsidRDefault="00000000">
      <w:pPr>
        <w:ind w:firstLineChars="200" w:firstLine="416"/>
      </w:pPr>
      <w:r>
        <w:t>（二）熟悉确定药物治疗方案的环节及治疗结果的评估。</w:t>
      </w:r>
    </w:p>
    <w:p w14:paraId="55566DDE" w14:textId="77777777" w:rsidR="009A1D51" w:rsidRDefault="00000000">
      <w:pPr>
        <w:ind w:firstLineChars="200" w:firstLine="416"/>
      </w:pPr>
      <w:r>
        <w:t>（三）掌握药物治疗方案制定的一般原则及调整治疗方案的基本方法。</w:t>
      </w:r>
    </w:p>
    <w:p w14:paraId="6FC1C280" w14:textId="77777777" w:rsidR="009A1D51" w:rsidRDefault="00000000">
      <w:pPr>
        <w:ind w:firstLineChars="200" w:firstLine="416"/>
        <w:rPr>
          <w:rFonts w:eastAsia="黑体"/>
        </w:rPr>
      </w:pPr>
      <w:r>
        <w:rPr>
          <w:rFonts w:eastAsia="黑体"/>
        </w:rPr>
        <w:t>二、教学内容</w:t>
      </w:r>
    </w:p>
    <w:p w14:paraId="774F9511" w14:textId="77777777" w:rsidR="009A1D51" w:rsidRDefault="00000000">
      <w:pPr>
        <w:ind w:leftChars="200" w:left="1040" w:hangingChars="300" w:hanging="624"/>
      </w:pPr>
      <w:r>
        <w:t>（一）给药方案设计的临床药动学基础：反映药物吸收、分布和消除的药动学参数及其临床意义；房室模型及速率过程。</w:t>
      </w:r>
    </w:p>
    <w:p w14:paraId="4316B505" w14:textId="77777777" w:rsidR="009A1D51" w:rsidRDefault="00000000">
      <w:pPr>
        <w:ind w:leftChars="200" w:left="1040" w:hangingChars="300" w:hanging="624"/>
      </w:pPr>
      <w:r>
        <w:t>（二）单次给药方案的设计：血管外给药；静脉注射给药。</w:t>
      </w:r>
    </w:p>
    <w:p w14:paraId="592B66CB" w14:textId="77777777" w:rsidR="009A1D51" w:rsidRDefault="00000000">
      <w:pPr>
        <w:ind w:leftChars="200" w:left="1040" w:hangingChars="300" w:hanging="624"/>
      </w:pPr>
      <w:r>
        <w:t>（三）多次给药方案的设计。</w:t>
      </w:r>
    </w:p>
    <w:p w14:paraId="71135BC0" w14:textId="77777777" w:rsidR="009A1D51" w:rsidRDefault="00000000">
      <w:pPr>
        <w:ind w:leftChars="200" w:left="1040" w:hangingChars="300" w:hanging="624"/>
      </w:pPr>
      <w:r>
        <w:t>（四）肝、肾功能减退患者给药方案的设计。</w:t>
      </w:r>
    </w:p>
    <w:p w14:paraId="0EB3C512" w14:textId="77777777" w:rsidR="009A1D51" w:rsidRDefault="00000000">
      <w:pPr>
        <w:ind w:leftChars="200" w:left="1040" w:hangingChars="300" w:hanging="624"/>
      </w:pPr>
      <w:r>
        <w:t>（五）药效学基础与影响药物作用的因素。</w:t>
      </w:r>
    </w:p>
    <w:p w14:paraId="219C01CF" w14:textId="77777777" w:rsidR="009A1D51" w:rsidRDefault="00000000">
      <w:pPr>
        <w:ind w:firstLineChars="200" w:firstLine="416"/>
        <w:rPr>
          <w:rFonts w:eastAsia="黑体"/>
        </w:rPr>
      </w:pPr>
      <w:r>
        <w:rPr>
          <w:rFonts w:eastAsia="黑体"/>
        </w:rPr>
        <w:t>三、教学学时安排</w:t>
      </w:r>
    </w:p>
    <w:p w14:paraId="78FE1380" w14:textId="77777777" w:rsidR="009A1D51" w:rsidRDefault="00000000">
      <w:pPr>
        <w:ind w:firstLineChars="200" w:firstLine="416"/>
        <w:rPr>
          <w:rFonts w:eastAsiaTheme="minorEastAsia"/>
        </w:rPr>
      </w:pPr>
      <w:r>
        <w:rPr>
          <w:rFonts w:eastAsiaTheme="minorEastAsia"/>
        </w:rPr>
        <w:t>4</w:t>
      </w:r>
      <w:r>
        <w:rPr>
          <w:rFonts w:eastAsiaTheme="minorEastAsia"/>
        </w:rPr>
        <w:t>学时</w:t>
      </w:r>
    </w:p>
    <w:p w14:paraId="463F0345" w14:textId="77777777" w:rsidR="009A1D51" w:rsidRDefault="00000000">
      <w:pPr>
        <w:ind w:firstLineChars="200" w:firstLine="416"/>
        <w:rPr>
          <w:rFonts w:eastAsia="黑体"/>
        </w:rPr>
      </w:pPr>
      <w:r>
        <w:rPr>
          <w:rFonts w:eastAsia="黑体"/>
        </w:rPr>
        <w:t>四、教学方法</w:t>
      </w:r>
    </w:p>
    <w:p w14:paraId="7A6D4BF3" w14:textId="77777777" w:rsidR="009A1D51" w:rsidRDefault="00000000">
      <w:pPr>
        <w:ind w:firstLineChars="200" w:firstLine="416"/>
        <w:rPr>
          <w:rFonts w:eastAsiaTheme="minorEastAsia"/>
        </w:rPr>
      </w:pPr>
      <w:r>
        <w:rPr>
          <w:rFonts w:eastAsiaTheme="minorEastAsia"/>
        </w:rPr>
        <w:t>课堂讲授，案例教学</w:t>
      </w:r>
    </w:p>
    <w:p w14:paraId="4E0799F8" w14:textId="77777777" w:rsidR="009A1D51" w:rsidRDefault="009A1D51">
      <w:pPr>
        <w:pStyle w:val="ac"/>
        <w:tabs>
          <w:tab w:val="left" w:pos="426"/>
          <w:tab w:val="left" w:pos="851"/>
        </w:tabs>
        <w:adjustRightInd w:val="0"/>
        <w:snapToGrid w:val="0"/>
        <w:spacing w:line="360" w:lineRule="auto"/>
        <w:ind w:left="284" w:firstLineChars="0" w:firstLine="0"/>
        <w:rPr>
          <w:rFonts w:ascii="Times New Roman" w:hAnsi="Times New Roman"/>
          <w:sz w:val="10"/>
          <w:szCs w:val="10"/>
        </w:rPr>
      </w:pPr>
    </w:p>
    <w:p w14:paraId="14AAA021" w14:textId="77777777" w:rsidR="009A1D51" w:rsidRDefault="00000000">
      <w:pPr>
        <w:numPr>
          <w:ilvl w:val="0"/>
          <w:numId w:val="1"/>
        </w:numPr>
        <w:ind w:left="0" w:firstLineChars="0" w:firstLine="0"/>
        <w:jc w:val="center"/>
        <w:rPr>
          <w:rFonts w:eastAsia="黑体"/>
          <w:sz w:val="28"/>
          <w:szCs w:val="28"/>
        </w:rPr>
      </w:pPr>
      <w:r>
        <w:rPr>
          <w:rFonts w:eastAsia="黑体"/>
          <w:sz w:val="28"/>
          <w:szCs w:val="28"/>
        </w:rPr>
        <w:lastRenderedPageBreak/>
        <w:t>药学监护与个体化用药</w:t>
      </w:r>
    </w:p>
    <w:p w14:paraId="70CDCE14" w14:textId="77777777" w:rsidR="009A1D51" w:rsidRDefault="00000000">
      <w:pPr>
        <w:ind w:firstLineChars="0" w:firstLine="0"/>
        <w:jc w:val="center"/>
        <w:rPr>
          <w:sz w:val="24"/>
          <w:shd w:val="pct10" w:color="auto" w:fill="FFFFFF"/>
        </w:rPr>
      </w:pPr>
      <w:r>
        <w:rPr>
          <w:sz w:val="24"/>
        </w:rPr>
        <w:t>第一节</w:t>
      </w:r>
      <w:r>
        <w:rPr>
          <w:sz w:val="24"/>
        </w:rPr>
        <w:t xml:space="preserve">  </w:t>
      </w:r>
      <w:r>
        <w:rPr>
          <w:sz w:val="24"/>
        </w:rPr>
        <w:t>药学监护概述</w:t>
      </w:r>
    </w:p>
    <w:p w14:paraId="2267C908" w14:textId="77777777" w:rsidR="009A1D51" w:rsidRDefault="00000000">
      <w:pPr>
        <w:ind w:firstLineChars="200" w:firstLine="416"/>
        <w:rPr>
          <w:rFonts w:eastAsia="黑体"/>
        </w:rPr>
      </w:pPr>
      <w:r>
        <w:rPr>
          <w:rFonts w:eastAsia="黑体"/>
        </w:rPr>
        <w:t>一、教学目标</w:t>
      </w:r>
    </w:p>
    <w:p w14:paraId="029803D0" w14:textId="77777777" w:rsidR="009A1D51" w:rsidRDefault="00000000">
      <w:pPr>
        <w:ind w:firstLineChars="200" w:firstLine="416"/>
        <w:rPr>
          <w:szCs w:val="21"/>
        </w:rPr>
      </w:pPr>
      <w:r>
        <w:t>（一）了解药学监护的起源和内涵</w:t>
      </w:r>
      <w:r>
        <w:rPr>
          <w:szCs w:val="21"/>
        </w:rPr>
        <w:t>。</w:t>
      </w:r>
    </w:p>
    <w:p w14:paraId="1CD6F61E" w14:textId="77777777" w:rsidR="009A1D51" w:rsidRDefault="00000000">
      <w:pPr>
        <w:ind w:firstLineChars="200" w:firstLine="416"/>
      </w:pPr>
      <w:r>
        <w:t>（二）熟悉药学监护的概念、文档记录及评估</w:t>
      </w:r>
      <w:r>
        <w:rPr>
          <w:szCs w:val="21"/>
        </w:rPr>
        <w:t>。</w:t>
      </w:r>
    </w:p>
    <w:p w14:paraId="7DAC8F2D" w14:textId="77777777" w:rsidR="009A1D51" w:rsidRDefault="00000000">
      <w:pPr>
        <w:ind w:firstLineChars="200" w:firstLine="416"/>
        <w:rPr>
          <w:szCs w:val="21"/>
        </w:rPr>
      </w:pPr>
      <w:r>
        <w:t>（三）掌握药学监护的内容</w:t>
      </w:r>
      <w:r>
        <w:rPr>
          <w:szCs w:val="21"/>
        </w:rPr>
        <w:t>。</w:t>
      </w:r>
    </w:p>
    <w:p w14:paraId="5FFD9D9E" w14:textId="77777777" w:rsidR="009A1D51" w:rsidRDefault="00000000">
      <w:pPr>
        <w:ind w:firstLineChars="200" w:firstLine="416"/>
        <w:rPr>
          <w:rFonts w:eastAsia="黑体"/>
        </w:rPr>
      </w:pPr>
      <w:r>
        <w:rPr>
          <w:rFonts w:eastAsia="黑体"/>
        </w:rPr>
        <w:t>二、教学内容</w:t>
      </w:r>
    </w:p>
    <w:p w14:paraId="1F94A25F" w14:textId="77777777" w:rsidR="009A1D51" w:rsidRDefault="00000000">
      <w:pPr>
        <w:ind w:firstLineChars="200" w:firstLine="416"/>
      </w:pPr>
      <w:r>
        <w:t>（一）药学监护的起源。</w:t>
      </w:r>
    </w:p>
    <w:p w14:paraId="2425E68A" w14:textId="77777777" w:rsidR="009A1D51" w:rsidRDefault="00000000">
      <w:pPr>
        <w:ind w:firstLineChars="200" w:firstLine="416"/>
      </w:pPr>
      <w:r>
        <w:t>（二）药学监护的概念。</w:t>
      </w:r>
    </w:p>
    <w:p w14:paraId="5D09EF4F" w14:textId="77777777" w:rsidR="009A1D51" w:rsidRDefault="00000000">
      <w:pPr>
        <w:ind w:firstLineChars="200" w:firstLine="416"/>
      </w:pPr>
      <w:r>
        <w:t>（三）药学监护的内容。</w:t>
      </w:r>
    </w:p>
    <w:p w14:paraId="612E85DC" w14:textId="77777777" w:rsidR="009A1D51" w:rsidRDefault="00000000">
      <w:pPr>
        <w:ind w:firstLineChars="200" w:firstLine="416"/>
      </w:pPr>
      <w:r>
        <w:t>（四）药学监护的文档记录。</w:t>
      </w:r>
    </w:p>
    <w:p w14:paraId="50D232CB" w14:textId="77777777" w:rsidR="009A1D51" w:rsidRDefault="00000000">
      <w:pPr>
        <w:ind w:firstLineChars="200" w:firstLine="416"/>
      </w:pPr>
      <w:r>
        <w:t>（五）药学监护的评估。</w:t>
      </w:r>
    </w:p>
    <w:p w14:paraId="2AF388D6" w14:textId="77777777" w:rsidR="009A1D51" w:rsidRDefault="00000000">
      <w:pPr>
        <w:ind w:firstLineChars="200" w:firstLine="416"/>
        <w:rPr>
          <w:rFonts w:eastAsia="黑体"/>
        </w:rPr>
      </w:pPr>
      <w:r>
        <w:rPr>
          <w:rFonts w:eastAsia="黑体"/>
        </w:rPr>
        <w:t>三、教学学时安排</w:t>
      </w:r>
    </w:p>
    <w:p w14:paraId="5BD55394" w14:textId="77777777" w:rsidR="009A1D51" w:rsidRDefault="00000000">
      <w:pPr>
        <w:ind w:firstLineChars="200" w:firstLine="416"/>
        <w:rPr>
          <w:rFonts w:eastAsiaTheme="minorEastAsia"/>
        </w:rPr>
      </w:pPr>
      <w:r>
        <w:rPr>
          <w:rFonts w:eastAsiaTheme="minorEastAsia"/>
        </w:rPr>
        <w:t>总学时</w:t>
      </w:r>
      <w:r>
        <w:rPr>
          <w:rFonts w:eastAsiaTheme="minorEastAsia"/>
        </w:rPr>
        <w:t>7</w:t>
      </w:r>
      <w:r>
        <w:rPr>
          <w:rFonts w:eastAsiaTheme="minorEastAsia"/>
        </w:rPr>
        <w:t>学时，本节</w:t>
      </w:r>
      <w:r>
        <w:rPr>
          <w:rFonts w:eastAsiaTheme="minorEastAsia"/>
        </w:rPr>
        <w:t>3</w:t>
      </w:r>
      <w:r>
        <w:rPr>
          <w:rFonts w:eastAsiaTheme="minorEastAsia"/>
        </w:rPr>
        <w:t>学时</w:t>
      </w:r>
    </w:p>
    <w:p w14:paraId="21F44CCE" w14:textId="77777777" w:rsidR="009A1D51" w:rsidRDefault="00000000">
      <w:pPr>
        <w:ind w:firstLineChars="200" w:firstLine="416"/>
        <w:rPr>
          <w:rFonts w:eastAsia="黑体"/>
        </w:rPr>
      </w:pPr>
      <w:r>
        <w:rPr>
          <w:rFonts w:eastAsia="黑体"/>
        </w:rPr>
        <w:t>四、教学方法</w:t>
      </w:r>
    </w:p>
    <w:p w14:paraId="34332DDD" w14:textId="77777777" w:rsidR="009A1D51" w:rsidRDefault="00000000">
      <w:pPr>
        <w:ind w:firstLineChars="200" w:firstLine="416"/>
        <w:rPr>
          <w:rFonts w:eastAsiaTheme="minorEastAsia"/>
        </w:rPr>
      </w:pPr>
      <w:r>
        <w:rPr>
          <w:rFonts w:eastAsiaTheme="minorEastAsia"/>
        </w:rPr>
        <w:t>课堂讲授，案例教学</w:t>
      </w:r>
    </w:p>
    <w:p w14:paraId="2A734583" w14:textId="77777777" w:rsidR="009A1D51" w:rsidRDefault="00000000">
      <w:pPr>
        <w:ind w:firstLineChars="200" w:firstLine="476"/>
        <w:jc w:val="center"/>
        <w:rPr>
          <w:sz w:val="24"/>
          <w:shd w:val="pct10" w:color="auto" w:fill="FFFFFF"/>
        </w:rPr>
      </w:pPr>
      <w:r>
        <w:rPr>
          <w:sz w:val="24"/>
        </w:rPr>
        <w:t>第二节</w:t>
      </w:r>
      <w:r>
        <w:rPr>
          <w:sz w:val="24"/>
        </w:rPr>
        <w:t xml:space="preserve">  </w:t>
      </w:r>
      <w:r>
        <w:rPr>
          <w:sz w:val="24"/>
        </w:rPr>
        <w:t>个体化用药</w:t>
      </w:r>
    </w:p>
    <w:p w14:paraId="233E7E58" w14:textId="77777777" w:rsidR="009A1D51" w:rsidRDefault="00000000">
      <w:pPr>
        <w:ind w:firstLineChars="200" w:firstLine="416"/>
        <w:rPr>
          <w:rFonts w:eastAsia="黑体"/>
        </w:rPr>
      </w:pPr>
      <w:r>
        <w:rPr>
          <w:rFonts w:eastAsia="黑体"/>
        </w:rPr>
        <w:t>一、教学目标</w:t>
      </w:r>
    </w:p>
    <w:p w14:paraId="2F81C1F3" w14:textId="77777777" w:rsidR="009A1D51" w:rsidRDefault="00000000">
      <w:pPr>
        <w:ind w:firstLineChars="200" w:firstLine="416"/>
        <w:rPr>
          <w:szCs w:val="21"/>
        </w:rPr>
      </w:pPr>
      <w:r>
        <w:t>（一）了解</w:t>
      </w:r>
      <w:r>
        <w:rPr>
          <w:szCs w:val="21"/>
        </w:rPr>
        <w:t>个体化给药的临床进展和临床意义。</w:t>
      </w:r>
    </w:p>
    <w:p w14:paraId="1FFA41CC" w14:textId="77777777" w:rsidR="009A1D51" w:rsidRDefault="00000000">
      <w:pPr>
        <w:ind w:firstLineChars="200" w:firstLine="416"/>
      </w:pPr>
      <w:r>
        <w:t>（二）熟悉</w:t>
      </w:r>
      <w:r>
        <w:rPr>
          <w:szCs w:val="21"/>
        </w:rPr>
        <w:t>个体化给药的概念、给药方案制定与调整的依据。</w:t>
      </w:r>
    </w:p>
    <w:p w14:paraId="5EBB03A0" w14:textId="77777777" w:rsidR="009A1D51" w:rsidRDefault="00000000">
      <w:pPr>
        <w:ind w:firstLineChars="200" w:firstLine="416"/>
        <w:rPr>
          <w:szCs w:val="21"/>
        </w:rPr>
      </w:pPr>
      <w:r>
        <w:t>（三）掌握</w:t>
      </w:r>
      <w:r>
        <w:rPr>
          <w:szCs w:val="21"/>
        </w:rPr>
        <w:t>个体化给药方案制定与调整的方法。</w:t>
      </w:r>
    </w:p>
    <w:p w14:paraId="47870D22" w14:textId="77777777" w:rsidR="009A1D51" w:rsidRDefault="00000000">
      <w:pPr>
        <w:ind w:firstLineChars="200" w:firstLine="416"/>
        <w:rPr>
          <w:rFonts w:eastAsia="黑体"/>
        </w:rPr>
      </w:pPr>
      <w:r>
        <w:rPr>
          <w:rFonts w:eastAsia="黑体"/>
        </w:rPr>
        <w:t>二、教学内容</w:t>
      </w:r>
    </w:p>
    <w:p w14:paraId="230F9C6F" w14:textId="77777777" w:rsidR="009A1D51" w:rsidRDefault="00000000">
      <w:pPr>
        <w:ind w:firstLineChars="200" w:firstLine="416"/>
      </w:pPr>
      <w:r>
        <w:t>（一）</w:t>
      </w:r>
      <w:r>
        <w:rPr>
          <w:szCs w:val="21"/>
        </w:rPr>
        <w:t>个体化给药的概念</w:t>
      </w:r>
      <w:r>
        <w:t>。</w:t>
      </w:r>
    </w:p>
    <w:p w14:paraId="28F101F4" w14:textId="77777777" w:rsidR="009A1D51" w:rsidRDefault="00000000">
      <w:pPr>
        <w:ind w:firstLineChars="200" w:firstLine="416"/>
      </w:pPr>
      <w:r>
        <w:t>（二）</w:t>
      </w:r>
      <w:r>
        <w:rPr>
          <w:szCs w:val="21"/>
        </w:rPr>
        <w:t>个体化给药的临床意义</w:t>
      </w:r>
      <w:r>
        <w:t>。</w:t>
      </w:r>
    </w:p>
    <w:p w14:paraId="40E4A6E3" w14:textId="77777777" w:rsidR="009A1D51" w:rsidRDefault="00000000">
      <w:pPr>
        <w:ind w:firstLineChars="200" w:firstLine="416"/>
      </w:pPr>
      <w:r>
        <w:t>（三）</w:t>
      </w:r>
      <w:r>
        <w:rPr>
          <w:szCs w:val="21"/>
        </w:rPr>
        <w:t>个体化给药</w:t>
      </w:r>
      <w:proofErr w:type="gramStart"/>
      <w:r>
        <w:rPr>
          <w:szCs w:val="21"/>
        </w:rPr>
        <w:t>药方案制定</w:t>
      </w:r>
      <w:proofErr w:type="gramEnd"/>
      <w:r>
        <w:rPr>
          <w:szCs w:val="21"/>
        </w:rPr>
        <w:t>与调整的依据。</w:t>
      </w:r>
    </w:p>
    <w:p w14:paraId="1EE3239D" w14:textId="77777777" w:rsidR="009A1D51" w:rsidRDefault="00000000">
      <w:pPr>
        <w:ind w:firstLineChars="200" w:firstLine="416"/>
        <w:rPr>
          <w:szCs w:val="21"/>
        </w:rPr>
      </w:pPr>
      <w:r>
        <w:t>（四）</w:t>
      </w:r>
      <w:r>
        <w:rPr>
          <w:szCs w:val="21"/>
        </w:rPr>
        <w:t>个体化给药方案制定与调整的计算方法。</w:t>
      </w:r>
    </w:p>
    <w:p w14:paraId="0ADA0D03" w14:textId="77777777" w:rsidR="009A1D51" w:rsidRDefault="00000000">
      <w:pPr>
        <w:ind w:firstLineChars="200" w:firstLine="416"/>
      </w:pPr>
      <w:r>
        <w:rPr>
          <w:szCs w:val="21"/>
        </w:rPr>
        <w:t>（五）个体化给药的临床进展。</w:t>
      </w:r>
    </w:p>
    <w:p w14:paraId="6A31F0CC" w14:textId="77777777" w:rsidR="009A1D51" w:rsidRDefault="00000000">
      <w:pPr>
        <w:ind w:firstLineChars="200" w:firstLine="416"/>
        <w:rPr>
          <w:rFonts w:eastAsia="黑体"/>
        </w:rPr>
      </w:pPr>
      <w:r>
        <w:rPr>
          <w:rFonts w:eastAsia="黑体"/>
        </w:rPr>
        <w:t>三、教学学时安排</w:t>
      </w:r>
    </w:p>
    <w:p w14:paraId="18EFB19B" w14:textId="77777777" w:rsidR="009A1D51" w:rsidRDefault="00000000">
      <w:pPr>
        <w:ind w:firstLineChars="200" w:firstLine="416"/>
        <w:rPr>
          <w:rFonts w:eastAsiaTheme="minorEastAsia"/>
        </w:rPr>
      </w:pPr>
      <w:r>
        <w:rPr>
          <w:rFonts w:eastAsiaTheme="minorEastAsia"/>
        </w:rPr>
        <w:t>总学时</w:t>
      </w:r>
      <w:r>
        <w:rPr>
          <w:rFonts w:eastAsiaTheme="minorEastAsia"/>
        </w:rPr>
        <w:t>7</w:t>
      </w:r>
      <w:r>
        <w:rPr>
          <w:rFonts w:eastAsiaTheme="minorEastAsia"/>
        </w:rPr>
        <w:t>学时，本节</w:t>
      </w:r>
      <w:r>
        <w:rPr>
          <w:rFonts w:eastAsiaTheme="minorEastAsia"/>
        </w:rPr>
        <w:t>4</w:t>
      </w:r>
      <w:r>
        <w:rPr>
          <w:rFonts w:eastAsiaTheme="minorEastAsia"/>
        </w:rPr>
        <w:t>学时</w:t>
      </w:r>
    </w:p>
    <w:p w14:paraId="3E7D4593" w14:textId="77777777" w:rsidR="009A1D51" w:rsidRDefault="00000000">
      <w:pPr>
        <w:ind w:firstLineChars="200" w:firstLine="416"/>
        <w:rPr>
          <w:rFonts w:eastAsia="黑体"/>
        </w:rPr>
      </w:pPr>
      <w:r>
        <w:rPr>
          <w:rFonts w:eastAsia="黑体"/>
        </w:rPr>
        <w:t>四、教学方法</w:t>
      </w:r>
    </w:p>
    <w:p w14:paraId="66E2F011" w14:textId="77777777" w:rsidR="009A1D51" w:rsidRDefault="00000000">
      <w:pPr>
        <w:ind w:firstLineChars="200" w:firstLine="416"/>
        <w:rPr>
          <w:rFonts w:eastAsiaTheme="minorEastAsia"/>
        </w:rPr>
      </w:pPr>
      <w:r>
        <w:rPr>
          <w:rFonts w:eastAsiaTheme="minorEastAsia"/>
        </w:rPr>
        <w:t>课堂讲授，案例教学</w:t>
      </w:r>
    </w:p>
    <w:p w14:paraId="1F2486BA" w14:textId="77777777" w:rsidR="009A1D51" w:rsidRDefault="00000000">
      <w:pPr>
        <w:numPr>
          <w:ilvl w:val="0"/>
          <w:numId w:val="1"/>
        </w:numPr>
        <w:ind w:left="0" w:firstLineChars="0" w:firstLine="0"/>
        <w:jc w:val="center"/>
        <w:rPr>
          <w:rFonts w:eastAsia="黑体"/>
          <w:sz w:val="28"/>
          <w:szCs w:val="28"/>
        </w:rPr>
      </w:pPr>
      <w:proofErr w:type="gramStart"/>
      <w:r>
        <w:rPr>
          <w:rFonts w:eastAsia="黑体"/>
          <w:sz w:val="28"/>
          <w:szCs w:val="28"/>
        </w:rPr>
        <w:t>围手术期药物</w:t>
      </w:r>
      <w:proofErr w:type="gramEnd"/>
      <w:r>
        <w:rPr>
          <w:rFonts w:eastAsia="黑体"/>
          <w:sz w:val="28"/>
          <w:szCs w:val="28"/>
        </w:rPr>
        <w:t>治疗</w:t>
      </w:r>
    </w:p>
    <w:p w14:paraId="575150EE" w14:textId="77777777" w:rsidR="009A1D51" w:rsidRDefault="00000000">
      <w:pPr>
        <w:ind w:firstLineChars="200" w:firstLine="416"/>
        <w:rPr>
          <w:rFonts w:eastAsia="黑体"/>
        </w:rPr>
      </w:pPr>
      <w:r>
        <w:rPr>
          <w:rFonts w:eastAsia="黑体"/>
        </w:rPr>
        <w:t>一、教学目标</w:t>
      </w:r>
    </w:p>
    <w:p w14:paraId="659A9F9D" w14:textId="77777777" w:rsidR="009A1D51" w:rsidRDefault="00000000">
      <w:pPr>
        <w:ind w:leftChars="200" w:left="1040" w:hangingChars="300" w:hanging="624"/>
      </w:pPr>
      <w:r>
        <w:t>（一）了解术前用药的目标、药物分类及用途、用药的选择、给药时机和途径。</w:t>
      </w:r>
    </w:p>
    <w:p w14:paraId="77EA2C1D" w14:textId="77777777" w:rsidR="009A1D51" w:rsidRDefault="00000000">
      <w:pPr>
        <w:ind w:leftChars="200" w:left="1040" w:hangingChars="300" w:hanging="624"/>
      </w:pPr>
      <w:r>
        <w:t>（二）熟悉常见术后并发症的处理与治疗原则，</w:t>
      </w:r>
      <w:proofErr w:type="gramStart"/>
      <w:r>
        <w:t>围手术期危险</w:t>
      </w:r>
      <w:proofErr w:type="gramEnd"/>
      <w:r>
        <w:t>因素的处理措施。</w:t>
      </w:r>
    </w:p>
    <w:p w14:paraId="6DAB4BD2" w14:textId="77777777" w:rsidR="009A1D51" w:rsidRDefault="00000000">
      <w:pPr>
        <w:ind w:leftChars="200" w:left="1040" w:hangingChars="300" w:hanging="624"/>
      </w:pPr>
      <w:r>
        <w:t>（三）掌握术前抗菌药物的预防性应用；常见术后并发症的药物治疗；</w:t>
      </w:r>
      <w:proofErr w:type="gramStart"/>
      <w:r>
        <w:t>围手术期危险</w:t>
      </w:r>
      <w:proofErr w:type="gramEnd"/>
      <w:r>
        <w:t>因素的药物治疗。</w:t>
      </w:r>
    </w:p>
    <w:p w14:paraId="5F8897B8" w14:textId="77777777" w:rsidR="009A1D51" w:rsidRDefault="00000000">
      <w:pPr>
        <w:ind w:firstLineChars="200" w:firstLine="416"/>
        <w:rPr>
          <w:rFonts w:eastAsia="黑体"/>
        </w:rPr>
      </w:pPr>
      <w:r>
        <w:rPr>
          <w:rFonts w:eastAsia="黑体"/>
        </w:rPr>
        <w:t>二、教学内容</w:t>
      </w:r>
    </w:p>
    <w:p w14:paraId="1631655B" w14:textId="77777777" w:rsidR="009A1D51" w:rsidRDefault="00000000">
      <w:pPr>
        <w:ind w:leftChars="200" w:left="1040" w:hangingChars="300" w:hanging="624"/>
      </w:pPr>
      <w:r>
        <w:t>（一）术前用药：术前用药的目标、药物分类及用途、用药的选择、给药时机和途径；术前抗菌药物的预防性应用。</w:t>
      </w:r>
    </w:p>
    <w:p w14:paraId="000A230A" w14:textId="77777777" w:rsidR="009A1D51" w:rsidRDefault="00000000">
      <w:pPr>
        <w:ind w:leftChars="200" w:left="1040" w:hangingChars="300" w:hanging="624"/>
      </w:pPr>
      <w:r>
        <w:lastRenderedPageBreak/>
        <w:t>（二）术后并发症的处理与药物治疗：术后出血、术后发热、术后感染、肺不张、深静脉血栓形成、应激性溃疡出血等术后并发症的药物治疗原则。</w:t>
      </w:r>
    </w:p>
    <w:p w14:paraId="1FEED4FB" w14:textId="77777777" w:rsidR="009A1D51" w:rsidRDefault="00000000">
      <w:pPr>
        <w:ind w:leftChars="200" w:left="1040" w:hangingChars="300" w:hanging="624"/>
      </w:pPr>
      <w:r>
        <w:t>（三）</w:t>
      </w:r>
      <w:proofErr w:type="gramStart"/>
      <w:r>
        <w:t>围手术期危险</w:t>
      </w:r>
      <w:proofErr w:type="gramEnd"/>
      <w:r>
        <w:t>因素的处理措施和药物治疗：凝血功能紊乱、心脏疾病、高血压、呼吸功能障碍、肝脏疾病、肾脏疾病、糖尿病、肾上腺皮质功能不全、营养不良及免疫功能缺陷。</w:t>
      </w:r>
    </w:p>
    <w:p w14:paraId="286D6A51" w14:textId="77777777" w:rsidR="009A1D51" w:rsidRDefault="00000000">
      <w:pPr>
        <w:ind w:firstLineChars="200" w:firstLine="416"/>
        <w:rPr>
          <w:rFonts w:eastAsia="黑体"/>
        </w:rPr>
      </w:pPr>
      <w:r>
        <w:rPr>
          <w:rFonts w:eastAsia="黑体"/>
        </w:rPr>
        <w:t>三、教学学时安排</w:t>
      </w:r>
    </w:p>
    <w:p w14:paraId="08947155" w14:textId="77777777" w:rsidR="009A1D51" w:rsidRDefault="00000000">
      <w:pPr>
        <w:ind w:firstLineChars="200" w:firstLine="416"/>
        <w:rPr>
          <w:rFonts w:eastAsiaTheme="minorEastAsia"/>
        </w:rPr>
      </w:pPr>
      <w:r>
        <w:rPr>
          <w:rFonts w:eastAsiaTheme="minorEastAsia"/>
        </w:rPr>
        <w:t>3</w:t>
      </w:r>
      <w:r>
        <w:rPr>
          <w:rFonts w:eastAsiaTheme="minorEastAsia"/>
        </w:rPr>
        <w:t>学时</w:t>
      </w:r>
    </w:p>
    <w:p w14:paraId="41CC7D6E" w14:textId="77777777" w:rsidR="009A1D51" w:rsidRDefault="00000000">
      <w:pPr>
        <w:ind w:firstLineChars="200" w:firstLine="416"/>
        <w:rPr>
          <w:rFonts w:eastAsia="黑体"/>
        </w:rPr>
      </w:pPr>
      <w:r>
        <w:rPr>
          <w:rFonts w:eastAsia="黑体"/>
        </w:rPr>
        <w:t>四、教学方法</w:t>
      </w:r>
    </w:p>
    <w:p w14:paraId="5CF4BD9A" w14:textId="77777777" w:rsidR="009A1D51" w:rsidRDefault="00000000">
      <w:pPr>
        <w:ind w:firstLineChars="200" w:firstLine="416"/>
        <w:rPr>
          <w:rFonts w:eastAsiaTheme="minorEastAsia"/>
        </w:rPr>
      </w:pPr>
      <w:r>
        <w:rPr>
          <w:rFonts w:eastAsiaTheme="minorEastAsia"/>
        </w:rPr>
        <w:t>课堂讲授，案例教学</w:t>
      </w:r>
    </w:p>
    <w:p w14:paraId="7A681694" w14:textId="77777777" w:rsidR="009A1D51" w:rsidRDefault="00000000">
      <w:pPr>
        <w:numPr>
          <w:ilvl w:val="0"/>
          <w:numId w:val="1"/>
        </w:numPr>
        <w:ind w:left="0" w:firstLineChars="0" w:firstLine="0"/>
        <w:jc w:val="center"/>
        <w:rPr>
          <w:rFonts w:eastAsia="黑体"/>
          <w:sz w:val="28"/>
          <w:szCs w:val="28"/>
        </w:rPr>
      </w:pPr>
      <w:r>
        <w:rPr>
          <w:rFonts w:eastAsia="黑体"/>
          <w:sz w:val="28"/>
          <w:szCs w:val="28"/>
        </w:rPr>
        <w:t>姑息治疗</w:t>
      </w:r>
    </w:p>
    <w:p w14:paraId="06371A5D" w14:textId="77777777" w:rsidR="009A1D51" w:rsidRDefault="00000000">
      <w:pPr>
        <w:ind w:firstLineChars="200" w:firstLine="416"/>
        <w:rPr>
          <w:rFonts w:eastAsia="黑体"/>
        </w:rPr>
      </w:pPr>
      <w:r>
        <w:rPr>
          <w:rFonts w:eastAsia="黑体"/>
        </w:rPr>
        <w:t>一、教学目标</w:t>
      </w:r>
    </w:p>
    <w:p w14:paraId="0AFB1929" w14:textId="77777777" w:rsidR="009A1D51" w:rsidRDefault="00000000">
      <w:pPr>
        <w:ind w:firstLineChars="200" w:firstLine="416"/>
        <w:rPr>
          <w:szCs w:val="21"/>
        </w:rPr>
      </w:pPr>
      <w:r>
        <w:t>（一）了</w:t>
      </w:r>
      <w:r>
        <w:rPr>
          <w:szCs w:val="21"/>
        </w:rPr>
        <w:t>解姑息治疗的概念与临床意义。</w:t>
      </w:r>
    </w:p>
    <w:p w14:paraId="5E00F649" w14:textId="77777777" w:rsidR="009A1D51" w:rsidRDefault="00000000">
      <w:pPr>
        <w:ind w:firstLineChars="200" w:firstLine="416"/>
        <w:rPr>
          <w:szCs w:val="21"/>
        </w:rPr>
      </w:pPr>
      <w:r>
        <w:rPr>
          <w:szCs w:val="21"/>
        </w:rPr>
        <w:t>（二）熟悉姑息治疗的内容与方法。</w:t>
      </w:r>
    </w:p>
    <w:p w14:paraId="65F537CB" w14:textId="77777777" w:rsidR="009A1D51" w:rsidRDefault="00000000">
      <w:pPr>
        <w:ind w:firstLineChars="200" w:firstLine="416"/>
        <w:rPr>
          <w:szCs w:val="21"/>
        </w:rPr>
      </w:pPr>
      <w:r>
        <w:t>（三）</w:t>
      </w:r>
      <w:r>
        <w:rPr>
          <w:szCs w:val="21"/>
        </w:rPr>
        <w:t>掌握恶性肿瘤的姑息治疗中主要症状的评估与药物治疗。</w:t>
      </w:r>
    </w:p>
    <w:p w14:paraId="0B6A4875" w14:textId="77777777" w:rsidR="009A1D51" w:rsidRDefault="00000000">
      <w:pPr>
        <w:ind w:firstLineChars="200" w:firstLine="416"/>
        <w:rPr>
          <w:rFonts w:eastAsia="黑体"/>
          <w:szCs w:val="21"/>
        </w:rPr>
      </w:pPr>
      <w:r>
        <w:rPr>
          <w:rFonts w:eastAsia="黑体"/>
          <w:szCs w:val="21"/>
        </w:rPr>
        <w:t>二、教学内容</w:t>
      </w:r>
    </w:p>
    <w:p w14:paraId="076A5E97" w14:textId="77777777" w:rsidR="009A1D51" w:rsidRDefault="00000000">
      <w:pPr>
        <w:ind w:firstLineChars="200" w:firstLine="416"/>
        <w:rPr>
          <w:szCs w:val="21"/>
        </w:rPr>
      </w:pPr>
      <w:r>
        <w:rPr>
          <w:szCs w:val="21"/>
        </w:rPr>
        <w:t>（一）姑息治疗概述、选择药物与处置方法。</w:t>
      </w:r>
    </w:p>
    <w:p w14:paraId="16BB6F2B" w14:textId="77777777" w:rsidR="009A1D51" w:rsidRDefault="00000000">
      <w:pPr>
        <w:ind w:firstLineChars="200" w:firstLine="416"/>
        <w:rPr>
          <w:szCs w:val="21"/>
        </w:rPr>
      </w:pPr>
      <w:r>
        <w:rPr>
          <w:szCs w:val="21"/>
        </w:rPr>
        <w:t>（二）癌性疼痛的评估、治疗原则与药物选择。</w:t>
      </w:r>
    </w:p>
    <w:p w14:paraId="2FA493D2" w14:textId="77777777" w:rsidR="009A1D51" w:rsidRDefault="00000000">
      <w:pPr>
        <w:ind w:firstLineChars="200" w:firstLine="416"/>
        <w:rPr>
          <w:szCs w:val="21"/>
        </w:rPr>
      </w:pPr>
      <w:r>
        <w:t>（三）</w:t>
      </w:r>
      <w:r>
        <w:rPr>
          <w:szCs w:val="21"/>
        </w:rPr>
        <w:t>化疗相关性恶心呕吐的评估、药物合理应用。</w:t>
      </w:r>
    </w:p>
    <w:p w14:paraId="57C7B8E7" w14:textId="77777777" w:rsidR="009A1D51" w:rsidRDefault="00000000">
      <w:pPr>
        <w:ind w:firstLineChars="200" w:firstLine="416"/>
        <w:rPr>
          <w:rFonts w:eastAsia="黑体"/>
          <w:szCs w:val="21"/>
        </w:rPr>
      </w:pPr>
      <w:r>
        <w:rPr>
          <w:rFonts w:eastAsia="黑体"/>
          <w:szCs w:val="21"/>
        </w:rPr>
        <w:t>三、教学学时安排</w:t>
      </w:r>
    </w:p>
    <w:p w14:paraId="240D590D" w14:textId="77777777" w:rsidR="009A1D51" w:rsidRDefault="00000000">
      <w:pPr>
        <w:ind w:firstLineChars="200" w:firstLine="416"/>
        <w:rPr>
          <w:rFonts w:eastAsiaTheme="minorEastAsia"/>
        </w:rPr>
      </w:pPr>
      <w:r>
        <w:rPr>
          <w:rFonts w:eastAsiaTheme="minorEastAsia"/>
        </w:rPr>
        <w:t>3</w:t>
      </w:r>
      <w:r>
        <w:rPr>
          <w:rFonts w:eastAsiaTheme="minorEastAsia"/>
        </w:rPr>
        <w:t>学时</w:t>
      </w:r>
    </w:p>
    <w:p w14:paraId="2F1E071D" w14:textId="77777777" w:rsidR="009A1D51" w:rsidRDefault="00000000">
      <w:pPr>
        <w:ind w:firstLineChars="200" w:firstLine="416"/>
        <w:rPr>
          <w:rFonts w:eastAsia="黑体"/>
        </w:rPr>
      </w:pPr>
      <w:r>
        <w:rPr>
          <w:rFonts w:eastAsia="黑体"/>
        </w:rPr>
        <w:t>四、教学方法</w:t>
      </w:r>
    </w:p>
    <w:p w14:paraId="2E03B0A3" w14:textId="77777777" w:rsidR="009A1D51" w:rsidRDefault="00000000">
      <w:pPr>
        <w:ind w:firstLineChars="200" w:firstLine="416"/>
        <w:rPr>
          <w:rFonts w:eastAsiaTheme="minorEastAsia"/>
        </w:rPr>
      </w:pPr>
      <w:r>
        <w:rPr>
          <w:rFonts w:eastAsiaTheme="minorEastAsia"/>
        </w:rPr>
        <w:t>课堂讲授，案例教学</w:t>
      </w:r>
    </w:p>
    <w:p w14:paraId="2971CBD6" w14:textId="77777777" w:rsidR="009A1D51" w:rsidRDefault="00000000">
      <w:pPr>
        <w:numPr>
          <w:ilvl w:val="0"/>
          <w:numId w:val="1"/>
        </w:numPr>
        <w:ind w:left="0" w:firstLineChars="0" w:firstLine="0"/>
        <w:jc w:val="center"/>
        <w:rPr>
          <w:rFonts w:eastAsia="黑体"/>
          <w:sz w:val="28"/>
          <w:szCs w:val="28"/>
        </w:rPr>
      </w:pPr>
      <w:r>
        <w:rPr>
          <w:rFonts w:eastAsia="黑体"/>
          <w:sz w:val="28"/>
          <w:szCs w:val="28"/>
        </w:rPr>
        <w:t>常见症状及治疗</w:t>
      </w:r>
    </w:p>
    <w:p w14:paraId="0DA5AC02" w14:textId="77777777" w:rsidR="009A1D51" w:rsidRDefault="00000000">
      <w:pPr>
        <w:ind w:firstLineChars="0" w:firstLine="0"/>
        <w:jc w:val="center"/>
        <w:rPr>
          <w:sz w:val="24"/>
          <w:shd w:val="pct10" w:color="auto" w:fill="FFFFFF"/>
        </w:rPr>
      </w:pPr>
      <w:r>
        <w:rPr>
          <w:sz w:val="24"/>
        </w:rPr>
        <w:t>第一节</w:t>
      </w:r>
      <w:r>
        <w:rPr>
          <w:sz w:val="24"/>
        </w:rPr>
        <w:t xml:space="preserve">  </w:t>
      </w:r>
      <w:r>
        <w:rPr>
          <w:sz w:val="24"/>
        </w:rPr>
        <w:t>发热</w:t>
      </w:r>
    </w:p>
    <w:p w14:paraId="27C48558" w14:textId="77777777" w:rsidR="009A1D51" w:rsidRDefault="00000000">
      <w:pPr>
        <w:ind w:firstLineChars="200" w:firstLine="416"/>
        <w:rPr>
          <w:rFonts w:eastAsia="黑体"/>
        </w:rPr>
      </w:pPr>
      <w:r>
        <w:rPr>
          <w:rFonts w:eastAsia="黑体"/>
        </w:rPr>
        <w:t>一、教学目标</w:t>
      </w:r>
    </w:p>
    <w:p w14:paraId="393C58C9" w14:textId="77777777" w:rsidR="009A1D51" w:rsidRDefault="00000000">
      <w:pPr>
        <w:ind w:firstLineChars="200" w:firstLine="416"/>
        <w:rPr>
          <w:szCs w:val="21"/>
        </w:rPr>
      </w:pPr>
      <w:r>
        <w:t>（一）了</w:t>
      </w:r>
      <w:r>
        <w:rPr>
          <w:szCs w:val="21"/>
        </w:rPr>
        <w:t>解发热的表现、原因、发生机制及临床表现。</w:t>
      </w:r>
    </w:p>
    <w:p w14:paraId="5B26EC5D" w14:textId="77777777" w:rsidR="009A1D51" w:rsidRDefault="00000000">
      <w:pPr>
        <w:ind w:firstLineChars="200" w:firstLine="416"/>
        <w:rPr>
          <w:szCs w:val="21"/>
        </w:rPr>
      </w:pPr>
      <w:r>
        <w:rPr>
          <w:szCs w:val="21"/>
        </w:rPr>
        <w:t>（二）熟悉发热的分类及治疗原则。</w:t>
      </w:r>
    </w:p>
    <w:p w14:paraId="7F46815A" w14:textId="77777777" w:rsidR="009A1D51" w:rsidRDefault="00000000">
      <w:pPr>
        <w:ind w:firstLineChars="200" w:firstLine="416"/>
        <w:rPr>
          <w:szCs w:val="21"/>
        </w:rPr>
      </w:pPr>
      <w:r>
        <w:t>（三）</w:t>
      </w:r>
      <w:r>
        <w:rPr>
          <w:szCs w:val="21"/>
        </w:rPr>
        <w:t>掌握治疗药物分类及作用机制、特殊人群发热的药物治疗及用药注意事项。</w:t>
      </w:r>
    </w:p>
    <w:p w14:paraId="4EDD442B" w14:textId="77777777" w:rsidR="009A1D51" w:rsidRDefault="00000000">
      <w:pPr>
        <w:ind w:firstLineChars="200" w:firstLine="416"/>
        <w:rPr>
          <w:rFonts w:eastAsia="黑体"/>
          <w:szCs w:val="21"/>
        </w:rPr>
      </w:pPr>
      <w:r>
        <w:rPr>
          <w:rFonts w:eastAsia="黑体"/>
          <w:szCs w:val="21"/>
        </w:rPr>
        <w:t>二、教学内容</w:t>
      </w:r>
    </w:p>
    <w:p w14:paraId="198D03CF" w14:textId="77777777" w:rsidR="009A1D51" w:rsidRDefault="00000000">
      <w:pPr>
        <w:ind w:firstLineChars="200" w:firstLine="416"/>
        <w:rPr>
          <w:szCs w:val="21"/>
        </w:rPr>
      </w:pPr>
      <w:r>
        <w:rPr>
          <w:szCs w:val="21"/>
        </w:rPr>
        <w:t>（一）概述：发热的表现、原因、发生机制及临床表现。</w:t>
      </w:r>
    </w:p>
    <w:p w14:paraId="51D7DC0A" w14:textId="77777777" w:rsidR="009A1D51" w:rsidRDefault="00000000">
      <w:pPr>
        <w:ind w:firstLineChars="200" w:firstLine="416"/>
        <w:rPr>
          <w:szCs w:val="21"/>
        </w:rPr>
      </w:pPr>
      <w:r>
        <w:t>（二）</w:t>
      </w:r>
      <w:r>
        <w:rPr>
          <w:szCs w:val="21"/>
        </w:rPr>
        <w:t>治疗药物分类及作用机制、特殊人群发热的药物治疗。</w:t>
      </w:r>
    </w:p>
    <w:p w14:paraId="61213C2E" w14:textId="77777777" w:rsidR="009A1D51" w:rsidRDefault="00000000">
      <w:pPr>
        <w:ind w:firstLineChars="200" w:firstLine="416"/>
        <w:rPr>
          <w:szCs w:val="21"/>
        </w:rPr>
      </w:pPr>
      <w:r>
        <w:rPr>
          <w:szCs w:val="21"/>
        </w:rPr>
        <w:t>（三）用药注意事项。</w:t>
      </w:r>
    </w:p>
    <w:p w14:paraId="530E94AA" w14:textId="77777777" w:rsidR="009A1D51" w:rsidRDefault="00000000">
      <w:pPr>
        <w:ind w:firstLineChars="200" w:firstLine="416"/>
        <w:rPr>
          <w:rFonts w:eastAsia="黑体"/>
          <w:szCs w:val="21"/>
        </w:rPr>
      </w:pPr>
      <w:r>
        <w:rPr>
          <w:rFonts w:eastAsia="黑体"/>
          <w:szCs w:val="21"/>
        </w:rPr>
        <w:t>三、教学学时安排</w:t>
      </w:r>
    </w:p>
    <w:p w14:paraId="716A236F" w14:textId="77777777" w:rsidR="009A1D51" w:rsidRDefault="00000000">
      <w:pPr>
        <w:ind w:firstLineChars="200" w:firstLine="416"/>
        <w:rPr>
          <w:rFonts w:eastAsia="黑体"/>
        </w:rPr>
      </w:pPr>
      <w:r>
        <w:rPr>
          <w:rFonts w:eastAsia="黑体"/>
        </w:rPr>
        <w:t>总学时</w:t>
      </w:r>
      <w:r>
        <w:rPr>
          <w:rFonts w:eastAsia="黑体"/>
        </w:rPr>
        <w:t>9</w:t>
      </w:r>
      <w:r>
        <w:rPr>
          <w:rFonts w:eastAsia="黑体"/>
        </w:rPr>
        <w:t>学时，本节</w:t>
      </w:r>
      <w:r>
        <w:rPr>
          <w:rFonts w:eastAsia="黑体"/>
        </w:rPr>
        <w:t>2</w:t>
      </w:r>
      <w:r>
        <w:rPr>
          <w:rFonts w:eastAsia="黑体"/>
        </w:rPr>
        <w:t>学时</w:t>
      </w:r>
    </w:p>
    <w:p w14:paraId="0FDE45D3" w14:textId="77777777" w:rsidR="009A1D51" w:rsidRDefault="00000000">
      <w:pPr>
        <w:ind w:firstLineChars="200" w:firstLine="416"/>
        <w:rPr>
          <w:rFonts w:eastAsia="黑体"/>
        </w:rPr>
      </w:pPr>
      <w:r>
        <w:rPr>
          <w:rFonts w:eastAsia="黑体"/>
        </w:rPr>
        <w:t>四、教学方法</w:t>
      </w:r>
    </w:p>
    <w:p w14:paraId="5D2963BA" w14:textId="77777777" w:rsidR="009A1D51" w:rsidRDefault="00000000">
      <w:pPr>
        <w:ind w:firstLineChars="200" w:firstLine="416"/>
        <w:rPr>
          <w:rFonts w:eastAsia="黑体"/>
        </w:rPr>
      </w:pPr>
      <w:r>
        <w:rPr>
          <w:rFonts w:eastAsia="黑体"/>
        </w:rPr>
        <w:t>课堂讲授，案例教学</w:t>
      </w:r>
    </w:p>
    <w:p w14:paraId="17E3B9A1" w14:textId="77777777" w:rsidR="009A1D51" w:rsidRDefault="00000000">
      <w:pPr>
        <w:ind w:firstLineChars="0" w:firstLine="0"/>
        <w:jc w:val="center"/>
        <w:rPr>
          <w:sz w:val="24"/>
          <w:shd w:val="pct10" w:color="auto" w:fill="FFFFFF"/>
        </w:rPr>
      </w:pPr>
      <w:r>
        <w:rPr>
          <w:sz w:val="24"/>
        </w:rPr>
        <w:t>第二节</w:t>
      </w:r>
      <w:r>
        <w:rPr>
          <w:sz w:val="24"/>
        </w:rPr>
        <w:t xml:space="preserve">  </w:t>
      </w:r>
      <w:r>
        <w:rPr>
          <w:sz w:val="24"/>
        </w:rPr>
        <w:t>疼痛</w:t>
      </w:r>
    </w:p>
    <w:p w14:paraId="16550DEA" w14:textId="77777777" w:rsidR="009A1D51" w:rsidRDefault="00000000">
      <w:pPr>
        <w:ind w:firstLineChars="200" w:firstLine="416"/>
        <w:rPr>
          <w:rFonts w:eastAsia="黑体"/>
        </w:rPr>
      </w:pPr>
      <w:r>
        <w:rPr>
          <w:rFonts w:eastAsia="黑体"/>
        </w:rPr>
        <w:t>一、教学目标</w:t>
      </w:r>
    </w:p>
    <w:p w14:paraId="580374DE" w14:textId="77777777" w:rsidR="009A1D51" w:rsidRDefault="00000000">
      <w:pPr>
        <w:ind w:leftChars="200" w:left="1040" w:hangingChars="300" w:hanging="624"/>
      </w:pPr>
      <w:r>
        <w:t>（一）了解疼痛的病因、急、慢性疼痛的发生机制。</w:t>
      </w:r>
    </w:p>
    <w:p w14:paraId="17A73E98" w14:textId="77777777" w:rsidR="009A1D51" w:rsidRDefault="00000000">
      <w:pPr>
        <w:ind w:leftChars="200" w:left="1040" w:hangingChars="300" w:hanging="624"/>
      </w:pPr>
      <w:r>
        <w:t>（二）熟悉疼痛的分类及治疗原则：按病程急缓、长短分类；按疼痛的程度分类；按发病部位分类；按病理生理学分类。</w:t>
      </w:r>
    </w:p>
    <w:p w14:paraId="06190DD0" w14:textId="77777777" w:rsidR="009A1D51" w:rsidRDefault="00000000">
      <w:pPr>
        <w:ind w:leftChars="200" w:left="1040" w:hangingChars="300" w:hanging="624"/>
      </w:pPr>
      <w:r>
        <w:lastRenderedPageBreak/>
        <w:t>（三）掌握疼痛的药物治疗：镇痛药分类及作用机制、各类疼痛的药物治疗及用药注意事项。</w:t>
      </w:r>
    </w:p>
    <w:p w14:paraId="0A3387B5" w14:textId="77777777" w:rsidR="009A1D51" w:rsidRDefault="00000000">
      <w:pPr>
        <w:ind w:firstLineChars="200" w:firstLine="416"/>
        <w:rPr>
          <w:rFonts w:eastAsia="黑体"/>
          <w:szCs w:val="21"/>
        </w:rPr>
      </w:pPr>
      <w:r>
        <w:rPr>
          <w:rFonts w:eastAsia="黑体"/>
          <w:szCs w:val="21"/>
        </w:rPr>
        <w:t>二、教学内容</w:t>
      </w:r>
    </w:p>
    <w:p w14:paraId="75E9E57F" w14:textId="77777777" w:rsidR="009A1D51" w:rsidRDefault="00000000">
      <w:pPr>
        <w:ind w:leftChars="200" w:left="1040" w:hangingChars="300" w:hanging="624"/>
      </w:pPr>
      <w:r>
        <w:t>（一）概述：疼痛的表现、原因、发生机制及临床表现。</w:t>
      </w:r>
    </w:p>
    <w:p w14:paraId="29162290" w14:textId="77777777" w:rsidR="009A1D51" w:rsidRDefault="00000000">
      <w:pPr>
        <w:ind w:leftChars="200" w:left="1040" w:hangingChars="300" w:hanging="624"/>
      </w:pPr>
      <w:r>
        <w:t>（二）分类及治疗原则：按病程急缓、长短分类；按疼痛的程度分类；按发病部位分类；按病理生理学分类。</w:t>
      </w:r>
    </w:p>
    <w:p w14:paraId="5138B7AB" w14:textId="77777777" w:rsidR="009A1D51" w:rsidRDefault="00000000">
      <w:pPr>
        <w:ind w:leftChars="200" w:left="1040" w:hangingChars="300" w:hanging="624"/>
      </w:pPr>
      <w:r>
        <w:t>（三）药物治疗：镇痛药分类及作用机制；各类疼痛的药物治疗</w:t>
      </w:r>
      <w:r>
        <w:t>&lt;</w:t>
      </w:r>
      <w:r>
        <w:t>急性疼痛；神经病理性疼痛；癌痛；椎管内阿片药物镇痛治疗</w:t>
      </w:r>
      <w:r>
        <w:t>&gt;</w:t>
      </w:r>
      <w:r>
        <w:t>。</w:t>
      </w:r>
    </w:p>
    <w:p w14:paraId="07EAEE4C" w14:textId="77777777" w:rsidR="009A1D51" w:rsidRDefault="00000000">
      <w:pPr>
        <w:ind w:leftChars="200" w:left="1040" w:hangingChars="300" w:hanging="624"/>
      </w:pPr>
      <w:r>
        <w:t>（四）用药注意事项。</w:t>
      </w:r>
    </w:p>
    <w:p w14:paraId="5AC47E8C" w14:textId="77777777" w:rsidR="009A1D51" w:rsidRDefault="00000000">
      <w:pPr>
        <w:ind w:firstLineChars="200" w:firstLine="416"/>
        <w:rPr>
          <w:rFonts w:eastAsia="黑体"/>
          <w:szCs w:val="21"/>
        </w:rPr>
      </w:pPr>
      <w:r>
        <w:rPr>
          <w:rFonts w:eastAsia="黑体"/>
          <w:szCs w:val="21"/>
        </w:rPr>
        <w:t>三、教学学时安排</w:t>
      </w:r>
    </w:p>
    <w:p w14:paraId="3F37AFC1" w14:textId="77777777" w:rsidR="009A1D51" w:rsidRDefault="00000000">
      <w:pPr>
        <w:ind w:firstLineChars="200" w:firstLine="416"/>
        <w:rPr>
          <w:rFonts w:eastAsiaTheme="minorEastAsia"/>
        </w:rPr>
      </w:pPr>
      <w:r>
        <w:rPr>
          <w:rFonts w:eastAsiaTheme="minorEastAsia"/>
        </w:rPr>
        <w:t>总学时</w:t>
      </w:r>
      <w:r>
        <w:rPr>
          <w:rFonts w:eastAsiaTheme="minorEastAsia"/>
        </w:rPr>
        <w:t>9</w:t>
      </w:r>
      <w:r>
        <w:rPr>
          <w:rFonts w:eastAsiaTheme="minorEastAsia"/>
        </w:rPr>
        <w:t>学时，本节</w:t>
      </w:r>
      <w:r>
        <w:rPr>
          <w:rFonts w:eastAsiaTheme="minorEastAsia"/>
        </w:rPr>
        <w:t>3</w:t>
      </w:r>
      <w:r>
        <w:rPr>
          <w:rFonts w:eastAsiaTheme="minorEastAsia"/>
        </w:rPr>
        <w:t>学时</w:t>
      </w:r>
    </w:p>
    <w:p w14:paraId="565E525C" w14:textId="77777777" w:rsidR="009A1D51" w:rsidRDefault="00000000">
      <w:pPr>
        <w:ind w:firstLineChars="200" w:firstLine="416"/>
        <w:rPr>
          <w:rFonts w:eastAsia="黑体"/>
        </w:rPr>
      </w:pPr>
      <w:r>
        <w:rPr>
          <w:rFonts w:eastAsia="黑体"/>
        </w:rPr>
        <w:t>四、教学方法</w:t>
      </w:r>
    </w:p>
    <w:p w14:paraId="7B8A65B1" w14:textId="77777777" w:rsidR="009A1D51" w:rsidRDefault="00000000">
      <w:pPr>
        <w:ind w:firstLineChars="200" w:firstLine="416"/>
        <w:rPr>
          <w:rFonts w:eastAsiaTheme="minorEastAsia"/>
        </w:rPr>
      </w:pPr>
      <w:r>
        <w:rPr>
          <w:rFonts w:eastAsiaTheme="minorEastAsia"/>
        </w:rPr>
        <w:t>课堂讲授，案例教学</w:t>
      </w:r>
    </w:p>
    <w:p w14:paraId="076C2214" w14:textId="77777777" w:rsidR="009A1D51" w:rsidRDefault="00000000">
      <w:pPr>
        <w:ind w:firstLineChars="0" w:firstLine="0"/>
        <w:jc w:val="center"/>
        <w:rPr>
          <w:sz w:val="24"/>
          <w:shd w:val="pct10" w:color="auto" w:fill="FFFFFF"/>
        </w:rPr>
      </w:pPr>
      <w:r>
        <w:rPr>
          <w:sz w:val="24"/>
        </w:rPr>
        <w:t>第三节</w:t>
      </w:r>
      <w:r>
        <w:rPr>
          <w:sz w:val="24"/>
        </w:rPr>
        <w:t xml:space="preserve">  </w:t>
      </w:r>
      <w:r>
        <w:rPr>
          <w:sz w:val="24"/>
        </w:rPr>
        <w:t>咳嗽、咳痰</w:t>
      </w:r>
    </w:p>
    <w:p w14:paraId="5A640699" w14:textId="77777777" w:rsidR="009A1D51" w:rsidRDefault="00000000">
      <w:pPr>
        <w:ind w:firstLineChars="200" w:firstLine="416"/>
        <w:rPr>
          <w:rFonts w:eastAsia="黑体"/>
        </w:rPr>
      </w:pPr>
      <w:r>
        <w:rPr>
          <w:rFonts w:eastAsia="黑体"/>
        </w:rPr>
        <w:t>一、教学目标</w:t>
      </w:r>
    </w:p>
    <w:p w14:paraId="4A5DF14D" w14:textId="77777777" w:rsidR="009A1D51" w:rsidRDefault="00000000">
      <w:pPr>
        <w:ind w:firstLineChars="200" w:firstLine="416"/>
        <w:rPr>
          <w:szCs w:val="21"/>
        </w:rPr>
      </w:pPr>
      <w:r>
        <w:t>（一）了</w:t>
      </w:r>
      <w:r>
        <w:rPr>
          <w:szCs w:val="21"/>
        </w:rPr>
        <w:t>解咳嗽、咳痰的发生机制、临床表现及分类。</w:t>
      </w:r>
    </w:p>
    <w:p w14:paraId="10FEE906" w14:textId="77777777" w:rsidR="009A1D51" w:rsidRDefault="00000000">
      <w:pPr>
        <w:ind w:firstLineChars="200" w:firstLine="416"/>
        <w:rPr>
          <w:szCs w:val="21"/>
        </w:rPr>
      </w:pPr>
      <w:r>
        <w:rPr>
          <w:szCs w:val="21"/>
        </w:rPr>
        <w:t>（二）熟悉咳嗽、咳痰的治疗原则及用药注意事项。</w:t>
      </w:r>
    </w:p>
    <w:p w14:paraId="1E3E3AB0" w14:textId="77777777" w:rsidR="009A1D51" w:rsidRDefault="00000000">
      <w:pPr>
        <w:ind w:firstLineChars="200" w:firstLine="416"/>
        <w:rPr>
          <w:szCs w:val="21"/>
        </w:rPr>
      </w:pPr>
      <w:r>
        <w:t>（三）</w:t>
      </w:r>
      <w:r>
        <w:rPr>
          <w:szCs w:val="21"/>
        </w:rPr>
        <w:t>掌握治疗药物分类及作用机制。</w:t>
      </w:r>
    </w:p>
    <w:p w14:paraId="545E2B8E" w14:textId="77777777" w:rsidR="009A1D51" w:rsidRDefault="00000000">
      <w:pPr>
        <w:ind w:firstLineChars="200" w:firstLine="416"/>
        <w:rPr>
          <w:rFonts w:eastAsia="黑体"/>
          <w:szCs w:val="21"/>
        </w:rPr>
      </w:pPr>
      <w:r>
        <w:rPr>
          <w:rFonts w:eastAsia="黑体"/>
          <w:szCs w:val="21"/>
        </w:rPr>
        <w:t>二、教学内容</w:t>
      </w:r>
    </w:p>
    <w:p w14:paraId="3BB9DA93" w14:textId="77777777" w:rsidR="009A1D51" w:rsidRDefault="00000000">
      <w:pPr>
        <w:ind w:firstLineChars="200" w:firstLine="416"/>
        <w:rPr>
          <w:szCs w:val="21"/>
        </w:rPr>
      </w:pPr>
      <w:r>
        <w:rPr>
          <w:szCs w:val="21"/>
        </w:rPr>
        <w:t>（一）概述：咳嗽、咳痰的原因、发生机制及临床表现。</w:t>
      </w:r>
    </w:p>
    <w:p w14:paraId="64031A22" w14:textId="77777777" w:rsidR="009A1D51" w:rsidRDefault="00000000">
      <w:pPr>
        <w:ind w:firstLineChars="200" w:firstLine="416"/>
        <w:rPr>
          <w:szCs w:val="21"/>
        </w:rPr>
      </w:pPr>
      <w:r>
        <w:t>（二）</w:t>
      </w:r>
      <w:r>
        <w:rPr>
          <w:szCs w:val="21"/>
        </w:rPr>
        <w:t>分类及治疗原则。</w:t>
      </w:r>
    </w:p>
    <w:p w14:paraId="660E774C" w14:textId="77777777" w:rsidR="009A1D51" w:rsidRDefault="00000000">
      <w:pPr>
        <w:ind w:firstLineChars="200" w:firstLine="416"/>
        <w:rPr>
          <w:szCs w:val="21"/>
        </w:rPr>
      </w:pPr>
      <w:r>
        <w:rPr>
          <w:szCs w:val="21"/>
        </w:rPr>
        <w:t>（三）治疗药物分类及作用机制。</w:t>
      </w:r>
    </w:p>
    <w:p w14:paraId="54037C7E" w14:textId="77777777" w:rsidR="009A1D51" w:rsidRDefault="00000000">
      <w:pPr>
        <w:ind w:firstLineChars="200" w:firstLine="416"/>
        <w:rPr>
          <w:szCs w:val="21"/>
        </w:rPr>
      </w:pPr>
      <w:r>
        <w:rPr>
          <w:szCs w:val="21"/>
        </w:rPr>
        <w:t>（四）用药注意事项。</w:t>
      </w:r>
    </w:p>
    <w:p w14:paraId="24CBDE78" w14:textId="77777777" w:rsidR="009A1D51" w:rsidRDefault="00000000">
      <w:pPr>
        <w:ind w:firstLineChars="200" w:firstLine="416"/>
        <w:rPr>
          <w:rFonts w:eastAsia="黑体"/>
          <w:szCs w:val="21"/>
        </w:rPr>
      </w:pPr>
      <w:r>
        <w:rPr>
          <w:rFonts w:eastAsia="黑体"/>
          <w:szCs w:val="21"/>
        </w:rPr>
        <w:t>三、教学学时安排</w:t>
      </w:r>
    </w:p>
    <w:p w14:paraId="3C225C43" w14:textId="77777777" w:rsidR="009A1D51" w:rsidRDefault="00000000">
      <w:pPr>
        <w:ind w:firstLineChars="200" w:firstLine="416"/>
        <w:rPr>
          <w:rFonts w:eastAsiaTheme="minorEastAsia"/>
        </w:rPr>
      </w:pPr>
      <w:r>
        <w:rPr>
          <w:rFonts w:eastAsiaTheme="minorEastAsia"/>
        </w:rPr>
        <w:t>总学时</w:t>
      </w:r>
      <w:r>
        <w:rPr>
          <w:rFonts w:eastAsiaTheme="minorEastAsia"/>
        </w:rPr>
        <w:t>9</w:t>
      </w:r>
      <w:r>
        <w:rPr>
          <w:rFonts w:eastAsiaTheme="minorEastAsia"/>
        </w:rPr>
        <w:t>学时，本节</w:t>
      </w:r>
      <w:r>
        <w:rPr>
          <w:rFonts w:eastAsiaTheme="minorEastAsia"/>
        </w:rPr>
        <w:t>2</w:t>
      </w:r>
      <w:r>
        <w:rPr>
          <w:rFonts w:eastAsiaTheme="minorEastAsia"/>
        </w:rPr>
        <w:t>学时</w:t>
      </w:r>
    </w:p>
    <w:p w14:paraId="0D3A58CD" w14:textId="77777777" w:rsidR="009A1D51" w:rsidRDefault="00000000">
      <w:pPr>
        <w:ind w:firstLineChars="200" w:firstLine="416"/>
        <w:rPr>
          <w:rFonts w:eastAsia="黑体"/>
        </w:rPr>
      </w:pPr>
      <w:r>
        <w:rPr>
          <w:rFonts w:eastAsia="黑体"/>
        </w:rPr>
        <w:t>四、教学方法</w:t>
      </w:r>
    </w:p>
    <w:p w14:paraId="126D5783" w14:textId="77777777" w:rsidR="009A1D51" w:rsidRDefault="00000000">
      <w:pPr>
        <w:ind w:firstLineChars="200" w:firstLine="416"/>
        <w:rPr>
          <w:rFonts w:eastAsiaTheme="minorEastAsia"/>
        </w:rPr>
      </w:pPr>
      <w:r>
        <w:rPr>
          <w:rFonts w:eastAsiaTheme="minorEastAsia"/>
        </w:rPr>
        <w:t>课堂讲授</w:t>
      </w:r>
    </w:p>
    <w:p w14:paraId="07C3086C" w14:textId="77777777" w:rsidR="009A1D51" w:rsidRDefault="009A1D51">
      <w:pPr>
        <w:ind w:firstLineChars="200" w:firstLine="416"/>
      </w:pPr>
    </w:p>
    <w:p w14:paraId="6026C3D1" w14:textId="77777777" w:rsidR="009A1D51" w:rsidRDefault="00000000">
      <w:pPr>
        <w:ind w:firstLineChars="0" w:firstLine="0"/>
        <w:jc w:val="center"/>
        <w:rPr>
          <w:sz w:val="24"/>
          <w:shd w:val="pct10" w:color="auto" w:fill="FFFFFF"/>
        </w:rPr>
      </w:pPr>
      <w:r>
        <w:rPr>
          <w:sz w:val="24"/>
        </w:rPr>
        <w:t>第四节</w:t>
      </w:r>
      <w:r>
        <w:rPr>
          <w:sz w:val="24"/>
        </w:rPr>
        <w:t xml:space="preserve">  </w:t>
      </w:r>
      <w:r>
        <w:rPr>
          <w:sz w:val="24"/>
        </w:rPr>
        <w:t>恶心、呕吐</w:t>
      </w:r>
    </w:p>
    <w:p w14:paraId="4A3305B0" w14:textId="77777777" w:rsidR="009A1D51" w:rsidRDefault="00000000">
      <w:pPr>
        <w:ind w:firstLineChars="200" w:firstLine="416"/>
        <w:rPr>
          <w:rFonts w:eastAsia="黑体"/>
        </w:rPr>
      </w:pPr>
      <w:r>
        <w:rPr>
          <w:rFonts w:eastAsia="黑体"/>
        </w:rPr>
        <w:t>一、教学目标</w:t>
      </w:r>
    </w:p>
    <w:p w14:paraId="226E05D5" w14:textId="77777777" w:rsidR="009A1D51" w:rsidRDefault="00000000">
      <w:pPr>
        <w:ind w:firstLineChars="200" w:firstLine="416"/>
        <w:rPr>
          <w:szCs w:val="21"/>
        </w:rPr>
      </w:pPr>
      <w:r>
        <w:t>（一）了</w:t>
      </w:r>
      <w:r>
        <w:rPr>
          <w:szCs w:val="21"/>
        </w:rPr>
        <w:t>解恶心、呕吐的发生机制及临床表现。</w:t>
      </w:r>
    </w:p>
    <w:p w14:paraId="71E28E7F" w14:textId="77777777" w:rsidR="009A1D51" w:rsidRDefault="00000000">
      <w:pPr>
        <w:ind w:firstLineChars="200" w:firstLine="416"/>
        <w:rPr>
          <w:szCs w:val="21"/>
        </w:rPr>
      </w:pPr>
      <w:r>
        <w:rPr>
          <w:szCs w:val="21"/>
        </w:rPr>
        <w:t>（二）熟悉恶心、呕吐的分类及治疗原则及用药注意事项。</w:t>
      </w:r>
    </w:p>
    <w:p w14:paraId="1B81A157" w14:textId="77777777" w:rsidR="009A1D51" w:rsidRDefault="00000000">
      <w:pPr>
        <w:ind w:firstLineChars="200" w:firstLine="416"/>
        <w:rPr>
          <w:szCs w:val="21"/>
        </w:rPr>
      </w:pPr>
      <w:r>
        <w:t>（三）</w:t>
      </w:r>
      <w:r>
        <w:rPr>
          <w:szCs w:val="21"/>
        </w:rPr>
        <w:t>掌握治疗药物分类及作用机制。</w:t>
      </w:r>
    </w:p>
    <w:p w14:paraId="57173C2E" w14:textId="77777777" w:rsidR="009A1D51" w:rsidRDefault="00000000">
      <w:pPr>
        <w:ind w:firstLineChars="200" w:firstLine="416"/>
        <w:rPr>
          <w:rFonts w:eastAsia="黑体"/>
          <w:szCs w:val="21"/>
        </w:rPr>
      </w:pPr>
      <w:r>
        <w:rPr>
          <w:rFonts w:eastAsia="黑体"/>
          <w:szCs w:val="21"/>
        </w:rPr>
        <w:t>二、教学内容</w:t>
      </w:r>
    </w:p>
    <w:p w14:paraId="316C85AE" w14:textId="77777777" w:rsidR="009A1D51" w:rsidRDefault="00000000">
      <w:pPr>
        <w:ind w:firstLineChars="200" w:firstLine="416"/>
        <w:rPr>
          <w:szCs w:val="21"/>
        </w:rPr>
      </w:pPr>
      <w:r>
        <w:rPr>
          <w:szCs w:val="21"/>
        </w:rPr>
        <w:t>（一）概述：恶心、呕吐的原因、发生机制及临床表现。</w:t>
      </w:r>
    </w:p>
    <w:p w14:paraId="2B513D4D" w14:textId="77777777" w:rsidR="009A1D51" w:rsidRDefault="00000000">
      <w:pPr>
        <w:ind w:firstLineChars="200" w:firstLine="416"/>
        <w:rPr>
          <w:szCs w:val="21"/>
        </w:rPr>
      </w:pPr>
      <w:r>
        <w:t>（二）</w:t>
      </w:r>
      <w:r>
        <w:rPr>
          <w:szCs w:val="21"/>
        </w:rPr>
        <w:t>分类及治疗原则。</w:t>
      </w:r>
    </w:p>
    <w:p w14:paraId="66A98BB0" w14:textId="77777777" w:rsidR="009A1D51" w:rsidRDefault="00000000">
      <w:pPr>
        <w:ind w:firstLineChars="200" w:firstLine="416"/>
        <w:rPr>
          <w:szCs w:val="21"/>
        </w:rPr>
      </w:pPr>
      <w:r>
        <w:rPr>
          <w:szCs w:val="21"/>
        </w:rPr>
        <w:t>（三）治疗药物分类及作用机制。</w:t>
      </w:r>
    </w:p>
    <w:p w14:paraId="1160BB2D" w14:textId="77777777" w:rsidR="009A1D51" w:rsidRDefault="00000000">
      <w:pPr>
        <w:ind w:firstLineChars="200" w:firstLine="416"/>
        <w:rPr>
          <w:szCs w:val="21"/>
        </w:rPr>
      </w:pPr>
      <w:r>
        <w:rPr>
          <w:szCs w:val="21"/>
        </w:rPr>
        <w:t>（四）用药注意事项。</w:t>
      </w:r>
    </w:p>
    <w:p w14:paraId="46F977D4" w14:textId="77777777" w:rsidR="009A1D51" w:rsidRDefault="00000000">
      <w:pPr>
        <w:ind w:firstLineChars="200" w:firstLine="416"/>
        <w:rPr>
          <w:rFonts w:eastAsia="黑体"/>
          <w:szCs w:val="21"/>
        </w:rPr>
      </w:pPr>
      <w:r>
        <w:rPr>
          <w:rFonts w:eastAsia="黑体"/>
          <w:szCs w:val="21"/>
        </w:rPr>
        <w:t>三、教学学时安排</w:t>
      </w:r>
    </w:p>
    <w:p w14:paraId="6B76C89E" w14:textId="77777777" w:rsidR="009A1D51" w:rsidRDefault="00000000">
      <w:pPr>
        <w:ind w:firstLineChars="200" w:firstLine="416"/>
        <w:rPr>
          <w:rFonts w:eastAsiaTheme="minorEastAsia"/>
        </w:rPr>
      </w:pPr>
      <w:r>
        <w:rPr>
          <w:rFonts w:eastAsiaTheme="minorEastAsia"/>
        </w:rPr>
        <w:t>总学时</w:t>
      </w:r>
      <w:r>
        <w:rPr>
          <w:rFonts w:eastAsiaTheme="minorEastAsia"/>
        </w:rPr>
        <w:t>9</w:t>
      </w:r>
      <w:r>
        <w:rPr>
          <w:rFonts w:eastAsiaTheme="minorEastAsia"/>
        </w:rPr>
        <w:t>学时，本节</w:t>
      </w:r>
      <w:r>
        <w:rPr>
          <w:rFonts w:eastAsiaTheme="minorEastAsia"/>
        </w:rPr>
        <w:t>2</w:t>
      </w:r>
      <w:r>
        <w:rPr>
          <w:rFonts w:eastAsiaTheme="minorEastAsia"/>
        </w:rPr>
        <w:t>学时</w:t>
      </w:r>
    </w:p>
    <w:p w14:paraId="46FB55FA" w14:textId="77777777" w:rsidR="009A1D51" w:rsidRDefault="00000000">
      <w:pPr>
        <w:ind w:firstLineChars="200" w:firstLine="416"/>
        <w:rPr>
          <w:rFonts w:eastAsia="黑体"/>
        </w:rPr>
      </w:pPr>
      <w:r>
        <w:rPr>
          <w:rFonts w:eastAsia="黑体"/>
        </w:rPr>
        <w:t>四、教学方法</w:t>
      </w:r>
    </w:p>
    <w:p w14:paraId="331E25F9" w14:textId="77777777" w:rsidR="009A1D51" w:rsidRDefault="00000000">
      <w:pPr>
        <w:ind w:firstLineChars="200" w:firstLine="416"/>
        <w:rPr>
          <w:rFonts w:eastAsiaTheme="minorEastAsia"/>
        </w:rPr>
      </w:pPr>
      <w:r>
        <w:rPr>
          <w:rFonts w:eastAsiaTheme="minorEastAsia"/>
        </w:rPr>
        <w:t>课堂讲授，案例教学</w:t>
      </w:r>
    </w:p>
    <w:p w14:paraId="26A3863E" w14:textId="77777777" w:rsidR="009A1D51" w:rsidRDefault="009A1D51">
      <w:pPr>
        <w:adjustRightInd w:val="0"/>
        <w:snapToGrid w:val="0"/>
        <w:spacing w:line="360" w:lineRule="auto"/>
        <w:ind w:firstLine="193"/>
        <w:rPr>
          <w:b/>
          <w:sz w:val="10"/>
          <w:szCs w:val="10"/>
        </w:rPr>
      </w:pPr>
    </w:p>
    <w:p w14:paraId="6A61C89F" w14:textId="77777777" w:rsidR="009A1D51" w:rsidRDefault="00000000">
      <w:pPr>
        <w:numPr>
          <w:ilvl w:val="0"/>
          <w:numId w:val="1"/>
        </w:numPr>
        <w:ind w:left="0" w:firstLineChars="0" w:firstLine="0"/>
        <w:jc w:val="center"/>
        <w:rPr>
          <w:rFonts w:eastAsia="黑体"/>
          <w:sz w:val="28"/>
          <w:szCs w:val="28"/>
        </w:rPr>
      </w:pPr>
      <w:r>
        <w:rPr>
          <w:rFonts w:eastAsia="黑体"/>
          <w:sz w:val="28"/>
          <w:szCs w:val="28"/>
        </w:rPr>
        <w:lastRenderedPageBreak/>
        <w:t>水、电解质与酸碱失衡及治疗</w:t>
      </w:r>
    </w:p>
    <w:p w14:paraId="445A5C45" w14:textId="77777777" w:rsidR="009A1D51" w:rsidRDefault="00000000">
      <w:pPr>
        <w:ind w:firstLineChars="200" w:firstLine="416"/>
        <w:rPr>
          <w:rFonts w:eastAsia="黑体"/>
        </w:rPr>
      </w:pPr>
      <w:r>
        <w:rPr>
          <w:rFonts w:eastAsia="黑体"/>
        </w:rPr>
        <w:t>一、教学目标</w:t>
      </w:r>
    </w:p>
    <w:p w14:paraId="59929B1B" w14:textId="77777777" w:rsidR="009A1D51" w:rsidRDefault="00000000">
      <w:pPr>
        <w:ind w:firstLine="407"/>
        <w:rPr>
          <w:szCs w:val="21"/>
        </w:rPr>
      </w:pPr>
      <w:r>
        <w:t>（一）了</w:t>
      </w:r>
      <w:r>
        <w:rPr>
          <w:szCs w:val="21"/>
        </w:rPr>
        <w:t>解水、钠正常代谢。</w:t>
      </w:r>
    </w:p>
    <w:p w14:paraId="6855450E" w14:textId="77777777" w:rsidR="009A1D51" w:rsidRDefault="00000000">
      <w:pPr>
        <w:ind w:firstLine="407"/>
        <w:rPr>
          <w:szCs w:val="21"/>
        </w:rPr>
      </w:pPr>
      <w:r>
        <w:rPr>
          <w:szCs w:val="21"/>
        </w:rPr>
        <w:t>（二）熟悉钾、镁、钙、磷等电解质代谢失衡的治疗。</w:t>
      </w:r>
    </w:p>
    <w:p w14:paraId="2A4719A8" w14:textId="77777777" w:rsidR="009A1D51" w:rsidRDefault="00000000">
      <w:pPr>
        <w:ind w:firstLineChars="200" w:firstLine="416"/>
        <w:rPr>
          <w:rFonts w:eastAsia="黑体"/>
          <w:szCs w:val="21"/>
        </w:rPr>
      </w:pPr>
      <w:r>
        <w:rPr>
          <w:rFonts w:eastAsia="黑体"/>
          <w:szCs w:val="21"/>
        </w:rPr>
        <w:t>二、教学内容</w:t>
      </w:r>
    </w:p>
    <w:p w14:paraId="04B00745" w14:textId="77777777" w:rsidR="009A1D51" w:rsidRDefault="00000000">
      <w:pPr>
        <w:ind w:leftChars="200" w:left="1040" w:hangingChars="300" w:hanging="624"/>
      </w:pPr>
      <w:r>
        <w:t>（一）水、电解质失衡及治疗。</w:t>
      </w:r>
    </w:p>
    <w:p w14:paraId="70138F3F" w14:textId="77777777" w:rsidR="009A1D51" w:rsidRDefault="00000000">
      <w:pPr>
        <w:ind w:leftChars="200" w:left="1040" w:hangingChars="300" w:hanging="624"/>
      </w:pPr>
      <w:r>
        <w:t>（二）酸碱失衡及治疗：人体内酸和</w:t>
      </w:r>
      <w:proofErr w:type="gramStart"/>
      <w:r>
        <w:t>碱；</w:t>
      </w:r>
      <w:proofErr w:type="gramEnd"/>
      <w:r>
        <w:tab/>
      </w:r>
      <w:r>
        <w:t>酸碱平衡的调节；反映血液酸碱平衡状况的常用指标及其意义；单纯型酸碱失衡；混合型酸碱失衡；判断酸碱失衡的方法。</w:t>
      </w:r>
    </w:p>
    <w:p w14:paraId="396B5208" w14:textId="77777777" w:rsidR="009A1D51" w:rsidRDefault="00000000">
      <w:pPr>
        <w:ind w:firstLineChars="200" w:firstLine="416"/>
        <w:rPr>
          <w:rFonts w:eastAsia="黑体"/>
          <w:szCs w:val="21"/>
        </w:rPr>
      </w:pPr>
      <w:r>
        <w:rPr>
          <w:rFonts w:eastAsia="黑体"/>
          <w:szCs w:val="21"/>
        </w:rPr>
        <w:t>三、教学学时安排</w:t>
      </w:r>
    </w:p>
    <w:p w14:paraId="6536D758" w14:textId="77777777" w:rsidR="009A1D51" w:rsidRDefault="00000000">
      <w:pPr>
        <w:ind w:firstLineChars="200" w:firstLine="416"/>
        <w:rPr>
          <w:rFonts w:eastAsiaTheme="minorEastAsia"/>
        </w:rPr>
      </w:pPr>
      <w:r>
        <w:rPr>
          <w:rFonts w:eastAsiaTheme="minorEastAsia"/>
        </w:rPr>
        <w:t>2</w:t>
      </w:r>
      <w:r>
        <w:rPr>
          <w:rFonts w:eastAsiaTheme="minorEastAsia"/>
        </w:rPr>
        <w:t>学时</w:t>
      </w:r>
    </w:p>
    <w:p w14:paraId="03F02E07" w14:textId="77777777" w:rsidR="009A1D51" w:rsidRDefault="00000000">
      <w:pPr>
        <w:ind w:firstLineChars="200" w:firstLine="416"/>
        <w:rPr>
          <w:rFonts w:eastAsia="黑体"/>
        </w:rPr>
      </w:pPr>
      <w:r>
        <w:rPr>
          <w:rFonts w:eastAsia="黑体"/>
        </w:rPr>
        <w:t>四、教学方法</w:t>
      </w:r>
    </w:p>
    <w:p w14:paraId="30227AF7" w14:textId="77777777" w:rsidR="009A1D51" w:rsidRDefault="00000000">
      <w:pPr>
        <w:ind w:firstLineChars="200" w:firstLine="416"/>
        <w:rPr>
          <w:rFonts w:eastAsiaTheme="minorEastAsia"/>
        </w:rPr>
      </w:pPr>
      <w:r>
        <w:rPr>
          <w:rFonts w:eastAsiaTheme="minorEastAsia"/>
        </w:rPr>
        <w:t>课堂讲授，案例教学</w:t>
      </w:r>
    </w:p>
    <w:p w14:paraId="26E73496" w14:textId="77777777" w:rsidR="009A1D51" w:rsidRDefault="00000000">
      <w:pPr>
        <w:numPr>
          <w:ilvl w:val="0"/>
          <w:numId w:val="1"/>
        </w:numPr>
        <w:ind w:left="0" w:firstLineChars="0" w:firstLine="0"/>
        <w:jc w:val="center"/>
        <w:rPr>
          <w:rFonts w:eastAsia="黑体"/>
          <w:sz w:val="28"/>
          <w:szCs w:val="28"/>
        </w:rPr>
      </w:pPr>
      <w:r>
        <w:rPr>
          <w:rFonts w:eastAsia="黑体"/>
          <w:sz w:val="28"/>
          <w:szCs w:val="28"/>
        </w:rPr>
        <w:t>感染性疾病的药物治疗</w:t>
      </w:r>
    </w:p>
    <w:p w14:paraId="0ED91F15" w14:textId="77777777" w:rsidR="009A1D51" w:rsidRDefault="00000000">
      <w:pPr>
        <w:adjustRightInd w:val="0"/>
        <w:ind w:firstLineChars="200" w:firstLine="416"/>
        <w:rPr>
          <w:rFonts w:eastAsia="黑体"/>
        </w:rPr>
      </w:pPr>
      <w:r>
        <w:rPr>
          <w:rFonts w:eastAsia="黑体"/>
        </w:rPr>
        <w:t>一、教学目标</w:t>
      </w:r>
    </w:p>
    <w:p w14:paraId="3A8A3222" w14:textId="77777777" w:rsidR="009A1D51" w:rsidRDefault="00000000">
      <w:pPr>
        <w:ind w:leftChars="200" w:left="1040" w:hangingChars="300" w:hanging="624"/>
      </w:pPr>
      <w:r>
        <w:t>（一）了解感染性疾病的概念、临床表现和特点；微生物的分类及检测。</w:t>
      </w:r>
    </w:p>
    <w:p w14:paraId="62B22375" w14:textId="77777777" w:rsidR="009A1D51" w:rsidRDefault="00000000">
      <w:pPr>
        <w:ind w:leftChars="200" w:left="1040" w:hangingChars="300" w:hanging="624"/>
      </w:pPr>
      <w:r>
        <w:t>（二）熟悉感染性疾病的诊断和感染严重程度的评估；常见耐药菌及治疗策略；感染性疾病的治疗原则。</w:t>
      </w:r>
    </w:p>
    <w:p w14:paraId="670728ED" w14:textId="77777777" w:rsidR="009A1D51" w:rsidRDefault="00000000">
      <w:pPr>
        <w:ind w:leftChars="200" w:left="1040" w:hangingChars="300" w:hanging="624"/>
      </w:pPr>
      <w:r>
        <w:t>（三）掌握常用抗菌药物的特点与临床应用；常见的感染性疾病的药物治疗。</w:t>
      </w:r>
    </w:p>
    <w:p w14:paraId="18B9FBBE" w14:textId="77777777" w:rsidR="009A1D51" w:rsidRDefault="00000000">
      <w:pPr>
        <w:adjustRightInd w:val="0"/>
        <w:ind w:firstLineChars="200" w:firstLine="416"/>
        <w:rPr>
          <w:rFonts w:eastAsia="黑体"/>
          <w:szCs w:val="21"/>
        </w:rPr>
      </w:pPr>
      <w:r>
        <w:rPr>
          <w:rFonts w:eastAsia="黑体"/>
          <w:szCs w:val="21"/>
        </w:rPr>
        <w:t>二、教学内容</w:t>
      </w:r>
    </w:p>
    <w:p w14:paraId="31FB743A" w14:textId="77777777" w:rsidR="009A1D51" w:rsidRDefault="00000000">
      <w:pPr>
        <w:ind w:leftChars="200" w:left="1040" w:hangingChars="300" w:hanging="624"/>
      </w:pPr>
      <w:r>
        <w:t>（一）感染性疾病概述。</w:t>
      </w:r>
    </w:p>
    <w:p w14:paraId="16A6A47F" w14:textId="77777777" w:rsidR="009A1D51" w:rsidRDefault="00000000">
      <w:pPr>
        <w:ind w:leftChars="200" w:left="1040" w:hangingChars="300" w:hanging="624"/>
      </w:pPr>
      <w:r>
        <w:t>（二）感染性疾病的诊断和感染严重程度的评估。</w:t>
      </w:r>
    </w:p>
    <w:p w14:paraId="1201644C" w14:textId="77777777" w:rsidR="009A1D51" w:rsidRDefault="00000000">
      <w:pPr>
        <w:ind w:leftChars="200" w:left="1040" w:hangingChars="300" w:hanging="624"/>
      </w:pPr>
      <w:r>
        <w:t>（三）病原微生物的分类和微生物检测及药敏试验。</w:t>
      </w:r>
    </w:p>
    <w:p w14:paraId="5A716803" w14:textId="77777777" w:rsidR="009A1D51" w:rsidRDefault="00000000">
      <w:pPr>
        <w:ind w:leftChars="200" w:left="1040" w:hangingChars="300" w:hanging="624"/>
      </w:pPr>
      <w:r>
        <w:t>（四）常见的耐药菌及治疗策略。</w:t>
      </w:r>
    </w:p>
    <w:p w14:paraId="4BB021F7" w14:textId="77777777" w:rsidR="009A1D51" w:rsidRDefault="00000000">
      <w:pPr>
        <w:ind w:leftChars="200" w:left="1040" w:hangingChars="300" w:hanging="624"/>
      </w:pPr>
      <w:r>
        <w:t>（五）感染性疾病的治疗原则。</w:t>
      </w:r>
    </w:p>
    <w:p w14:paraId="3F13E9A1" w14:textId="77777777" w:rsidR="009A1D51" w:rsidRDefault="00000000">
      <w:pPr>
        <w:ind w:leftChars="200" w:left="1040" w:hangingChars="300" w:hanging="624"/>
      </w:pPr>
      <w:r>
        <w:t>（六）常用的抗菌药物的特点与临床应用。</w:t>
      </w:r>
    </w:p>
    <w:p w14:paraId="79F6AAB7" w14:textId="77777777" w:rsidR="009A1D51" w:rsidRDefault="00000000">
      <w:pPr>
        <w:ind w:leftChars="200" w:left="1040" w:hangingChars="300" w:hanging="624"/>
      </w:pPr>
      <w:r>
        <w:t>（七）常见的感染性疾病的药物治疗。</w:t>
      </w:r>
    </w:p>
    <w:p w14:paraId="07001789" w14:textId="77777777" w:rsidR="009A1D51" w:rsidRDefault="00000000">
      <w:pPr>
        <w:adjustRightInd w:val="0"/>
        <w:ind w:firstLineChars="200" w:firstLine="416"/>
        <w:rPr>
          <w:rFonts w:eastAsia="黑体"/>
          <w:szCs w:val="21"/>
        </w:rPr>
      </w:pPr>
      <w:r>
        <w:rPr>
          <w:rFonts w:eastAsia="黑体"/>
          <w:szCs w:val="21"/>
        </w:rPr>
        <w:t>三、教学学时安排</w:t>
      </w:r>
    </w:p>
    <w:p w14:paraId="2993895C" w14:textId="77777777" w:rsidR="009A1D51" w:rsidRDefault="00000000">
      <w:pPr>
        <w:ind w:firstLineChars="200" w:firstLine="416"/>
        <w:rPr>
          <w:rFonts w:eastAsiaTheme="minorEastAsia"/>
        </w:rPr>
      </w:pPr>
      <w:r>
        <w:rPr>
          <w:rFonts w:eastAsiaTheme="minorEastAsia"/>
        </w:rPr>
        <w:t>12</w:t>
      </w:r>
      <w:r>
        <w:rPr>
          <w:rFonts w:eastAsiaTheme="minorEastAsia"/>
        </w:rPr>
        <w:t>学时</w:t>
      </w:r>
    </w:p>
    <w:p w14:paraId="1C0956CE" w14:textId="77777777" w:rsidR="009A1D51" w:rsidRDefault="00000000">
      <w:pPr>
        <w:adjustRightInd w:val="0"/>
        <w:ind w:firstLineChars="200" w:firstLine="416"/>
        <w:rPr>
          <w:rFonts w:eastAsia="黑体"/>
        </w:rPr>
      </w:pPr>
      <w:r>
        <w:rPr>
          <w:rFonts w:eastAsia="黑体"/>
        </w:rPr>
        <w:t>四、教学方法</w:t>
      </w:r>
    </w:p>
    <w:p w14:paraId="2D53E225" w14:textId="77777777" w:rsidR="009A1D51" w:rsidRDefault="00000000">
      <w:pPr>
        <w:ind w:firstLineChars="200" w:firstLine="416"/>
        <w:rPr>
          <w:rFonts w:eastAsiaTheme="minorEastAsia"/>
        </w:rPr>
      </w:pPr>
      <w:r>
        <w:rPr>
          <w:rFonts w:eastAsiaTheme="minorEastAsia"/>
        </w:rPr>
        <w:t>课堂讲授，案例教学</w:t>
      </w:r>
    </w:p>
    <w:p w14:paraId="4E949DAA" w14:textId="77777777" w:rsidR="009A1D51" w:rsidRDefault="00000000">
      <w:pPr>
        <w:numPr>
          <w:ilvl w:val="0"/>
          <w:numId w:val="1"/>
        </w:numPr>
        <w:ind w:left="0" w:firstLineChars="0" w:firstLine="0"/>
        <w:jc w:val="center"/>
        <w:rPr>
          <w:rFonts w:eastAsia="黑体"/>
          <w:sz w:val="28"/>
          <w:szCs w:val="28"/>
        </w:rPr>
      </w:pPr>
      <w:r>
        <w:rPr>
          <w:rFonts w:eastAsia="黑体"/>
          <w:sz w:val="28"/>
          <w:szCs w:val="28"/>
        </w:rPr>
        <w:t>神经系统常见病的药物治疗</w:t>
      </w:r>
    </w:p>
    <w:p w14:paraId="36715D6C" w14:textId="77777777" w:rsidR="009A1D51" w:rsidRDefault="00000000">
      <w:pPr>
        <w:ind w:firstLineChars="200" w:firstLine="416"/>
        <w:rPr>
          <w:rFonts w:eastAsia="黑体"/>
        </w:rPr>
      </w:pPr>
      <w:r>
        <w:rPr>
          <w:rFonts w:eastAsia="黑体"/>
        </w:rPr>
        <w:t>一、教学目标</w:t>
      </w:r>
    </w:p>
    <w:p w14:paraId="3619C9D5" w14:textId="77777777" w:rsidR="009A1D51" w:rsidRDefault="00000000">
      <w:pPr>
        <w:ind w:leftChars="200" w:left="1040" w:hangingChars="300" w:hanging="624"/>
      </w:pPr>
      <w:r>
        <w:t>（一）了解神经系统疾病的发病机制与临床表现；短暂脑缺血发作概念；脑血栓形成；脑栓塞概念；脑出血概念；癫痫的概念与类型。</w:t>
      </w:r>
    </w:p>
    <w:p w14:paraId="1660C2CE" w14:textId="77777777" w:rsidR="009A1D51" w:rsidRDefault="00000000">
      <w:pPr>
        <w:ind w:leftChars="200" w:left="1040" w:hangingChars="300" w:hanging="624"/>
      </w:pPr>
      <w:r>
        <w:t>（二）熟悉缺血性脑病的治疗药物类型、药物治疗原则、不同时期药物的选用；癫痫的药物治疗。</w:t>
      </w:r>
    </w:p>
    <w:p w14:paraId="191E04D2" w14:textId="77777777" w:rsidR="009A1D51" w:rsidRDefault="00000000">
      <w:pPr>
        <w:ind w:leftChars="200" w:left="1040" w:hangingChars="300" w:hanging="624"/>
      </w:pPr>
      <w:r>
        <w:t>（三）掌握制订或合理分析缺血性脑病或出血性脑病的药物作用机制及出血性脑病药物治疗机制与药物治疗方案。</w:t>
      </w:r>
    </w:p>
    <w:p w14:paraId="2FABB7AB" w14:textId="77777777" w:rsidR="009A1D51" w:rsidRDefault="00000000">
      <w:pPr>
        <w:ind w:firstLineChars="200" w:firstLine="416"/>
        <w:rPr>
          <w:rFonts w:eastAsia="黑体"/>
          <w:szCs w:val="21"/>
        </w:rPr>
      </w:pPr>
      <w:r>
        <w:rPr>
          <w:rFonts w:eastAsia="黑体"/>
          <w:szCs w:val="21"/>
        </w:rPr>
        <w:t>二、教学内容</w:t>
      </w:r>
    </w:p>
    <w:p w14:paraId="69B1EA9E" w14:textId="77777777" w:rsidR="009A1D51" w:rsidRDefault="00000000">
      <w:pPr>
        <w:ind w:firstLineChars="200" w:firstLine="416"/>
        <w:rPr>
          <w:szCs w:val="21"/>
        </w:rPr>
      </w:pPr>
      <w:r>
        <w:rPr>
          <w:szCs w:val="21"/>
        </w:rPr>
        <w:t>（一）缺血性脑血管病、出血性脑血管病的概念。</w:t>
      </w:r>
    </w:p>
    <w:p w14:paraId="6982A4E2" w14:textId="77777777" w:rsidR="009A1D51" w:rsidRDefault="00000000">
      <w:pPr>
        <w:ind w:firstLineChars="200" w:firstLine="416"/>
        <w:rPr>
          <w:szCs w:val="21"/>
        </w:rPr>
      </w:pPr>
      <w:r>
        <w:rPr>
          <w:szCs w:val="21"/>
        </w:rPr>
        <w:lastRenderedPageBreak/>
        <w:t>（二）缺血性脑血管病药物治疗。</w:t>
      </w:r>
    </w:p>
    <w:p w14:paraId="53FC6B1C" w14:textId="77777777" w:rsidR="009A1D51" w:rsidRDefault="00000000">
      <w:pPr>
        <w:ind w:firstLineChars="200" w:firstLine="416"/>
        <w:rPr>
          <w:szCs w:val="21"/>
        </w:rPr>
      </w:pPr>
      <w:r>
        <w:rPr>
          <w:szCs w:val="21"/>
        </w:rPr>
        <w:t>（三）出血性脑血管病药物治疗。</w:t>
      </w:r>
    </w:p>
    <w:p w14:paraId="15A5F86D" w14:textId="77777777" w:rsidR="009A1D51" w:rsidRDefault="00000000">
      <w:pPr>
        <w:ind w:firstLineChars="200" w:firstLine="416"/>
        <w:rPr>
          <w:szCs w:val="21"/>
        </w:rPr>
      </w:pPr>
      <w:r>
        <w:rPr>
          <w:szCs w:val="21"/>
        </w:rPr>
        <w:t>（四）制订或合理分析缺血性脑病或出血性脑病的药物治疗方案。</w:t>
      </w:r>
    </w:p>
    <w:p w14:paraId="1B382C9D" w14:textId="77777777" w:rsidR="009A1D51" w:rsidRDefault="00000000">
      <w:pPr>
        <w:ind w:firstLineChars="200" w:firstLine="416"/>
        <w:rPr>
          <w:szCs w:val="21"/>
        </w:rPr>
      </w:pPr>
      <w:r>
        <w:rPr>
          <w:szCs w:val="21"/>
        </w:rPr>
        <w:t>（五）癫痫的药物治疗。</w:t>
      </w:r>
    </w:p>
    <w:p w14:paraId="551453A8" w14:textId="77777777" w:rsidR="009A1D51" w:rsidRDefault="00000000">
      <w:pPr>
        <w:ind w:firstLineChars="200" w:firstLine="416"/>
        <w:rPr>
          <w:rFonts w:eastAsia="黑体"/>
          <w:szCs w:val="21"/>
        </w:rPr>
      </w:pPr>
      <w:r>
        <w:rPr>
          <w:rFonts w:eastAsia="黑体"/>
          <w:szCs w:val="21"/>
        </w:rPr>
        <w:t>三、教学学时安排</w:t>
      </w:r>
    </w:p>
    <w:p w14:paraId="07DA3EF5" w14:textId="77777777" w:rsidR="009A1D51" w:rsidRDefault="00000000">
      <w:pPr>
        <w:ind w:firstLineChars="200" w:firstLine="416"/>
        <w:rPr>
          <w:rFonts w:eastAsiaTheme="minorEastAsia"/>
        </w:rPr>
      </w:pPr>
      <w:r>
        <w:rPr>
          <w:rFonts w:eastAsiaTheme="minorEastAsia" w:hint="eastAsia"/>
        </w:rPr>
        <w:t>8</w:t>
      </w:r>
      <w:r>
        <w:rPr>
          <w:rFonts w:eastAsiaTheme="minorEastAsia"/>
        </w:rPr>
        <w:t>学时</w:t>
      </w:r>
    </w:p>
    <w:p w14:paraId="5AADF832" w14:textId="77777777" w:rsidR="009A1D51" w:rsidRDefault="00000000">
      <w:pPr>
        <w:ind w:firstLineChars="200" w:firstLine="416"/>
        <w:rPr>
          <w:rFonts w:eastAsia="黑体"/>
        </w:rPr>
      </w:pPr>
      <w:r>
        <w:rPr>
          <w:rFonts w:eastAsia="黑体"/>
        </w:rPr>
        <w:t>四、</w:t>
      </w:r>
      <w:r>
        <w:rPr>
          <w:rFonts w:eastAsia="黑体"/>
          <w:szCs w:val="21"/>
        </w:rPr>
        <w:t>教学</w:t>
      </w:r>
      <w:r>
        <w:rPr>
          <w:rFonts w:eastAsia="黑体"/>
        </w:rPr>
        <w:t>方法</w:t>
      </w:r>
    </w:p>
    <w:p w14:paraId="5F178309" w14:textId="77777777" w:rsidR="009A1D51" w:rsidRDefault="00000000">
      <w:pPr>
        <w:ind w:firstLineChars="200" w:firstLine="416"/>
        <w:rPr>
          <w:rFonts w:eastAsiaTheme="minorEastAsia"/>
        </w:rPr>
      </w:pPr>
      <w:r>
        <w:rPr>
          <w:rFonts w:eastAsiaTheme="minorEastAsia"/>
        </w:rPr>
        <w:t>课堂讲授，案例教学</w:t>
      </w:r>
    </w:p>
    <w:p w14:paraId="4C884AE3" w14:textId="77777777" w:rsidR="009A1D51" w:rsidRDefault="00000000">
      <w:pPr>
        <w:numPr>
          <w:ilvl w:val="0"/>
          <w:numId w:val="1"/>
        </w:numPr>
        <w:ind w:left="0" w:firstLineChars="0" w:firstLine="0"/>
        <w:jc w:val="center"/>
        <w:rPr>
          <w:rFonts w:eastAsia="黑体"/>
          <w:sz w:val="28"/>
          <w:szCs w:val="28"/>
        </w:rPr>
      </w:pPr>
      <w:r>
        <w:rPr>
          <w:rFonts w:eastAsia="黑体"/>
          <w:sz w:val="28"/>
          <w:szCs w:val="28"/>
        </w:rPr>
        <w:t>精神障碍的药物治疗</w:t>
      </w:r>
    </w:p>
    <w:p w14:paraId="23ADC720" w14:textId="77777777" w:rsidR="009A1D51" w:rsidRDefault="00000000">
      <w:pPr>
        <w:ind w:firstLineChars="200" w:firstLine="416"/>
        <w:rPr>
          <w:rFonts w:eastAsia="黑体"/>
        </w:rPr>
      </w:pPr>
      <w:r>
        <w:rPr>
          <w:rFonts w:eastAsia="黑体"/>
        </w:rPr>
        <w:t>一、教学目标</w:t>
      </w:r>
    </w:p>
    <w:p w14:paraId="5CBCD63D" w14:textId="77777777" w:rsidR="009A1D51" w:rsidRDefault="00000000">
      <w:pPr>
        <w:ind w:firstLineChars="200" w:firstLine="416"/>
      </w:pPr>
      <w:r>
        <w:t>（一）了解精神分裂症及情感性精神障碍的发病机制及临床表现。</w:t>
      </w:r>
    </w:p>
    <w:p w14:paraId="5373C42A" w14:textId="77777777" w:rsidR="009A1D51" w:rsidRDefault="00000000">
      <w:pPr>
        <w:ind w:firstLineChars="200" w:firstLine="416"/>
      </w:pPr>
      <w:r>
        <w:t>（二）熟悉</w:t>
      </w:r>
      <w:r>
        <w:rPr>
          <w:szCs w:val="21"/>
        </w:rPr>
        <w:t>焦虑症的药物治疗原则及治疗机制、药物选用</w:t>
      </w:r>
      <w:r>
        <w:t>。</w:t>
      </w:r>
    </w:p>
    <w:p w14:paraId="1B396F94" w14:textId="77777777" w:rsidR="009A1D51" w:rsidRDefault="00000000">
      <w:pPr>
        <w:ind w:firstLineChars="200" w:firstLine="416"/>
        <w:rPr>
          <w:szCs w:val="21"/>
        </w:rPr>
      </w:pPr>
      <w:r>
        <w:t>（三）掌握精神分裂症及情感性精神障碍的药物治疗</w:t>
      </w:r>
      <w:r>
        <w:rPr>
          <w:szCs w:val="21"/>
        </w:rPr>
        <w:t>机制与选用</w:t>
      </w:r>
      <w:r>
        <w:t>。</w:t>
      </w:r>
    </w:p>
    <w:p w14:paraId="057A3EF6" w14:textId="77777777" w:rsidR="009A1D51" w:rsidRDefault="00000000">
      <w:pPr>
        <w:ind w:firstLineChars="200" w:firstLine="416"/>
        <w:rPr>
          <w:rFonts w:eastAsia="黑体"/>
          <w:szCs w:val="21"/>
        </w:rPr>
      </w:pPr>
      <w:r>
        <w:rPr>
          <w:rFonts w:eastAsia="黑体"/>
          <w:szCs w:val="21"/>
        </w:rPr>
        <w:t>二、教学内容</w:t>
      </w:r>
    </w:p>
    <w:p w14:paraId="3DCE0DB4" w14:textId="77777777" w:rsidR="009A1D51" w:rsidRDefault="00000000">
      <w:pPr>
        <w:ind w:firstLineChars="200" w:firstLine="416"/>
        <w:rPr>
          <w:szCs w:val="21"/>
        </w:rPr>
      </w:pPr>
      <w:r>
        <w:rPr>
          <w:szCs w:val="21"/>
        </w:rPr>
        <w:t>（一）</w:t>
      </w:r>
      <w:r>
        <w:t>精神分裂症及情感性精神障碍的发病机制及临床表现。</w:t>
      </w:r>
    </w:p>
    <w:p w14:paraId="24F07DEC" w14:textId="77777777" w:rsidR="009A1D51" w:rsidRDefault="00000000">
      <w:pPr>
        <w:ind w:firstLineChars="200" w:firstLine="416"/>
        <w:rPr>
          <w:szCs w:val="21"/>
        </w:rPr>
      </w:pPr>
      <w:r>
        <w:rPr>
          <w:szCs w:val="21"/>
        </w:rPr>
        <w:t>（二）精神分裂症和抑郁症治疗药物治疗。</w:t>
      </w:r>
    </w:p>
    <w:p w14:paraId="391B7DCF" w14:textId="77777777" w:rsidR="009A1D51" w:rsidRDefault="00000000">
      <w:pPr>
        <w:ind w:firstLineChars="200" w:firstLine="416"/>
        <w:rPr>
          <w:szCs w:val="21"/>
        </w:rPr>
      </w:pPr>
      <w:r>
        <w:rPr>
          <w:szCs w:val="21"/>
        </w:rPr>
        <w:t>（三）焦虑症的药物治疗。</w:t>
      </w:r>
    </w:p>
    <w:p w14:paraId="6EB63514" w14:textId="77777777" w:rsidR="009A1D51" w:rsidRDefault="00000000">
      <w:pPr>
        <w:ind w:firstLineChars="200" w:firstLine="416"/>
        <w:rPr>
          <w:rFonts w:eastAsia="黑体"/>
          <w:szCs w:val="21"/>
        </w:rPr>
      </w:pPr>
      <w:r>
        <w:rPr>
          <w:rFonts w:eastAsia="黑体"/>
          <w:szCs w:val="21"/>
        </w:rPr>
        <w:t>三、教学学时安排</w:t>
      </w:r>
    </w:p>
    <w:p w14:paraId="5F1F3A06" w14:textId="77777777" w:rsidR="009A1D51" w:rsidRDefault="00000000">
      <w:pPr>
        <w:ind w:firstLineChars="200" w:firstLine="416"/>
        <w:rPr>
          <w:rFonts w:eastAsiaTheme="minorEastAsia"/>
        </w:rPr>
      </w:pPr>
      <w:r>
        <w:rPr>
          <w:rFonts w:eastAsiaTheme="minorEastAsia"/>
        </w:rPr>
        <w:t>4</w:t>
      </w:r>
      <w:r>
        <w:rPr>
          <w:rFonts w:eastAsiaTheme="minorEastAsia"/>
        </w:rPr>
        <w:t>学时</w:t>
      </w:r>
    </w:p>
    <w:p w14:paraId="4C01D876" w14:textId="77777777" w:rsidR="009A1D51" w:rsidRDefault="00000000">
      <w:pPr>
        <w:ind w:firstLineChars="200" w:firstLine="416"/>
        <w:rPr>
          <w:rFonts w:eastAsia="黑体"/>
        </w:rPr>
      </w:pPr>
      <w:r>
        <w:rPr>
          <w:rFonts w:eastAsia="黑体"/>
        </w:rPr>
        <w:t>四、教学方法</w:t>
      </w:r>
    </w:p>
    <w:p w14:paraId="7DDA105D" w14:textId="77777777" w:rsidR="009A1D51" w:rsidRDefault="00000000">
      <w:pPr>
        <w:ind w:firstLineChars="200" w:firstLine="416"/>
        <w:rPr>
          <w:rFonts w:eastAsiaTheme="minorEastAsia"/>
        </w:rPr>
      </w:pPr>
      <w:r>
        <w:rPr>
          <w:rFonts w:eastAsiaTheme="minorEastAsia"/>
        </w:rPr>
        <w:t>课堂讲授，案例教学</w:t>
      </w:r>
    </w:p>
    <w:p w14:paraId="300C2F36" w14:textId="77777777" w:rsidR="009A1D51" w:rsidRDefault="00000000">
      <w:pPr>
        <w:numPr>
          <w:ilvl w:val="0"/>
          <w:numId w:val="1"/>
        </w:numPr>
        <w:ind w:left="0" w:firstLineChars="0" w:firstLine="0"/>
        <w:jc w:val="center"/>
        <w:rPr>
          <w:rFonts w:eastAsia="黑体"/>
          <w:sz w:val="28"/>
          <w:szCs w:val="28"/>
        </w:rPr>
      </w:pPr>
      <w:r>
        <w:rPr>
          <w:rFonts w:eastAsia="黑体"/>
          <w:sz w:val="28"/>
          <w:szCs w:val="28"/>
        </w:rPr>
        <w:t>心血管系统常见病的药物治疗</w:t>
      </w:r>
    </w:p>
    <w:p w14:paraId="5E7C0162" w14:textId="77777777" w:rsidR="009A1D51" w:rsidRDefault="00000000">
      <w:pPr>
        <w:ind w:firstLineChars="200" w:firstLine="416"/>
        <w:rPr>
          <w:rFonts w:eastAsia="黑体"/>
        </w:rPr>
      </w:pPr>
      <w:r>
        <w:rPr>
          <w:rFonts w:eastAsia="黑体"/>
        </w:rPr>
        <w:t>一、教学目标</w:t>
      </w:r>
    </w:p>
    <w:p w14:paraId="564DF37A" w14:textId="77777777" w:rsidR="009A1D51" w:rsidRDefault="00000000">
      <w:pPr>
        <w:ind w:leftChars="200" w:left="1040" w:hangingChars="300" w:hanging="624"/>
      </w:pPr>
      <w:r>
        <w:t>（一）了解原发性高血压、心绞痛、心肌梗死、急、慢性心力衰竭和血脂异常的概念与分型。</w:t>
      </w:r>
    </w:p>
    <w:p w14:paraId="07827839" w14:textId="77777777" w:rsidR="009A1D51" w:rsidRDefault="00000000">
      <w:pPr>
        <w:ind w:leftChars="200" w:left="1040" w:hangingChars="300" w:hanging="624"/>
      </w:pPr>
      <w:r>
        <w:t>（二）熟悉高血压、心绞痛、心肌梗死、心力衰竭和血脂异常的临床诊断、表现及病理生理机制。</w:t>
      </w:r>
    </w:p>
    <w:p w14:paraId="334AE193" w14:textId="77777777" w:rsidR="009A1D51" w:rsidRDefault="00000000">
      <w:pPr>
        <w:ind w:leftChars="200" w:left="1040" w:hangingChars="300" w:hanging="624"/>
      </w:pPr>
      <w:r>
        <w:t>（三）掌握高血压治疗药物及其治疗方案；心绞痛、心肌梗死的治疗药物；心力衰竭的药物治疗及血脂异常的治疗药物。</w:t>
      </w:r>
    </w:p>
    <w:p w14:paraId="5ABC8716" w14:textId="77777777" w:rsidR="009A1D51" w:rsidRDefault="00000000">
      <w:pPr>
        <w:ind w:firstLineChars="200" w:firstLine="416"/>
        <w:rPr>
          <w:rFonts w:eastAsia="黑体"/>
          <w:szCs w:val="21"/>
        </w:rPr>
      </w:pPr>
      <w:r>
        <w:rPr>
          <w:rFonts w:eastAsia="黑体"/>
          <w:szCs w:val="21"/>
        </w:rPr>
        <w:t>二、教学内容</w:t>
      </w:r>
    </w:p>
    <w:p w14:paraId="0D974A29" w14:textId="77777777" w:rsidR="009A1D51" w:rsidRDefault="00000000">
      <w:pPr>
        <w:ind w:leftChars="200" w:left="1040" w:hangingChars="300" w:hanging="624"/>
      </w:pPr>
      <w:r>
        <w:t>（一）高血压、冠心病、心力衰竭、及高脂蛋白血症的概念。</w:t>
      </w:r>
    </w:p>
    <w:p w14:paraId="0004C158" w14:textId="77777777" w:rsidR="009A1D51" w:rsidRDefault="00000000">
      <w:pPr>
        <w:ind w:leftChars="200" w:left="1040" w:hangingChars="300" w:hanging="624"/>
      </w:pPr>
      <w:r>
        <w:t>（二）高血压一般治疗原则、药物治疗原则、药物治疗机制及常用高血压药物及其选用。</w:t>
      </w:r>
    </w:p>
    <w:p w14:paraId="5179F428" w14:textId="77777777" w:rsidR="009A1D51" w:rsidRDefault="00000000">
      <w:pPr>
        <w:ind w:leftChars="200" w:left="1040" w:hangingChars="300" w:hanging="624"/>
      </w:pPr>
      <w:r>
        <w:t>（三）心绞痛的药物治疗原则、机制与药物应用；心肌梗死的药物治疗机制与药物选用。</w:t>
      </w:r>
    </w:p>
    <w:p w14:paraId="4E987C4C" w14:textId="77777777" w:rsidR="009A1D51" w:rsidRDefault="00000000">
      <w:pPr>
        <w:ind w:leftChars="200" w:left="1040" w:hangingChars="300" w:hanging="624"/>
      </w:pPr>
      <w:r>
        <w:t>（四）心力衰竭的类型、分期及其药物治疗。</w:t>
      </w:r>
    </w:p>
    <w:p w14:paraId="4AE5482D" w14:textId="77777777" w:rsidR="009A1D51" w:rsidRDefault="00000000">
      <w:pPr>
        <w:ind w:leftChars="200" w:left="1040" w:hangingChars="300" w:hanging="624"/>
      </w:pPr>
      <w:r>
        <w:t>（五）血脂异常的药物治疗。</w:t>
      </w:r>
    </w:p>
    <w:p w14:paraId="590EB4A6" w14:textId="77777777" w:rsidR="009A1D51" w:rsidRDefault="00000000">
      <w:pPr>
        <w:ind w:firstLineChars="200" w:firstLine="416"/>
        <w:rPr>
          <w:rFonts w:eastAsia="黑体"/>
          <w:szCs w:val="21"/>
        </w:rPr>
      </w:pPr>
      <w:r>
        <w:rPr>
          <w:rFonts w:eastAsia="黑体"/>
          <w:szCs w:val="21"/>
        </w:rPr>
        <w:t>三、教学学时安排</w:t>
      </w:r>
    </w:p>
    <w:p w14:paraId="24351707" w14:textId="77777777" w:rsidR="009A1D51" w:rsidRDefault="00000000">
      <w:pPr>
        <w:ind w:firstLineChars="200" w:firstLine="416"/>
        <w:rPr>
          <w:rFonts w:eastAsiaTheme="minorEastAsia"/>
        </w:rPr>
      </w:pPr>
      <w:r>
        <w:rPr>
          <w:rFonts w:eastAsiaTheme="minorEastAsia"/>
        </w:rPr>
        <w:t>10</w:t>
      </w:r>
      <w:r>
        <w:rPr>
          <w:rFonts w:eastAsiaTheme="minorEastAsia"/>
        </w:rPr>
        <w:t>学时</w:t>
      </w:r>
    </w:p>
    <w:p w14:paraId="23C12F67" w14:textId="77777777" w:rsidR="009A1D51" w:rsidRDefault="00000000">
      <w:pPr>
        <w:ind w:firstLineChars="200" w:firstLine="416"/>
        <w:rPr>
          <w:rFonts w:eastAsia="黑体"/>
        </w:rPr>
      </w:pPr>
      <w:r>
        <w:rPr>
          <w:rFonts w:eastAsia="黑体"/>
        </w:rPr>
        <w:t>四、教学方法</w:t>
      </w:r>
    </w:p>
    <w:p w14:paraId="45443D50" w14:textId="77777777" w:rsidR="009A1D51" w:rsidRDefault="00000000">
      <w:pPr>
        <w:ind w:firstLineChars="200" w:firstLine="416"/>
        <w:rPr>
          <w:rFonts w:eastAsiaTheme="minorEastAsia"/>
        </w:rPr>
      </w:pPr>
      <w:r>
        <w:rPr>
          <w:rFonts w:eastAsiaTheme="minorEastAsia"/>
        </w:rPr>
        <w:t>课堂讲授，案例教学</w:t>
      </w:r>
    </w:p>
    <w:p w14:paraId="6842E1D9" w14:textId="77777777" w:rsidR="009A1D51" w:rsidRDefault="00000000">
      <w:pPr>
        <w:numPr>
          <w:ilvl w:val="0"/>
          <w:numId w:val="1"/>
        </w:numPr>
        <w:ind w:left="0" w:firstLineChars="0" w:firstLine="0"/>
        <w:jc w:val="center"/>
        <w:rPr>
          <w:rFonts w:eastAsia="黑体"/>
          <w:sz w:val="28"/>
          <w:szCs w:val="28"/>
        </w:rPr>
      </w:pPr>
      <w:r>
        <w:rPr>
          <w:rFonts w:eastAsia="黑体"/>
          <w:sz w:val="28"/>
          <w:szCs w:val="28"/>
        </w:rPr>
        <w:t xml:space="preserve"> </w:t>
      </w:r>
      <w:r>
        <w:rPr>
          <w:rFonts w:eastAsia="黑体"/>
          <w:sz w:val="28"/>
          <w:szCs w:val="28"/>
        </w:rPr>
        <w:t>呼吸系统常见疾病的药物治疗</w:t>
      </w:r>
    </w:p>
    <w:p w14:paraId="68DF3525" w14:textId="77777777" w:rsidR="009A1D51" w:rsidRDefault="00000000">
      <w:pPr>
        <w:ind w:firstLineChars="200" w:firstLine="416"/>
        <w:rPr>
          <w:rFonts w:eastAsia="黑体"/>
        </w:rPr>
      </w:pPr>
      <w:r>
        <w:rPr>
          <w:rFonts w:eastAsia="黑体"/>
        </w:rPr>
        <w:t>一、教学目标</w:t>
      </w:r>
    </w:p>
    <w:p w14:paraId="5606BB2F" w14:textId="77777777" w:rsidR="009A1D51" w:rsidRDefault="00000000">
      <w:pPr>
        <w:ind w:leftChars="200" w:left="1040" w:hangingChars="300" w:hanging="624"/>
      </w:pPr>
      <w:r>
        <w:lastRenderedPageBreak/>
        <w:t>（一）了解呼吸系统常见疾病类型及其概念、发病机制及临床表现与分型。</w:t>
      </w:r>
    </w:p>
    <w:p w14:paraId="5B47E5BF" w14:textId="77777777" w:rsidR="009A1D51" w:rsidRDefault="00000000">
      <w:pPr>
        <w:ind w:leftChars="200" w:left="1040" w:hangingChars="300" w:hanging="624"/>
      </w:pPr>
      <w:r>
        <w:t>（二）熟悉急性上呼吸道感染、支气管哮喘、肺炎、慢性阻塞性肺病的病理生理、临床表现；熟悉肺结核的药物治疗。</w:t>
      </w:r>
    </w:p>
    <w:p w14:paraId="7045AAE6" w14:textId="77777777" w:rsidR="009A1D51" w:rsidRDefault="00000000">
      <w:pPr>
        <w:ind w:leftChars="200" w:left="1040" w:hangingChars="300" w:hanging="624"/>
      </w:pPr>
      <w:r>
        <w:t>（三）掌握上呼吸道感染、支气管哮喘、肺炎、慢性阻塞性肺病药物治疗方法。</w:t>
      </w:r>
    </w:p>
    <w:p w14:paraId="3BBA2394" w14:textId="77777777" w:rsidR="009A1D51" w:rsidRDefault="00000000">
      <w:pPr>
        <w:ind w:leftChars="200" w:left="1040" w:hangingChars="300" w:hanging="624"/>
      </w:pPr>
      <w:r>
        <w:t>二、教学内容</w:t>
      </w:r>
    </w:p>
    <w:p w14:paraId="6EF3BF80" w14:textId="77777777" w:rsidR="009A1D51" w:rsidRDefault="00000000">
      <w:pPr>
        <w:ind w:leftChars="200" w:left="1040" w:hangingChars="300" w:hanging="624"/>
      </w:pPr>
      <w:r>
        <w:t>（一）急性上呼吸道感染、肺炎、支气管哮喘、慢性阻塞性肺病的概念、发病机制和临床表现。</w:t>
      </w:r>
    </w:p>
    <w:p w14:paraId="1806906E" w14:textId="77777777" w:rsidR="009A1D51" w:rsidRDefault="00000000">
      <w:pPr>
        <w:ind w:leftChars="200" w:left="1040" w:hangingChars="300" w:hanging="624"/>
      </w:pPr>
      <w:r>
        <w:t>（二）急性上呼吸道感染、肺炎的治疗原则和药物治疗。</w:t>
      </w:r>
    </w:p>
    <w:p w14:paraId="4EDF9A69" w14:textId="77777777" w:rsidR="009A1D51" w:rsidRDefault="00000000">
      <w:pPr>
        <w:ind w:leftChars="200" w:left="1040" w:hangingChars="300" w:hanging="624"/>
      </w:pPr>
      <w:r>
        <w:t>（三）支气管哮喘、慢性阻塞性肺病的治疗原则与药物治疗。</w:t>
      </w:r>
    </w:p>
    <w:p w14:paraId="73338ECD" w14:textId="77777777" w:rsidR="009A1D51" w:rsidRDefault="00000000">
      <w:pPr>
        <w:ind w:leftChars="200" w:left="1040" w:hangingChars="300" w:hanging="624"/>
      </w:pPr>
      <w:r>
        <w:t>（四）肺结核的临床表现和药物治疗。</w:t>
      </w:r>
    </w:p>
    <w:p w14:paraId="1BFA3474" w14:textId="77777777" w:rsidR="009A1D51" w:rsidRDefault="00000000">
      <w:pPr>
        <w:ind w:firstLineChars="200" w:firstLine="416"/>
        <w:rPr>
          <w:rFonts w:eastAsia="黑体"/>
          <w:szCs w:val="21"/>
        </w:rPr>
      </w:pPr>
      <w:r>
        <w:rPr>
          <w:rFonts w:eastAsia="黑体"/>
          <w:szCs w:val="21"/>
        </w:rPr>
        <w:t>三、教学学时安排</w:t>
      </w:r>
    </w:p>
    <w:p w14:paraId="68BB01DB" w14:textId="77777777" w:rsidR="009A1D51" w:rsidRDefault="00000000">
      <w:pPr>
        <w:ind w:firstLineChars="200" w:firstLine="416"/>
        <w:rPr>
          <w:rFonts w:eastAsiaTheme="minorEastAsia"/>
        </w:rPr>
      </w:pPr>
      <w:r>
        <w:rPr>
          <w:rFonts w:eastAsiaTheme="minorEastAsia"/>
        </w:rPr>
        <w:t>7</w:t>
      </w:r>
      <w:r>
        <w:rPr>
          <w:rFonts w:eastAsiaTheme="minorEastAsia"/>
        </w:rPr>
        <w:t>学时</w:t>
      </w:r>
    </w:p>
    <w:p w14:paraId="694325D8" w14:textId="77777777" w:rsidR="009A1D51" w:rsidRDefault="00000000">
      <w:pPr>
        <w:ind w:firstLineChars="200" w:firstLine="416"/>
        <w:rPr>
          <w:rFonts w:eastAsia="黑体"/>
        </w:rPr>
      </w:pPr>
      <w:r>
        <w:rPr>
          <w:rFonts w:eastAsia="黑体"/>
        </w:rPr>
        <w:t>四、教学</w:t>
      </w:r>
      <w:r>
        <w:rPr>
          <w:rFonts w:eastAsia="黑体"/>
          <w:szCs w:val="21"/>
        </w:rPr>
        <w:t>方法</w:t>
      </w:r>
    </w:p>
    <w:p w14:paraId="500FAFE7" w14:textId="77777777" w:rsidR="009A1D51" w:rsidRDefault="00000000">
      <w:pPr>
        <w:ind w:firstLineChars="200" w:firstLine="416"/>
        <w:rPr>
          <w:rFonts w:eastAsiaTheme="minorEastAsia"/>
        </w:rPr>
      </w:pPr>
      <w:r>
        <w:rPr>
          <w:rFonts w:eastAsiaTheme="minorEastAsia"/>
        </w:rPr>
        <w:t>课堂讲授，案例教学</w:t>
      </w:r>
    </w:p>
    <w:p w14:paraId="07453549" w14:textId="77777777" w:rsidR="009A1D51" w:rsidRDefault="00000000">
      <w:pPr>
        <w:numPr>
          <w:ilvl w:val="0"/>
          <w:numId w:val="1"/>
        </w:numPr>
        <w:ind w:left="0" w:firstLineChars="0" w:firstLine="0"/>
        <w:jc w:val="center"/>
        <w:rPr>
          <w:rFonts w:eastAsia="黑体"/>
          <w:sz w:val="28"/>
          <w:szCs w:val="28"/>
        </w:rPr>
      </w:pPr>
      <w:r>
        <w:rPr>
          <w:rFonts w:eastAsia="黑体"/>
          <w:sz w:val="28"/>
          <w:szCs w:val="28"/>
        </w:rPr>
        <w:t>消化系统常见疾病的药物治疗</w:t>
      </w:r>
    </w:p>
    <w:p w14:paraId="0519D3FE" w14:textId="77777777" w:rsidR="009A1D51" w:rsidRDefault="00000000">
      <w:pPr>
        <w:ind w:firstLineChars="200" w:firstLine="416"/>
        <w:rPr>
          <w:rFonts w:eastAsia="黑体"/>
        </w:rPr>
      </w:pPr>
      <w:r>
        <w:rPr>
          <w:rFonts w:eastAsia="黑体"/>
        </w:rPr>
        <w:t>一、教学目标</w:t>
      </w:r>
    </w:p>
    <w:p w14:paraId="4AE659AA" w14:textId="77777777" w:rsidR="009A1D51" w:rsidRDefault="00000000">
      <w:pPr>
        <w:ind w:firstLine="407"/>
      </w:pPr>
      <w:r>
        <w:t>（一）了解消化性溃疡、胃食管返流病的基本概念、病因和临床表现。</w:t>
      </w:r>
    </w:p>
    <w:p w14:paraId="020AB6EA" w14:textId="77777777" w:rsidR="009A1D51" w:rsidRDefault="00000000">
      <w:pPr>
        <w:ind w:firstLine="407"/>
      </w:pPr>
      <w:r>
        <w:t>（二）熟悉消化性溃疡和胃食管返流病的治疗原则。</w:t>
      </w:r>
    </w:p>
    <w:p w14:paraId="7017CE8D" w14:textId="77777777" w:rsidR="009A1D51" w:rsidRDefault="00000000">
      <w:pPr>
        <w:ind w:firstLine="407"/>
        <w:rPr>
          <w:szCs w:val="21"/>
        </w:rPr>
      </w:pPr>
      <w:r>
        <w:t>（三）掌握消化性溃疡和胃食管返流病的药物治疗。</w:t>
      </w:r>
    </w:p>
    <w:p w14:paraId="5C5BE31F" w14:textId="77777777" w:rsidR="009A1D51" w:rsidRDefault="00000000">
      <w:pPr>
        <w:ind w:firstLineChars="200" w:firstLine="416"/>
        <w:rPr>
          <w:rFonts w:eastAsia="黑体"/>
          <w:szCs w:val="21"/>
        </w:rPr>
      </w:pPr>
      <w:r>
        <w:rPr>
          <w:rFonts w:eastAsia="黑体"/>
          <w:szCs w:val="21"/>
        </w:rPr>
        <w:t>二、教学内容</w:t>
      </w:r>
    </w:p>
    <w:p w14:paraId="4C24FC65" w14:textId="77777777" w:rsidR="009A1D51" w:rsidRDefault="00000000">
      <w:pPr>
        <w:ind w:firstLine="407"/>
      </w:pPr>
      <w:r>
        <w:rPr>
          <w:szCs w:val="21"/>
        </w:rPr>
        <w:t>（一）</w:t>
      </w:r>
      <w:r>
        <w:t>消化性溃疡的基本概念、病因和临床表现。</w:t>
      </w:r>
    </w:p>
    <w:p w14:paraId="41F38A41" w14:textId="77777777" w:rsidR="009A1D51" w:rsidRDefault="00000000">
      <w:pPr>
        <w:ind w:firstLine="407"/>
      </w:pPr>
      <w:r>
        <w:t>（二）消化性溃疡的治疗原则与药物治疗。</w:t>
      </w:r>
    </w:p>
    <w:p w14:paraId="370BB81B" w14:textId="77777777" w:rsidR="009A1D51" w:rsidRDefault="00000000">
      <w:pPr>
        <w:ind w:firstLine="407"/>
      </w:pPr>
      <w:r>
        <w:t>（三）胃食管返流病的基本概念、病因和临床表现。</w:t>
      </w:r>
    </w:p>
    <w:p w14:paraId="57A2AB24" w14:textId="77777777" w:rsidR="009A1D51" w:rsidRDefault="00000000">
      <w:pPr>
        <w:ind w:firstLine="407"/>
        <w:rPr>
          <w:szCs w:val="21"/>
        </w:rPr>
      </w:pPr>
      <w:r>
        <w:t>（四）胃食管返流病的治疗原则与药物治疗。</w:t>
      </w:r>
    </w:p>
    <w:p w14:paraId="168C5AEC" w14:textId="77777777" w:rsidR="009A1D51" w:rsidRDefault="00000000">
      <w:pPr>
        <w:ind w:firstLineChars="200" w:firstLine="416"/>
        <w:rPr>
          <w:rFonts w:eastAsia="黑体"/>
          <w:szCs w:val="21"/>
        </w:rPr>
      </w:pPr>
      <w:r>
        <w:rPr>
          <w:rFonts w:eastAsia="黑体"/>
          <w:szCs w:val="21"/>
        </w:rPr>
        <w:t>三、教学学时安排</w:t>
      </w:r>
    </w:p>
    <w:p w14:paraId="2188D738" w14:textId="77777777" w:rsidR="009A1D51" w:rsidRDefault="00000000">
      <w:pPr>
        <w:ind w:firstLineChars="200" w:firstLine="416"/>
        <w:rPr>
          <w:rFonts w:eastAsiaTheme="minorEastAsia"/>
        </w:rPr>
      </w:pPr>
      <w:r>
        <w:rPr>
          <w:rFonts w:eastAsiaTheme="minorEastAsia"/>
        </w:rPr>
        <w:t>7</w:t>
      </w:r>
      <w:r>
        <w:rPr>
          <w:rFonts w:eastAsiaTheme="minorEastAsia"/>
        </w:rPr>
        <w:t>学时</w:t>
      </w:r>
    </w:p>
    <w:p w14:paraId="19B53DC3" w14:textId="77777777" w:rsidR="009A1D51" w:rsidRDefault="00000000">
      <w:pPr>
        <w:ind w:firstLineChars="200" w:firstLine="416"/>
        <w:rPr>
          <w:rFonts w:eastAsia="黑体"/>
        </w:rPr>
      </w:pPr>
      <w:r>
        <w:rPr>
          <w:rFonts w:eastAsia="黑体"/>
        </w:rPr>
        <w:t>四、教学方法</w:t>
      </w:r>
    </w:p>
    <w:p w14:paraId="590F2114" w14:textId="77777777" w:rsidR="009A1D51" w:rsidRDefault="00000000">
      <w:pPr>
        <w:ind w:firstLineChars="200" w:firstLine="416"/>
        <w:rPr>
          <w:rFonts w:eastAsiaTheme="minorEastAsia"/>
        </w:rPr>
      </w:pPr>
      <w:r>
        <w:rPr>
          <w:rFonts w:eastAsiaTheme="minorEastAsia"/>
        </w:rPr>
        <w:t>课堂讲授，案例教学</w:t>
      </w:r>
    </w:p>
    <w:p w14:paraId="3474E1CB" w14:textId="77777777" w:rsidR="009A1D51" w:rsidRDefault="009A1D51">
      <w:pPr>
        <w:adjustRightInd w:val="0"/>
        <w:snapToGrid w:val="0"/>
        <w:spacing w:line="360" w:lineRule="auto"/>
        <w:ind w:left="225" w:firstLine="193"/>
        <w:jc w:val="center"/>
        <w:rPr>
          <w:b/>
          <w:sz w:val="10"/>
          <w:szCs w:val="10"/>
        </w:rPr>
      </w:pPr>
    </w:p>
    <w:p w14:paraId="0307074F" w14:textId="77777777" w:rsidR="009A1D51" w:rsidRDefault="00000000">
      <w:pPr>
        <w:numPr>
          <w:ilvl w:val="0"/>
          <w:numId w:val="1"/>
        </w:numPr>
        <w:ind w:left="0" w:firstLineChars="0" w:firstLine="0"/>
        <w:jc w:val="center"/>
        <w:rPr>
          <w:rFonts w:eastAsia="黑体"/>
          <w:sz w:val="28"/>
          <w:szCs w:val="28"/>
        </w:rPr>
      </w:pPr>
      <w:r>
        <w:rPr>
          <w:rFonts w:eastAsia="黑体"/>
          <w:sz w:val="28"/>
          <w:szCs w:val="28"/>
        </w:rPr>
        <w:t>血液系统疾病的药物治疗</w:t>
      </w:r>
    </w:p>
    <w:p w14:paraId="3FB01E04" w14:textId="77777777" w:rsidR="009A1D51" w:rsidRDefault="00000000">
      <w:pPr>
        <w:ind w:firstLineChars="200" w:firstLine="416"/>
        <w:rPr>
          <w:rFonts w:eastAsia="黑体"/>
        </w:rPr>
      </w:pPr>
      <w:r>
        <w:rPr>
          <w:rFonts w:eastAsia="黑体"/>
        </w:rPr>
        <w:t>一、教学目标</w:t>
      </w:r>
    </w:p>
    <w:p w14:paraId="627C61C2" w14:textId="77777777" w:rsidR="009A1D51" w:rsidRDefault="00000000">
      <w:pPr>
        <w:ind w:firstLine="407"/>
      </w:pPr>
      <w:r>
        <w:t>（一）了解再生障碍性贫血的治疗原则以及治疗药物的选择。</w:t>
      </w:r>
    </w:p>
    <w:p w14:paraId="58BF4C4E" w14:textId="77777777" w:rsidR="009A1D51" w:rsidRDefault="00000000">
      <w:pPr>
        <w:ind w:firstLine="407"/>
      </w:pPr>
      <w:r>
        <w:t>（二）熟悉药源性血小板减少症的治疗原则和治疗药物的选择。</w:t>
      </w:r>
    </w:p>
    <w:p w14:paraId="3DDF3DB4" w14:textId="77777777" w:rsidR="009A1D51" w:rsidRDefault="00000000">
      <w:pPr>
        <w:ind w:firstLine="407"/>
        <w:rPr>
          <w:szCs w:val="21"/>
        </w:rPr>
      </w:pPr>
      <w:r>
        <w:t>（三）掌握缺铁性贫血和白细胞减少症的药物治疗、治疗原则和临床表现。</w:t>
      </w:r>
    </w:p>
    <w:p w14:paraId="384EF569" w14:textId="77777777" w:rsidR="009A1D51" w:rsidRDefault="00000000">
      <w:pPr>
        <w:ind w:firstLineChars="200" w:firstLine="416"/>
        <w:rPr>
          <w:rFonts w:eastAsia="黑体"/>
          <w:szCs w:val="21"/>
        </w:rPr>
      </w:pPr>
      <w:r>
        <w:rPr>
          <w:rFonts w:eastAsia="黑体"/>
          <w:szCs w:val="21"/>
        </w:rPr>
        <w:t>二、教学内容</w:t>
      </w:r>
    </w:p>
    <w:p w14:paraId="4829A0E0" w14:textId="77777777" w:rsidR="009A1D51" w:rsidRDefault="00000000">
      <w:pPr>
        <w:ind w:firstLine="407"/>
      </w:pPr>
      <w:r>
        <w:rPr>
          <w:szCs w:val="21"/>
        </w:rPr>
        <w:t>（一）</w:t>
      </w:r>
      <w:r>
        <w:t>缺铁性贫血和白细胞减少症：概念、病因和临床表现及治疗原则。</w:t>
      </w:r>
    </w:p>
    <w:p w14:paraId="000D8227" w14:textId="77777777" w:rsidR="009A1D51" w:rsidRDefault="00000000">
      <w:pPr>
        <w:ind w:firstLine="407"/>
      </w:pPr>
      <w:r>
        <w:t>（二）缺铁性贫血和白细胞减少症的药物治疗和注意的问题。</w:t>
      </w:r>
    </w:p>
    <w:p w14:paraId="2146BE4E" w14:textId="77777777" w:rsidR="009A1D51" w:rsidRDefault="00000000">
      <w:pPr>
        <w:ind w:firstLine="407"/>
      </w:pPr>
      <w:r>
        <w:t>（三）再生障碍性贫血的概念、病因、临床表现及治疗原则。</w:t>
      </w:r>
    </w:p>
    <w:p w14:paraId="31FF694A" w14:textId="77777777" w:rsidR="009A1D51" w:rsidRDefault="00000000">
      <w:pPr>
        <w:ind w:firstLine="407"/>
      </w:pPr>
      <w:r>
        <w:t>（四）再生障碍性贫血的药物治疗和注意的问题。</w:t>
      </w:r>
      <w:r>
        <w:t xml:space="preserve"> </w:t>
      </w:r>
    </w:p>
    <w:p w14:paraId="2E7710C7" w14:textId="77777777" w:rsidR="009A1D51" w:rsidRDefault="00000000">
      <w:pPr>
        <w:ind w:firstLine="407"/>
      </w:pPr>
      <w:r>
        <w:t>（五）药源性血小板减少症的概念、病因、临床表现及治疗原则。</w:t>
      </w:r>
    </w:p>
    <w:p w14:paraId="28CB746B" w14:textId="77777777" w:rsidR="009A1D51" w:rsidRDefault="00000000">
      <w:pPr>
        <w:ind w:firstLine="407"/>
        <w:rPr>
          <w:szCs w:val="21"/>
        </w:rPr>
      </w:pPr>
      <w:r>
        <w:t>（六）药源性血小板减少症的药物治疗及注意事项。</w:t>
      </w:r>
    </w:p>
    <w:p w14:paraId="203DE359" w14:textId="77777777" w:rsidR="009A1D51" w:rsidRDefault="00000000">
      <w:pPr>
        <w:ind w:firstLineChars="200" w:firstLine="416"/>
        <w:rPr>
          <w:rFonts w:eastAsia="黑体"/>
          <w:szCs w:val="21"/>
        </w:rPr>
      </w:pPr>
      <w:r>
        <w:rPr>
          <w:rFonts w:eastAsia="黑体"/>
          <w:szCs w:val="21"/>
        </w:rPr>
        <w:lastRenderedPageBreak/>
        <w:t>三、教学学时安排</w:t>
      </w:r>
    </w:p>
    <w:p w14:paraId="014782D6" w14:textId="77777777" w:rsidR="009A1D51" w:rsidRDefault="00000000">
      <w:pPr>
        <w:ind w:firstLineChars="200" w:firstLine="416"/>
        <w:rPr>
          <w:rFonts w:eastAsiaTheme="minorEastAsia"/>
        </w:rPr>
      </w:pPr>
      <w:r>
        <w:rPr>
          <w:rFonts w:eastAsiaTheme="minorEastAsia"/>
        </w:rPr>
        <w:t>4</w:t>
      </w:r>
      <w:r>
        <w:rPr>
          <w:rFonts w:eastAsiaTheme="minorEastAsia"/>
        </w:rPr>
        <w:t>学时</w:t>
      </w:r>
    </w:p>
    <w:p w14:paraId="2F72F361" w14:textId="77777777" w:rsidR="009A1D51" w:rsidRDefault="00000000">
      <w:pPr>
        <w:ind w:firstLineChars="200" w:firstLine="416"/>
        <w:rPr>
          <w:rFonts w:eastAsia="黑体"/>
        </w:rPr>
      </w:pPr>
      <w:r>
        <w:rPr>
          <w:rFonts w:eastAsia="黑体"/>
        </w:rPr>
        <w:t>四、</w:t>
      </w:r>
      <w:r>
        <w:rPr>
          <w:rFonts w:eastAsia="黑体"/>
          <w:szCs w:val="21"/>
        </w:rPr>
        <w:t>教学</w:t>
      </w:r>
      <w:r>
        <w:rPr>
          <w:rFonts w:eastAsia="黑体"/>
        </w:rPr>
        <w:t>方法</w:t>
      </w:r>
    </w:p>
    <w:p w14:paraId="67EFAD73" w14:textId="77777777" w:rsidR="009A1D51" w:rsidRDefault="00000000">
      <w:pPr>
        <w:ind w:firstLineChars="200" w:firstLine="416"/>
        <w:rPr>
          <w:rFonts w:eastAsiaTheme="minorEastAsia"/>
        </w:rPr>
      </w:pPr>
      <w:r>
        <w:rPr>
          <w:rFonts w:eastAsiaTheme="minorEastAsia"/>
        </w:rPr>
        <w:t>课堂讲授，案例教学</w:t>
      </w:r>
    </w:p>
    <w:p w14:paraId="0E97B3D9" w14:textId="77777777" w:rsidR="009A1D51" w:rsidRDefault="00000000">
      <w:pPr>
        <w:numPr>
          <w:ilvl w:val="0"/>
          <w:numId w:val="1"/>
        </w:numPr>
        <w:ind w:left="0" w:firstLineChars="0" w:firstLine="0"/>
        <w:jc w:val="center"/>
        <w:rPr>
          <w:rFonts w:eastAsia="黑体"/>
          <w:sz w:val="28"/>
          <w:szCs w:val="28"/>
        </w:rPr>
      </w:pPr>
      <w:r>
        <w:rPr>
          <w:rFonts w:eastAsia="黑体"/>
          <w:sz w:val="28"/>
          <w:szCs w:val="28"/>
        </w:rPr>
        <w:t>内分泌及代谢性疾病的药物治疗</w:t>
      </w:r>
    </w:p>
    <w:p w14:paraId="6CDB356A" w14:textId="77777777" w:rsidR="009A1D51" w:rsidRDefault="00000000">
      <w:pPr>
        <w:ind w:firstLineChars="200" w:firstLine="416"/>
        <w:rPr>
          <w:rFonts w:eastAsia="黑体"/>
        </w:rPr>
      </w:pPr>
      <w:r>
        <w:rPr>
          <w:rFonts w:eastAsia="黑体"/>
        </w:rPr>
        <w:t>一、教学目标</w:t>
      </w:r>
    </w:p>
    <w:p w14:paraId="309D1C71" w14:textId="77777777" w:rsidR="009A1D51" w:rsidRDefault="00000000">
      <w:pPr>
        <w:ind w:firstLine="407"/>
      </w:pPr>
      <w:r>
        <w:t>（一）了解常见内分泌及代谢性疾病的概念、临床表现。</w:t>
      </w:r>
    </w:p>
    <w:p w14:paraId="1658FB7D" w14:textId="77777777" w:rsidR="009A1D51" w:rsidRDefault="00000000">
      <w:pPr>
        <w:ind w:firstLine="407"/>
      </w:pPr>
      <w:r>
        <w:t>（二）熟悉常见内分泌及代谢性疾病的发病机制及治疗原则，熟悉痛风的药物治疗。</w:t>
      </w:r>
    </w:p>
    <w:p w14:paraId="6EB4951E" w14:textId="77777777" w:rsidR="009A1D51" w:rsidRDefault="00000000">
      <w:pPr>
        <w:ind w:firstLine="407"/>
        <w:rPr>
          <w:szCs w:val="21"/>
        </w:rPr>
      </w:pPr>
      <w:r>
        <w:t>（三）掌握常见糖尿病、甲状腺机能亢进症（</w:t>
      </w:r>
      <w:r>
        <w:t>Graves</w:t>
      </w:r>
      <w:r>
        <w:t>病）、骨质疏松症的药物治疗。</w:t>
      </w:r>
    </w:p>
    <w:p w14:paraId="20C98E45" w14:textId="77777777" w:rsidR="009A1D51" w:rsidRDefault="00000000">
      <w:pPr>
        <w:ind w:firstLineChars="200" w:firstLine="416"/>
        <w:rPr>
          <w:rFonts w:eastAsia="黑体"/>
          <w:szCs w:val="21"/>
        </w:rPr>
      </w:pPr>
      <w:r>
        <w:rPr>
          <w:rFonts w:eastAsia="黑体"/>
          <w:szCs w:val="21"/>
        </w:rPr>
        <w:t>二、教学内容</w:t>
      </w:r>
    </w:p>
    <w:p w14:paraId="6F63B5F8" w14:textId="77777777" w:rsidR="009A1D51" w:rsidRDefault="00000000">
      <w:pPr>
        <w:ind w:firstLine="407"/>
      </w:pPr>
      <w:r>
        <w:rPr>
          <w:szCs w:val="21"/>
        </w:rPr>
        <w:t>（一）</w:t>
      </w:r>
      <w:r>
        <w:t>糖尿病的概念、分型、临床表现及诊断。</w:t>
      </w:r>
    </w:p>
    <w:p w14:paraId="5F48E12E" w14:textId="77777777" w:rsidR="009A1D51" w:rsidRDefault="00000000">
      <w:pPr>
        <w:ind w:firstLine="407"/>
      </w:pPr>
      <w:r>
        <w:t>（二）糖尿病的药物治疗、主要急性并发症的管理。</w:t>
      </w:r>
    </w:p>
    <w:p w14:paraId="09F385BE" w14:textId="77777777" w:rsidR="009A1D51" w:rsidRDefault="00000000">
      <w:pPr>
        <w:ind w:firstLine="407"/>
      </w:pPr>
      <w:r>
        <w:t>（三）骨质疏松症的概念、临床表现及危险因素和风险评价。</w:t>
      </w:r>
    </w:p>
    <w:p w14:paraId="5E5E904E" w14:textId="77777777" w:rsidR="009A1D51" w:rsidRDefault="00000000">
      <w:pPr>
        <w:ind w:firstLine="407"/>
      </w:pPr>
      <w:r>
        <w:t>（四）骨质疏松症的药物治疗。</w:t>
      </w:r>
    </w:p>
    <w:p w14:paraId="6CD2E8B5" w14:textId="77777777" w:rsidR="009A1D51" w:rsidRDefault="00000000">
      <w:pPr>
        <w:ind w:firstLine="407"/>
      </w:pPr>
      <w:r>
        <w:t>（五）甲状腺功能亢进症的概念、临床表现及病人评价。</w:t>
      </w:r>
    </w:p>
    <w:p w14:paraId="723668ED" w14:textId="77777777" w:rsidR="009A1D51" w:rsidRDefault="00000000">
      <w:pPr>
        <w:ind w:firstLine="407"/>
      </w:pPr>
      <w:r>
        <w:t>（六）甲状腺功能亢进症的药物治疗。</w:t>
      </w:r>
    </w:p>
    <w:p w14:paraId="2C6451FF" w14:textId="77777777" w:rsidR="009A1D51" w:rsidRDefault="00000000">
      <w:pPr>
        <w:ind w:firstLine="407"/>
      </w:pPr>
      <w:r>
        <w:t>（七）痛风概念、临床表现及发病机制。</w:t>
      </w:r>
    </w:p>
    <w:p w14:paraId="1FAA6DE5" w14:textId="77777777" w:rsidR="009A1D51" w:rsidRDefault="00000000">
      <w:pPr>
        <w:ind w:firstLine="407"/>
        <w:rPr>
          <w:szCs w:val="21"/>
        </w:rPr>
      </w:pPr>
      <w:r>
        <w:t>（八）痛风的药物治疗。</w:t>
      </w:r>
    </w:p>
    <w:p w14:paraId="68469DE4" w14:textId="77777777" w:rsidR="009A1D51" w:rsidRDefault="00000000">
      <w:pPr>
        <w:ind w:firstLineChars="200" w:firstLine="416"/>
        <w:rPr>
          <w:rFonts w:eastAsia="黑体"/>
          <w:szCs w:val="21"/>
        </w:rPr>
      </w:pPr>
      <w:r>
        <w:rPr>
          <w:rFonts w:eastAsia="黑体"/>
          <w:szCs w:val="21"/>
        </w:rPr>
        <w:t>三、教学学时安排</w:t>
      </w:r>
    </w:p>
    <w:p w14:paraId="78241A67" w14:textId="77777777" w:rsidR="009A1D51" w:rsidRDefault="00000000">
      <w:pPr>
        <w:ind w:firstLineChars="200" w:firstLine="416"/>
        <w:rPr>
          <w:rFonts w:eastAsiaTheme="minorEastAsia"/>
        </w:rPr>
      </w:pPr>
      <w:r>
        <w:rPr>
          <w:rFonts w:eastAsiaTheme="minorEastAsia"/>
        </w:rPr>
        <w:t>14</w:t>
      </w:r>
      <w:r>
        <w:rPr>
          <w:rFonts w:eastAsiaTheme="minorEastAsia"/>
        </w:rPr>
        <w:t>学时</w:t>
      </w:r>
    </w:p>
    <w:p w14:paraId="1C15D4CF" w14:textId="77777777" w:rsidR="009A1D51" w:rsidRDefault="00000000">
      <w:pPr>
        <w:ind w:firstLineChars="200" w:firstLine="416"/>
        <w:rPr>
          <w:rFonts w:eastAsia="黑体"/>
        </w:rPr>
      </w:pPr>
      <w:r>
        <w:rPr>
          <w:rFonts w:eastAsia="黑体"/>
        </w:rPr>
        <w:t>四、</w:t>
      </w:r>
      <w:r>
        <w:rPr>
          <w:rFonts w:eastAsia="黑体"/>
          <w:szCs w:val="21"/>
        </w:rPr>
        <w:t>教学</w:t>
      </w:r>
      <w:r>
        <w:rPr>
          <w:rFonts w:eastAsia="黑体"/>
        </w:rPr>
        <w:t>方法</w:t>
      </w:r>
    </w:p>
    <w:p w14:paraId="0C91D88D" w14:textId="77777777" w:rsidR="009A1D51" w:rsidRDefault="00000000">
      <w:pPr>
        <w:ind w:firstLineChars="200" w:firstLine="416"/>
        <w:rPr>
          <w:rFonts w:eastAsiaTheme="minorEastAsia"/>
        </w:rPr>
      </w:pPr>
      <w:r>
        <w:rPr>
          <w:rFonts w:eastAsiaTheme="minorEastAsia"/>
        </w:rPr>
        <w:t>课堂讲授，案例教学</w:t>
      </w:r>
    </w:p>
    <w:p w14:paraId="522D5A69" w14:textId="77777777" w:rsidR="009A1D51" w:rsidRDefault="009A1D51">
      <w:pPr>
        <w:adjustRightInd w:val="0"/>
        <w:snapToGrid w:val="0"/>
        <w:spacing w:line="360" w:lineRule="auto"/>
        <w:ind w:left="225" w:firstLine="193"/>
        <w:jc w:val="center"/>
        <w:rPr>
          <w:b/>
          <w:sz w:val="10"/>
          <w:szCs w:val="10"/>
        </w:rPr>
      </w:pPr>
    </w:p>
    <w:p w14:paraId="30F24909" w14:textId="77777777" w:rsidR="009A1D51" w:rsidRDefault="00000000">
      <w:pPr>
        <w:numPr>
          <w:ilvl w:val="0"/>
          <w:numId w:val="1"/>
        </w:numPr>
        <w:ind w:left="0" w:firstLineChars="0" w:firstLine="0"/>
        <w:jc w:val="center"/>
        <w:rPr>
          <w:rFonts w:eastAsia="黑体"/>
          <w:sz w:val="28"/>
          <w:szCs w:val="28"/>
        </w:rPr>
      </w:pPr>
      <w:r>
        <w:rPr>
          <w:rFonts w:eastAsia="黑体"/>
          <w:sz w:val="28"/>
          <w:szCs w:val="28"/>
        </w:rPr>
        <w:t>泌尿系统常见疾病的药物治疗</w:t>
      </w:r>
    </w:p>
    <w:p w14:paraId="59E89E68" w14:textId="77777777" w:rsidR="009A1D51" w:rsidRDefault="00000000">
      <w:pPr>
        <w:ind w:firstLineChars="200" w:firstLine="416"/>
        <w:rPr>
          <w:rFonts w:eastAsia="黑体"/>
        </w:rPr>
      </w:pPr>
      <w:r>
        <w:rPr>
          <w:rFonts w:eastAsia="黑体"/>
        </w:rPr>
        <w:t>一、教学目标</w:t>
      </w:r>
    </w:p>
    <w:p w14:paraId="4C11E834" w14:textId="77777777" w:rsidR="009A1D51" w:rsidRDefault="00000000">
      <w:pPr>
        <w:ind w:firstLine="407"/>
      </w:pPr>
      <w:r>
        <w:t>（一）了解泌尿系统常见疾病种类、临床表现。</w:t>
      </w:r>
    </w:p>
    <w:p w14:paraId="6605E65C" w14:textId="77777777" w:rsidR="009A1D51" w:rsidRDefault="00000000">
      <w:pPr>
        <w:ind w:firstLine="407"/>
      </w:pPr>
      <w:r>
        <w:t>（二）熟悉泌尿系统常见疾病的发病机制、肾病综合征的药物治疗。</w:t>
      </w:r>
    </w:p>
    <w:p w14:paraId="0B633E9A" w14:textId="77777777" w:rsidR="009A1D51" w:rsidRDefault="00000000">
      <w:pPr>
        <w:ind w:firstLine="407"/>
        <w:rPr>
          <w:szCs w:val="21"/>
        </w:rPr>
      </w:pPr>
      <w:r>
        <w:t>（三）掌握急、慢性肾小球肾炎及慢性肾衰竭的药物治疗的药物治疗。</w:t>
      </w:r>
    </w:p>
    <w:p w14:paraId="796551FD" w14:textId="77777777" w:rsidR="009A1D51" w:rsidRDefault="00000000">
      <w:pPr>
        <w:ind w:firstLineChars="200" w:firstLine="416"/>
        <w:rPr>
          <w:rFonts w:eastAsia="黑体"/>
          <w:szCs w:val="21"/>
        </w:rPr>
      </w:pPr>
      <w:r>
        <w:rPr>
          <w:rFonts w:eastAsia="黑体"/>
          <w:szCs w:val="21"/>
        </w:rPr>
        <w:t>二、教学内容</w:t>
      </w:r>
    </w:p>
    <w:p w14:paraId="3F075205" w14:textId="77777777" w:rsidR="009A1D51" w:rsidRDefault="00000000">
      <w:pPr>
        <w:ind w:firstLine="407"/>
      </w:pPr>
      <w:r>
        <w:rPr>
          <w:szCs w:val="21"/>
        </w:rPr>
        <w:t>（一）</w:t>
      </w:r>
      <w:r>
        <w:t>急性肾小球肾炎和慢性肾小球肾炎概念、临床表现及发病机制。</w:t>
      </w:r>
    </w:p>
    <w:p w14:paraId="16E24E14" w14:textId="77777777" w:rsidR="009A1D51" w:rsidRDefault="00000000">
      <w:pPr>
        <w:ind w:firstLine="407"/>
      </w:pPr>
      <w:r>
        <w:t>（二）急性肾小球肾炎和慢性肾小球肾炎的药物治疗。</w:t>
      </w:r>
    </w:p>
    <w:p w14:paraId="02DA1AF4" w14:textId="77777777" w:rsidR="009A1D51" w:rsidRDefault="00000000">
      <w:pPr>
        <w:ind w:firstLine="407"/>
      </w:pPr>
      <w:r>
        <w:t>（三）肾病综合征的概念、临床表现及发病机制。</w:t>
      </w:r>
    </w:p>
    <w:p w14:paraId="0448B346" w14:textId="77777777" w:rsidR="009A1D51" w:rsidRDefault="00000000">
      <w:pPr>
        <w:ind w:firstLine="407"/>
      </w:pPr>
      <w:r>
        <w:t>（四）肾病综合征的药物治疗。</w:t>
      </w:r>
    </w:p>
    <w:p w14:paraId="7412337C" w14:textId="77777777" w:rsidR="009A1D51" w:rsidRDefault="00000000">
      <w:pPr>
        <w:ind w:firstLine="407"/>
      </w:pPr>
      <w:r>
        <w:t>（五）急性肾衰竭和慢性肾衰竭的概念、临床表现及发病机制。</w:t>
      </w:r>
    </w:p>
    <w:p w14:paraId="794E0F93" w14:textId="77777777" w:rsidR="009A1D51" w:rsidRDefault="00000000">
      <w:pPr>
        <w:ind w:firstLine="407"/>
        <w:rPr>
          <w:szCs w:val="21"/>
        </w:rPr>
      </w:pPr>
      <w:r>
        <w:t>（六）急性肾衰竭和慢性肾衰竭的药物治疗。</w:t>
      </w:r>
    </w:p>
    <w:p w14:paraId="42B86EEA" w14:textId="77777777" w:rsidR="009A1D51" w:rsidRDefault="00000000">
      <w:pPr>
        <w:ind w:firstLineChars="200" w:firstLine="416"/>
        <w:rPr>
          <w:rFonts w:eastAsia="黑体"/>
          <w:szCs w:val="21"/>
        </w:rPr>
      </w:pPr>
      <w:r>
        <w:rPr>
          <w:rFonts w:eastAsia="黑体"/>
          <w:szCs w:val="21"/>
        </w:rPr>
        <w:t>三、教学学时安排</w:t>
      </w:r>
    </w:p>
    <w:p w14:paraId="3883F23B" w14:textId="77777777" w:rsidR="009A1D51" w:rsidRDefault="00000000">
      <w:pPr>
        <w:ind w:firstLineChars="200" w:firstLine="416"/>
        <w:rPr>
          <w:rFonts w:eastAsiaTheme="minorEastAsia"/>
        </w:rPr>
      </w:pPr>
      <w:r>
        <w:rPr>
          <w:rFonts w:eastAsiaTheme="minorEastAsia"/>
        </w:rPr>
        <w:t>3</w:t>
      </w:r>
      <w:r>
        <w:rPr>
          <w:rFonts w:eastAsiaTheme="minorEastAsia"/>
        </w:rPr>
        <w:t>学时</w:t>
      </w:r>
    </w:p>
    <w:p w14:paraId="38F09880" w14:textId="77777777" w:rsidR="009A1D51" w:rsidRDefault="00000000">
      <w:pPr>
        <w:ind w:firstLineChars="200" w:firstLine="416"/>
        <w:rPr>
          <w:rFonts w:eastAsia="黑体"/>
        </w:rPr>
      </w:pPr>
      <w:r>
        <w:rPr>
          <w:rFonts w:eastAsia="黑体"/>
        </w:rPr>
        <w:t>四、教学方法</w:t>
      </w:r>
    </w:p>
    <w:p w14:paraId="011742E4" w14:textId="77777777" w:rsidR="009A1D51" w:rsidRDefault="00000000">
      <w:pPr>
        <w:ind w:firstLineChars="200" w:firstLine="416"/>
        <w:rPr>
          <w:rFonts w:eastAsiaTheme="minorEastAsia"/>
        </w:rPr>
      </w:pPr>
      <w:r>
        <w:rPr>
          <w:rFonts w:eastAsiaTheme="minorEastAsia"/>
        </w:rPr>
        <w:t>课堂讲授，案例教学</w:t>
      </w:r>
    </w:p>
    <w:p w14:paraId="34D95C78" w14:textId="77777777" w:rsidR="009A1D51" w:rsidRDefault="00000000">
      <w:pPr>
        <w:numPr>
          <w:ilvl w:val="0"/>
          <w:numId w:val="1"/>
        </w:numPr>
        <w:ind w:left="0" w:firstLineChars="0" w:firstLine="0"/>
        <w:jc w:val="center"/>
        <w:rPr>
          <w:rFonts w:eastAsia="黑体"/>
          <w:sz w:val="28"/>
          <w:szCs w:val="28"/>
        </w:rPr>
      </w:pPr>
      <w:r>
        <w:rPr>
          <w:rFonts w:eastAsia="黑体"/>
          <w:sz w:val="28"/>
          <w:szCs w:val="28"/>
        </w:rPr>
        <w:lastRenderedPageBreak/>
        <w:t>风湿性疾病的药物治疗</w:t>
      </w:r>
    </w:p>
    <w:p w14:paraId="11BD27CF" w14:textId="77777777" w:rsidR="009A1D51" w:rsidRDefault="00000000">
      <w:pPr>
        <w:ind w:firstLineChars="200" w:firstLine="416"/>
        <w:rPr>
          <w:rFonts w:eastAsia="黑体"/>
        </w:rPr>
      </w:pPr>
      <w:r>
        <w:rPr>
          <w:rFonts w:eastAsia="黑体"/>
        </w:rPr>
        <w:t>一、教学目标</w:t>
      </w:r>
    </w:p>
    <w:p w14:paraId="20ACFD3A" w14:textId="77777777" w:rsidR="009A1D51" w:rsidRDefault="00000000">
      <w:pPr>
        <w:ind w:firstLine="407"/>
        <w:rPr>
          <w:szCs w:val="21"/>
        </w:rPr>
      </w:pPr>
      <w:r>
        <w:t>（一）掌握风湿性关节炎的药物治疗、治疗原则和临床表现。</w:t>
      </w:r>
    </w:p>
    <w:p w14:paraId="277B696C" w14:textId="77777777" w:rsidR="009A1D51" w:rsidRDefault="00000000">
      <w:pPr>
        <w:ind w:firstLineChars="200" w:firstLine="416"/>
        <w:rPr>
          <w:rFonts w:eastAsia="黑体"/>
          <w:szCs w:val="21"/>
        </w:rPr>
      </w:pPr>
      <w:r>
        <w:rPr>
          <w:rFonts w:eastAsia="黑体"/>
          <w:szCs w:val="21"/>
        </w:rPr>
        <w:t>二、教学内容</w:t>
      </w:r>
    </w:p>
    <w:p w14:paraId="4488156C" w14:textId="77777777" w:rsidR="009A1D51" w:rsidRDefault="00000000">
      <w:pPr>
        <w:ind w:firstLine="407"/>
      </w:pPr>
      <w:r>
        <w:rPr>
          <w:szCs w:val="21"/>
        </w:rPr>
        <w:t>（一）</w:t>
      </w:r>
      <w:r>
        <w:t>风湿性关节炎的概念、临床表现和病人评估。</w:t>
      </w:r>
    </w:p>
    <w:p w14:paraId="33AAAB20" w14:textId="77777777" w:rsidR="009A1D51" w:rsidRDefault="00000000">
      <w:pPr>
        <w:ind w:firstLine="407"/>
      </w:pPr>
      <w:r>
        <w:t>（二）风湿性关节炎的治疗原则及药物治疗。</w:t>
      </w:r>
    </w:p>
    <w:p w14:paraId="3573AAC4" w14:textId="77777777" w:rsidR="009A1D51" w:rsidRDefault="00000000">
      <w:pPr>
        <w:ind w:firstLineChars="200" w:firstLine="416"/>
        <w:rPr>
          <w:rFonts w:eastAsia="黑体"/>
          <w:szCs w:val="21"/>
        </w:rPr>
      </w:pPr>
      <w:r>
        <w:rPr>
          <w:rFonts w:eastAsia="黑体"/>
          <w:szCs w:val="21"/>
        </w:rPr>
        <w:t>三、教学学时安排</w:t>
      </w:r>
    </w:p>
    <w:p w14:paraId="316AE743" w14:textId="77777777" w:rsidR="009A1D51" w:rsidRDefault="00000000">
      <w:pPr>
        <w:ind w:firstLineChars="200" w:firstLine="416"/>
        <w:rPr>
          <w:rFonts w:eastAsiaTheme="minorEastAsia"/>
        </w:rPr>
      </w:pPr>
      <w:r>
        <w:rPr>
          <w:rFonts w:eastAsiaTheme="minorEastAsia"/>
        </w:rPr>
        <w:t>4</w:t>
      </w:r>
      <w:r>
        <w:rPr>
          <w:rFonts w:eastAsiaTheme="minorEastAsia"/>
        </w:rPr>
        <w:t>学时</w:t>
      </w:r>
    </w:p>
    <w:p w14:paraId="6D36C8CF" w14:textId="77777777" w:rsidR="009A1D51" w:rsidRDefault="00000000">
      <w:pPr>
        <w:ind w:firstLineChars="200" w:firstLine="416"/>
        <w:rPr>
          <w:rFonts w:eastAsia="黑体"/>
        </w:rPr>
      </w:pPr>
      <w:r>
        <w:rPr>
          <w:rFonts w:eastAsia="黑体"/>
        </w:rPr>
        <w:t>四、教学方法</w:t>
      </w:r>
    </w:p>
    <w:p w14:paraId="69C29460" w14:textId="77777777" w:rsidR="009A1D51" w:rsidRDefault="00000000">
      <w:pPr>
        <w:ind w:firstLineChars="200" w:firstLine="416"/>
        <w:rPr>
          <w:rFonts w:eastAsiaTheme="minorEastAsia"/>
        </w:rPr>
      </w:pPr>
      <w:r>
        <w:rPr>
          <w:rFonts w:eastAsiaTheme="minorEastAsia"/>
        </w:rPr>
        <w:t>课堂讲授，案例教学</w:t>
      </w:r>
    </w:p>
    <w:p w14:paraId="1CB17623" w14:textId="77777777" w:rsidR="009A1D51" w:rsidRDefault="00000000">
      <w:pPr>
        <w:numPr>
          <w:ilvl w:val="0"/>
          <w:numId w:val="1"/>
        </w:numPr>
        <w:ind w:left="0" w:firstLineChars="0" w:firstLine="0"/>
        <w:jc w:val="center"/>
        <w:rPr>
          <w:rFonts w:eastAsia="黑体"/>
          <w:sz w:val="28"/>
          <w:szCs w:val="28"/>
        </w:rPr>
      </w:pPr>
      <w:r>
        <w:rPr>
          <w:rFonts w:eastAsia="黑体"/>
          <w:sz w:val="28"/>
          <w:szCs w:val="28"/>
        </w:rPr>
        <w:t>恶性肿瘤的药物治疗</w:t>
      </w:r>
    </w:p>
    <w:p w14:paraId="5F0DDCC7" w14:textId="77777777" w:rsidR="009A1D51" w:rsidRDefault="00000000">
      <w:pPr>
        <w:ind w:firstLineChars="200" w:firstLine="416"/>
        <w:rPr>
          <w:rFonts w:eastAsia="黑体"/>
        </w:rPr>
      </w:pPr>
      <w:r>
        <w:rPr>
          <w:rFonts w:eastAsia="黑体"/>
        </w:rPr>
        <w:t>一、教学目标</w:t>
      </w:r>
    </w:p>
    <w:p w14:paraId="31DBA3BF" w14:textId="77777777" w:rsidR="009A1D51" w:rsidRDefault="00000000">
      <w:pPr>
        <w:ind w:firstLine="407"/>
      </w:pPr>
      <w:r>
        <w:t>（一）了解食管癌、肝癌和</w:t>
      </w:r>
      <w:r>
        <w:t xml:space="preserve"> </w:t>
      </w:r>
      <w:r>
        <w:t>卵巢癌的治疗原则和药物治疗。</w:t>
      </w:r>
    </w:p>
    <w:p w14:paraId="5225ADFA" w14:textId="77777777" w:rsidR="009A1D51" w:rsidRDefault="00000000">
      <w:pPr>
        <w:ind w:firstLine="407"/>
      </w:pPr>
      <w:r>
        <w:t>（二）熟悉肺癌、乳腺癌和结直肠癌的药物治疗原则和临床表现。</w:t>
      </w:r>
    </w:p>
    <w:p w14:paraId="0A9036A0" w14:textId="77777777" w:rsidR="009A1D51" w:rsidRDefault="00000000">
      <w:pPr>
        <w:ind w:firstLine="407"/>
        <w:rPr>
          <w:szCs w:val="21"/>
        </w:rPr>
      </w:pPr>
      <w:r>
        <w:t>（三）掌握恶性肿瘤细胞的基本概念治疗及抗肿瘤药物的治疗原则。</w:t>
      </w:r>
    </w:p>
    <w:p w14:paraId="598C53B1" w14:textId="77777777" w:rsidR="009A1D51" w:rsidRDefault="00000000">
      <w:pPr>
        <w:ind w:firstLineChars="200" w:firstLine="416"/>
        <w:rPr>
          <w:rFonts w:eastAsia="黑体"/>
          <w:szCs w:val="21"/>
        </w:rPr>
      </w:pPr>
      <w:r>
        <w:rPr>
          <w:rFonts w:eastAsia="黑体"/>
          <w:szCs w:val="21"/>
        </w:rPr>
        <w:t>二、教学内容</w:t>
      </w:r>
    </w:p>
    <w:p w14:paraId="777396A6" w14:textId="77777777" w:rsidR="009A1D51" w:rsidRDefault="00000000">
      <w:pPr>
        <w:ind w:firstLine="407"/>
      </w:pPr>
      <w:r>
        <w:rPr>
          <w:szCs w:val="21"/>
        </w:rPr>
        <w:t>（一）</w:t>
      </w:r>
      <w:r>
        <w:t>概论</w:t>
      </w:r>
    </w:p>
    <w:p w14:paraId="286746FB" w14:textId="77777777" w:rsidR="009A1D51" w:rsidRDefault="00000000">
      <w:pPr>
        <w:ind w:leftChars="200" w:left="1040" w:hangingChars="300" w:hanging="624"/>
      </w:pPr>
      <w:r>
        <w:t>临床理论：肿瘤临床诊疗诊断、治疗途径、疗效评价，药物治疗进展。</w:t>
      </w:r>
    </w:p>
    <w:p w14:paraId="1D1ADB96" w14:textId="77777777" w:rsidR="009A1D51" w:rsidRDefault="00000000">
      <w:pPr>
        <w:ind w:leftChars="200" w:left="1040" w:hangingChars="300" w:hanging="624"/>
      </w:pPr>
      <w:r>
        <w:t>药物部分：</w:t>
      </w:r>
      <w:r>
        <w:t xml:space="preserve"> </w:t>
      </w:r>
      <w:r>
        <w:t>恶性肿瘤药物治疗的基本概念、临床应用和对肿瘤细胞各期的影响；抗肿瘤药物的应用原则；常用抗肿瘤药物的作用机制和作用特点。</w:t>
      </w:r>
    </w:p>
    <w:p w14:paraId="2A66B926" w14:textId="77777777" w:rsidR="009A1D51" w:rsidRDefault="00000000">
      <w:pPr>
        <w:ind w:leftChars="200" w:left="1040" w:hangingChars="300" w:hanging="624"/>
      </w:pPr>
      <w:r>
        <w:t>（二）肺癌的概念、病因、分期、临床表现和药物治疗方案。案例分析</w:t>
      </w:r>
    </w:p>
    <w:p w14:paraId="41D9AE5D" w14:textId="77777777" w:rsidR="009A1D51" w:rsidRDefault="00000000">
      <w:pPr>
        <w:ind w:leftChars="200" w:left="1040" w:hangingChars="300" w:hanging="624"/>
      </w:pPr>
      <w:r>
        <w:t>（三）乳腺癌的概念、病因、分期、临床表现和药物治疗方案。案例分析</w:t>
      </w:r>
      <w:r>
        <w:t xml:space="preserve"> </w:t>
      </w:r>
      <w:r>
        <w:t>。</w:t>
      </w:r>
    </w:p>
    <w:p w14:paraId="5702EB2B" w14:textId="77777777" w:rsidR="009A1D51" w:rsidRDefault="00000000">
      <w:pPr>
        <w:ind w:leftChars="200" w:left="1040" w:hangingChars="300" w:hanging="624"/>
      </w:pPr>
      <w:r>
        <w:t>（四）消化系统肿瘤病因、临床表现和药物治疗。案例分析</w:t>
      </w:r>
    </w:p>
    <w:p w14:paraId="2604B21B" w14:textId="77777777" w:rsidR="009A1D51" w:rsidRDefault="00000000">
      <w:pPr>
        <w:ind w:leftChars="200" w:left="1040" w:hangingChars="300" w:hanging="624"/>
      </w:pPr>
      <w:r>
        <w:t>（五）白血病的治疗原则与药物治疗。案例分析</w:t>
      </w:r>
    </w:p>
    <w:p w14:paraId="1D31755A" w14:textId="77777777" w:rsidR="009A1D51" w:rsidRDefault="00000000">
      <w:pPr>
        <w:ind w:leftChars="200" w:left="1040" w:hangingChars="300" w:hanging="624"/>
      </w:pPr>
      <w:r>
        <w:t>（六）其他病种</w:t>
      </w:r>
    </w:p>
    <w:p w14:paraId="0D6FB260" w14:textId="77777777" w:rsidR="009A1D51" w:rsidRDefault="00000000">
      <w:pPr>
        <w:ind w:firstLineChars="200" w:firstLine="416"/>
        <w:rPr>
          <w:rFonts w:eastAsia="黑体"/>
          <w:szCs w:val="21"/>
        </w:rPr>
      </w:pPr>
      <w:r>
        <w:rPr>
          <w:rFonts w:eastAsia="黑体"/>
          <w:szCs w:val="21"/>
        </w:rPr>
        <w:t>三、教学学时安排</w:t>
      </w:r>
    </w:p>
    <w:p w14:paraId="111AB497" w14:textId="77777777" w:rsidR="009A1D51" w:rsidRDefault="00000000">
      <w:pPr>
        <w:ind w:firstLineChars="200" w:firstLine="416"/>
        <w:rPr>
          <w:rFonts w:eastAsiaTheme="minorEastAsia"/>
        </w:rPr>
      </w:pPr>
      <w:r>
        <w:rPr>
          <w:rFonts w:eastAsiaTheme="minorEastAsia"/>
        </w:rPr>
        <w:t>7</w:t>
      </w:r>
      <w:r>
        <w:rPr>
          <w:rFonts w:eastAsiaTheme="minorEastAsia"/>
        </w:rPr>
        <w:t>学时</w:t>
      </w:r>
    </w:p>
    <w:p w14:paraId="488EC2AC" w14:textId="77777777" w:rsidR="009A1D51" w:rsidRDefault="00000000">
      <w:pPr>
        <w:ind w:firstLineChars="200" w:firstLine="416"/>
        <w:rPr>
          <w:rFonts w:eastAsia="黑体"/>
        </w:rPr>
      </w:pPr>
      <w:r>
        <w:rPr>
          <w:rFonts w:eastAsia="黑体"/>
        </w:rPr>
        <w:t>四、教学方法</w:t>
      </w:r>
    </w:p>
    <w:p w14:paraId="27CF14B5" w14:textId="77777777" w:rsidR="009A1D51" w:rsidRDefault="00000000">
      <w:pPr>
        <w:ind w:firstLineChars="200" w:firstLine="416"/>
        <w:rPr>
          <w:rFonts w:eastAsiaTheme="minorEastAsia"/>
        </w:rPr>
      </w:pPr>
      <w:r>
        <w:rPr>
          <w:rFonts w:eastAsiaTheme="minorEastAsia"/>
        </w:rPr>
        <w:t>课堂讲授，案例教学</w:t>
      </w:r>
    </w:p>
    <w:p w14:paraId="722B793D" w14:textId="77777777" w:rsidR="009A1D51" w:rsidRDefault="00000000">
      <w:pPr>
        <w:numPr>
          <w:ilvl w:val="0"/>
          <w:numId w:val="1"/>
        </w:numPr>
        <w:ind w:left="0" w:firstLineChars="0" w:firstLine="0"/>
        <w:jc w:val="center"/>
        <w:rPr>
          <w:rFonts w:eastAsia="黑体"/>
          <w:sz w:val="28"/>
          <w:szCs w:val="28"/>
        </w:rPr>
      </w:pPr>
      <w:r>
        <w:rPr>
          <w:rFonts w:eastAsia="黑体"/>
          <w:sz w:val="28"/>
          <w:szCs w:val="28"/>
        </w:rPr>
        <w:t>器官移植药物治疗</w:t>
      </w:r>
    </w:p>
    <w:p w14:paraId="08D71804" w14:textId="77777777" w:rsidR="009A1D51" w:rsidRDefault="00000000">
      <w:pPr>
        <w:ind w:firstLineChars="200" w:firstLine="416"/>
        <w:rPr>
          <w:rFonts w:eastAsia="黑体"/>
        </w:rPr>
      </w:pPr>
      <w:r>
        <w:rPr>
          <w:rFonts w:eastAsia="黑体"/>
        </w:rPr>
        <w:t>一、教学目标</w:t>
      </w:r>
    </w:p>
    <w:p w14:paraId="3EC118DC" w14:textId="77777777" w:rsidR="009A1D51" w:rsidRDefault="00000000">
      <w:pPr>
        <w:tabs>
          <w:tab w:val="left" w:pos="7188"/>
        </w:tabs>
        <w:ind w:firstLine="407"/>
      </w:pPr>
      <w:r>
        <w:t>（一）了解器官移植排斥反应的分类和发生机制；器官移植后感染的预防与治疗。</w:t>
      </w:r>
    </w:p>
    <w:p w14:paraId="10E38DBC" w14:textId="77777777" w:rsidR="009A1D51" w:rsidRDefault="00000000">
      <w:pPr>
        <w:ind w:firstLine="407"/>
      </w:pPr>
      <w:r>
        <w:t>（二）熟悉器官移植排斥反应治疗药物的作用和机制。</w:t>
      </w:r>
    </w:p>
    <w:p w14:paraId="04C128A9" w14:textId="77777777" w:rsidR="009A1D51" w:rsidRDefault="00000000">
      <w:pPr>
        <w:ind w:firstLine="407"/>
        <w:rPr>
          <w:szCs w:val="21"/>
        </w:rPr>
      </w:pPr>
      <w:r>
        <w:t>（三）掌握免疫抑制剂在器官移植中药物治疗的基本原则。</w:t>
      </w:r>
    </w:p>
    <w:p w14:paraId="01419A30" w14:textId="77777777" w:rsidR="009A1D51" w:rsidRDefault="00000000">
      <w:pPr>
        <w:ind w:firstLineChars="200" w:firstLine="416"/>
        <w:rPr>
          <w:rFonts w:eastAsia="黑体"/>
          <w:szCs w:val="21"/>
        </w:rPr>
      </w:pPr>
      <w:r>
        <w:rPr>
          <w:rFonts w:eastAsia="黑体"/>
          <w:szCs w:val="21"/>
        </w:rPr>
        <w:t>二、教学内容</w:t>
      </w:r>
    </w:p>
    <w:p w14:paraId="4CC4DF28" w14:textId="77777777" w:rsidR="009A1D51" w:rsidRDefault="00000000">
      <w:pPr>
        <w:ind w:firstLine="407"/>
      </w:pPr>
      <w:r>
        <w:rPr>
          <w:szCs w:val="21"/>
        </w:rPr>
        <w:t>（一）</w:t>
      </w:r>
      <w:r>
        <w:t>器官移植排斥反应的分类和发生机制。</w:t>
      </w:r>
    </w:p>
    <w:p w14:paraId="37B1D275" w14:textId="77777777" w:rsidR="009A1D51" w:rsidRDefault="00000000">
      <w:pPr>
        <w:ind w:firstLine="407"/>
      </w:pPr>
      <w:r>
        <w:t>（二）器官移植排斥反应治疗药物的作用和机制。</w:t>
      </w:r>
    </w:p>
    <w:p w14:paraId="3BE3980A" w14:textId="77777777" w:rsidR="009A1D51" w:rsidRDefault="00000000">
      <w:pPr>
        <w:ind w:firstLine="407"/>
      </w:pPr>
      <w:r>
        <w:t>（三）免疫抑制剂在器官移植中的选用：肾移植；原位肝移植；胰腺移植。</w:t>
      </w:r>
    </w:p>
    <w:p w14:paraId="254C80B1" w14:textId="77777777" w:rsidR="009A1D51" w:rsidRDefault="00000000">
      <w:pPr>
        <w:ind w:firstLine="407"/>
        <w:rPr>
          <w:szCs w:val="21"/>
        </w:rPr>
      </w:pPr>
      <w:r>
        <w:t>（四）器官移植后感染的预防与治疗。</w:t>
      </w:r>
    </w:p>
    <w:p w14:paraId="02F1BD9A" w14:textId="77777777" w:rsidR="009A1D51" w:rsidRDefault="00000000">
      <w:pPr>
        <w:ind w:firstLineChars="200" w:firstLine="416"/>
        <w:rPr>
          <w:rFonts w:eastAsia="黑体"/>
          <w:szCs w:val="21"/>
        </w:rPr>
      </w:pPr>
      <w:r>
        <w:rPr>
          <w:rFonts w:eastAsia="黑体"/>
          <w:szCs w:val="21"/>
        </w:rPr>
        <w:lastRenderedPageBreak/>
        <w:t>三、教学学时安排</w:t>
      </w:r>
    </w:p>
    <w:p w14:paraId="0F03725F" w14:textId="77777777" w:rsidR="009A1D51" w:rsidRDefault="00000000">
      <w:pPr>
        <w:ind w:firstLineChars="200" w:firstLine="416"/>
        <w:rPr>
          <w:rFonts w:eastAsiaTheme="minorEastAsia"/>
        </w:rPr>
      </w:pPr>
      <w:r>
        <w:rPr>
          <w:rFonts w:eastAsiaTheme="minorEastAsia"/>
        </w:rPr>
        <w:t>4</w:t>
      </w:r>
      <w:r>
        <w:rPr>
          <w:rFonts w:eastAsiaTheme="minorEastAsia"/>
        </w:rPr>
        <w:t>学时</w:t>
      </w:r>
    </w:p>
    <w:p w14:paraId="12476D8D" w14:textId="77777777" w:rsidR="009A1D51" w:rsidRDefault="00000000">
      <w:pPr>
        <w:ind w:firstLine="407"/>
        <w:rPr>
          <w:rFonts w:eastAsia="黑体"/>
        </w:rPr>
      </w:pPr>
      <w:r>
        <w:rPr>
          <w:rFonts w:eastAsia="黑体"/>
        </w:rPr>
        <w:t>四、教学方法</w:t>
      </w:r>
    </w:p>
    <w:p w14:paraId="594265D4" w14:textId="77777777" w:rsidR="009A1D51" w:rsidRDefault="00000000">
      <w:pPr>
        <w:ind w:firstLineChars="200" w:firstLine="416"/>
        <w:rPr>
          <w:rFonts w:eastAsiaTheme="minorEastAsia"/>
        </w:rPr>
      </w:pPr>
      <w:r>
        <w:rPr>
          <w:rFonts w:eastAsiaTheme="minorEastAsia"/>
        </w:rPr>
        <w:t>课堂讲授，案例教学</w:t>
      </w:r>
    </w:p>
    <w:p w14:paraId="12A566E6" w14:textId="77777777" w:rsidR="009A1D51" w:rsidRDefault="00000000">
      <w:pPr>
        <w:numPr>
          <w:ilvl w:val="0"/>
          <w:numId w:val="1"/>
        </w:numPr>
        <w:ind w:left="0" w:firstLineChars="0" w:firstLine="0"/>
        <w:jc w:val="center"/>
        <w:rPr>
          <w:rFonts w:eastAsia="黑体"/>
          <w:sz w:val="28"/>
          <w:szCs w:val="28"/>
        </w:rPr>
      </w:pPr>
      <w:r>
        <w:rPr>
          <w:rFonts w:eastAsia="黑体"/>
          <w:sz w:val="28"/>
          <w:szCs w:val="28"/>
        </w:rPr>
        <w:t>中毒的药物治疗</w:t>
      </w:r>
    </w:p>
    <w:p w14:paraId="6E6952CE" w14:textId="77777777" w:rsidR="009A1D51" w:rsidRDefault="00000000">
      <w:pPr>
        <w:tabs>
          <w:tab w:val="left" w:pos="2985"/>
        </w:tabs>
        <w:ind w:firstLineChars="200" w:firstLine="416"/>
        <w:rPr>
          <w:rFonts w:eastAsia="黑体"/>
        </w:rPr>
      </w:pPr>
      <w:r>
        <w:rPr>
          <w:rFonts w:eastAsia="黑体"/>
        </w:rPr>
        <w:t>一、教学目标</w:t>
      </w:r>
      <w:r>
        <w:rPr>
          <w:rFonts w:eastAsia="黑体"/>
        </w:rPr>
        <w:tab/>
      </w:r>
    </w:p>
    <w:p w14:paraId="599A8D17" w14:textId="77777777" w:rsidR="009A1D51" w:rsidRDefault="00000000">
      <w:pPr>
        <w:tabs>
          <w:tab w:val="left" w:pos="7188"/>
        </w:tabs>
        <w:ind w:firstLine="407"/>
      </w:pPr>
      <w:r>
        <w:t>（一）了解各类有毒物质中毒的机制。</w:t>
      </w:r>
    </w:p>
    <w:p w14:paraId="192386B2" w14:textId="77777777" w:rsidR="009A1D51" w:rsidRDefault="00000000">
      <w:pPr>
        <w:ind w:firstLine="407"/>
      </w:pPr>
      <w:r>
        <w:t>（二）熟悉常见毒物中毒的临床表现及一般处理原则。</w:t>
      </w:r>
    </w:p>
    <w:p w14:paraId="02F31E41" w14:textId="77777777" w:rsidR="009A1D51" w:rsidRDefault="00000000">
      <w:pPr>
        <w:ind w:firstLine="407"/>
        <w:rPr>
          <w:szCs w:val="21"/>
        </w:rPr>
      </w:pPr>
      <w:r>
        <w:t>（三）掌握常见毒物中毒的救治。</w:t>
      </w:r>
    </w:p>
    <w:p w14:paraId="43DC50F2" w14:textId="77777777" w:rsidR="009A1D51" w:rsidRDefault="00000000">
      <w:pPr>
        <w:ind w:firstLineChars="200" w:firstLine="416"/>
        <w:rPr>
          <w:rFonts w:eastAsia="黑体"/>
          <w:szCs w:val="21"/>
        </w:rPr>
      </w:pPr>
      <w:r>
        <w:rPr>
          <w:rFonts w:eastAsia="黑体"/>
          <w:szCs w:val="21"/>
        </w:rPr>
        <w:t>二、教学内容</w:t>
      </w:r>
    </w:p>
    <w:p w14:paraId="761A29A2" w14:textId="77777777" w:rsidR="009A1D51" w:rsidRDefault="00000000">
      <w:pPr>
        <w:ind w:firstLine="407"/>
        <w:rPr>
          <w:szCs w:val="21"/>
        </w:rPr>
      </w:pPr>
      <w:r>
        <w:rPr>
          <w:szCs w:val="21"/>
        </w:rPr>
        <w:t>（一）中毒的机制、临床表现及一般处理原则</w:t>
      </w:r>
    </w:p>
    <w:p w14:paraId="64BC14E6" w14:textId="77777777" w:rsidR="009A1D51" w:rsidRDefault="00000000">
      <w:pPr>
        <w:ind w:firstLine="407"/>
        <w:rPr>
          <w:color w:val="FF0000"/>
        </w:rPr>
      </w:pPr>
      <w:r>
        <w:rPr>
          <w:szCs w:val="21"/>
        </w:rPr>
        <w:t>（二）</w:t>
      </w:r>
      <w:r>
        <w:t>常见中毒治疗药物分类及作用机制</w:t>
      </w:r>
      <w:r>
        <w:rPr>
          <w:color w:val="FF0000"/>
        </w:rPr>
        <w:t>。</w:t>
      </w:r>
    </w:p>
    <w:p w14:paraId="1E7AAEDF" w14:textId="77777777" w:rsidR="009A1D51" w:rsidRDefault="00000000">
      <w:pPr>
        <w:ind w:firstLine="407"/>
      </w:pPr>
      <w:r>
        <w:t>（三）常见中毒的药物治疗：酒精中毒、有机磷中毒、杀鼠药中毒、蛇毒中毒、吸入气体中毒、金属中毒、苯中毒、核辐射中毒。</w:t>
      </w:r>
    </w:p>
    <w:p w14:paraId="63936964" w14:textId="77777777" w:rsidR="009A1D51" w:rsidRDefault="00000000">
      <w:pPr>
        <w:ind w:firstLine="407"/>
        <w:rPr>
          <w:rFonts w:eastAsia="黑体"/>
          <w:szCs w:val="21"/>
        </w:rPr>
      </w:pPr>
      <w:r>
        <w:rPr>
          <w:rFonts w:eastAsia="黑体"/>
          <w:szCs w:val="21"/>
        </w:rPr>
        <w:t>三、教学学时安排</w:t>
      </w:r>
    </w:p>
    <w:p w14:paraId="293F0D00" w14:textId="77777777" w:rsidR="009A1D51" w:rsidRDefault="00000000">
      <w:pPr>
        <w:ind w:firstLineChars="200" w:firstLine="416"/>
        <w:rPr>
          <w:rFonts w:eastAsiaTheme="minorEastAsia"/>
        </w:rPr>
      </w:pPr>
      <w:r>
        <w:rPr>
          <w:rFonts w:eastAsiaTheme="minorEastAsia"/>
        </w:rPr>
        <w:t>3</w:t>
      </w:r>
      <w:r>
        <w:rPr>
          <w:rFonts w:eastAsiaTheme="minorEastAsia"/>
        </w:rPr>
        <w:t>学时</w:t>
      </w:r>
    </w:p>
    <w:p w14:paraId="72E29383" w14:textId="77777777" w:rsidR="009A1D51" w:rsidRDefault="00000000">
      <w:pPr>
        <w:ind w:firstLine="407"/>
        <w:rPr>
          <w:rFonts w:eastAsia="黑体"/>
        </w:rPr>
      </w:pPr>
      <w:r>
        <w:rPr>
          <w:rFonts w:eastAsia="黑体"/>
        </w:rPr>
        <w:t>四、教学方法</w:t>
      </w:r>
    </w:p>
    <w:p w14:paraId="7941F29C" w14:textId="77777777" w:rsidR="009A1D51" w:rsidRDefault="00000000">
      <w:pPr>
        <w:ind w:firstLineChars="200" w:firstLine="416"/>
        <w:rPr>
          <w:rFonts w:eastAsiaTheme="minorEastAsia"/>
        </w:rPr>
      </w:pPr>
      <w:r>
        <w:rPr>
          <w:rFonts w:eastAsiaTheme="minorEastAsia"/>
        </w:rPr>
        <w:t>课堂讲授，案例教学</w:t>
      </w:r>
    </w:p>
    <w:p w14:paraId="5038C392" w14:textId="77777777" w:rsidR="009A1D51" w:rsidRDefault="00000000">
      <w:pPr>
        <w:numPr>
          <w:ilvl w:val="0"/>
          <w:numId w:val="1"/>
        </w:numPr>
        <w:ind w:left="0" w:firstLineChars="0" w:firstLine="0"/>
        <w:jc w:val="center"/>
        <w:rPr>
          <w:rFonts w:eastAsia="黑体"/>
          <w:sz w:val="28"/>
          <w:szCs w:val="28"/>
        </w:rPr>
      </w:pPr>
      <w:r>
        <w:rPr>
          <w:rFonts w:eastAsia="黑体"/>
          <w:sz w:val="28"/>
          <w:szCs w:val="28"/>
        </w:rPr>
        <w:t>肠外与肠内营养支持治疗</w:t>
      </w:r>
    </w:p>
    <w:p w14:paraId="2CB38D62" w14:textId="77777777" w:rsidR="009A1D51" w:rsidRDefault="00000000">
      <w:pPr>
        <w:ind w:firstLineChars="200" w:firstLine="416"/>
        <w:rPr>
          <w:rFonts w:eastAsia="黑体"/>
        </w:rPr>
      </w:pPr>
      <w:r>
        <w:rPr>
          <w:rFonts w:eastAsia="黑体"/>
        </w:rPr>
        <w:t>一、教学目标</w:t>
      </w:r>
    </w:p>
    <w:p w14:paraId="7F43BE2B" w14:textId="77777777" w:rsidR="009A1D51" w:rsidRDefault="00000000">
      <w:pPr>
        <w:ind w:firstLineChars="200" w:firstLine="416"/>
      </w:pPr>
      <w:r>
        <w:t>（一）了解重症患者的代谢与营养的特点及其对预后的影响。</w:t>
      </w:r>
    </w:p>
    <w:p w14:paraId="64E36218" w14:textId="77777777" w:rsidR="009A1D51" w:rsidRDefault="00000000">
      <w:pPr>
        <w:ind w:firstLineChars="200" w:firstLine="416"/>
      </w:pPr>
      <w:r>
        <w:t>（二）熟悉营养状态评估的方法及营养不良的临床表现；营养支持的原则与方法。</w:t>
      </w:r>
    </w:p>
    <w:p w14:paraId="023710E8" w14:textId="77777777" w:rsidR="009A1D51" w:rsidRDefault="00000000">
      <w:pPr>
        <w:ind w:firstLineChars="200" w:firstLine="416"/>
      </w:pPr>
      <w:r>
        <w:t>（三）掌握重症患者肠外肠内营养选择原则与方法。</w:t>
      </w:r>
    </w:p>
    <w:p w14:paraId="15905420" w14:textId="77777777" w:rsidR="009A1D51" w:rsidRDefault="00000000">
      <w:pPr>
        <w:ind w:firstLineChars="200" w:firstLine="416"/>
        <w:rPr>
          <w:rFonts w:eastAsia="黑体"/>
        </w:rPr>
      </w:pPr>
      <w:r>
        <w:rPr>
          <w:rFonts w:eastAsia="黑体"/>
        </w:rPr>
        <w:t>二、教学内容</w:t>
      </w:r>
    </w:p>
    <w:p w14:paraId="5CF7F9CF" w14:textId="77777777" w:rsidR="009A1D51" w:rsidRDefault="00000000">
      <w:pPr>
        <w:ind w:firstLineChars="200" w:firstLine="416"/>
      </w:pPr>
      <w:r>
        <w:t>（一）肠外营养的概念、适应证、禁忌证和并发症。</w:t>
      </w:r>
    </w:p>
    <w:p w14:paraId="30377528" w14:textId="77777777" w:rsidR="009A1D51" w:rsidRDefault="00000000">
      <w:pPr>
        <w:ind w:firstLineChars="200" w:firstLine="416"/>
      </w:pPr>
      <w:r>
        <w:t>（二）肠外营养的基本成分。</w:t>
      </w:r>
    </w:p>
    <w:p w14:paraId="5A965C24" w14:textId="77777777" w:rsidR="009A1D51" w:rsidRDefault="00000000">
      <w:pPr>
        <w:ind w:firstLineChars="200" w:firstLine="416"/>
      </w:pPr>
      <w:r>
        <w:t>（三）肠外营养的监测。</w:t>
      </w:r>
    </w:p>
    <w:p w14:paraId="5559BE66" w14:textId="77777777" w:rsidR="009A1D51" w:rsidRDefault="00000000">
      <w:pPr>
        <w:ind w:firstLineChars="200" w:firstLine="416"/>
      </w:pPr>
      <w:r>
        <w:t>（四）肠内营养的概念、适应证、禁忌证和并发症。</w:t>
      </w:r>
    </w:p>
    <w:p w14:paraId="6EEA296A" w14:textId="77777777" w:rsidR="009A1D51" w:rsidRDefault="00000000">
      <w:pPr>
        <w:ind w:firstLineChars="200" w:firstLine="416"/>
      </w:pPr>
      <w:r>
        <w:t>（五）肠内营养的成分类型及给予肠内营养的途径。</w:t>
      </w:r>
    </w:p>
    <w:p w14:paraId="2843C9F6" w14:textId="77777777" w:rsidR="009A1D51" w:rsidRDefault="00000000">
      <w:pPr>
        <w:ind w:firstLineChars="200" w:firstLine="416"/>
      </w:pPr>
      <w:r>
        <w:t>（六）肠内营养的注意事项和监测。</w:t>
      </w:r>
    </w:p>
    <w:p w14:paraId="4BA79EFC" w14:textId="77777777" w:rsidR="009A1D51" w:rsidRDefault="00000000">
      <w:pPr>
        <w:ind w:firstLineChars="200" w:firstLine="416"/>
        <w:rPr>
          <w:rFonts w:eastAsia="黑体"/>
        </w:rPr>
      </w:pPr>
      <w:r>
        <w:rPr>
          <w:rFonts w:eastAsia="黑体"/>
        </w:rPr>
        <w:t>三、教学学时安排</w:t>
      </w:r>
    </w:p>
    <w:p w14:paraId="788B015C" w14:textId="77777777" w:rsidR="009A1D51" w:rsidRDefault="00000000">
      <w:pPr>
        <w:ind w:firstLineChars="200" w:firstLine="416"/>
        <w:rPr>
          <w:rFonts w:eastAsiaTheme="minorEastAsia"/>
        </w:rPr>
      </w:pPr>
      <w:r>
        <w:rPr>
          <w:rFonts w:eastAsiaTheme="minorEastAsia"/>
        </w:rPr>
        <w:t>4</w:t>
      </w:r>
      <w:r>
        <w:rPr>
          <w:rFonts w:eastAsiaTheme="minorEastAsia"/>
        </w:rPr>
        <w:t>学时</w:t>
      </w:r>
    </w:p>
    <w:p w14:paraId="07C02222" w14:textId="77777777" w:rsidR="009A1D51" w:rsidRDefault="00000000">
      <w:pPr>
        <w:ind w:firstLineChars="200" w:firstLine="416"/>
        <w:rPr>
          <w:rFonts w:eastAsia="黑体"/>
        </w:rPr>
      </w:pPr>
      <w:r>
        <w:rPr>
          <w:rFonts w:eastAsia="黑体"/>
        </w:rPr>
        <w:t>四、教学方法</w:t>
      </w:r>
    </w:p>
    <w:p w14:paraId="70EA21A1" w14:textId="77777777" w:rsidR="009A1D51" w:rsidRDefault="00000000">
      <w:pPr>
        <w:ind w:firstLineChars="200" w:firstLine="416"/>
        <w:rPr>
          <w:rFonts w:eastAsiaTheme="minorEastAsia"/>
        </w:rPr>
      </w:pPr>
      <w:r>
        <w:rPr>
          <w:rFonts w:eastAsiaTheme="minorEastAsia"/>
        </w:rPr>
        <w:t>课堂讲授，案例教学</w:t>
      </w:r>
    </w:p>
    <w:sectPr w:rsidR="009A1D51">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418" w:header="851" w:footer="992" w:gutter="0"/>
      <w:cols w:space="425"/>
      <w:docGrid w:type="linesAndChars" w:linePitch="333"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0E31A" w14:textId="77777777" w:rsidR="00284C8F" w:rsidRDefault="00284C8F">
      <w:pPr>
        <w:ind w:firstLine="412"/>
      </w:pPr>
      <w:r>
        <w:separator/>
      </w:r>
    </w:p>
  </w:endnote>
  <w:endnote w:type="continuationSeparator" w:id="0">
    <w:p w14:paraId="207A74F1" w14:textId="77777777" w:rsidR="00284C8F" w:rsidRDefault="00284C8F">
      <w:pPr>
        <w:ind w:firstLine="41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altName w:val="苹方-简"/>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B2E66" w14:textId="77777777" w:rsidR="009A1D51" w:rsidRDefault="00000000">
    <w:pPr>
      <w:pStyle w:val="a6"/>
      <w:framePr w:wrap="around" w:vAnchor="text" w:hAnchor="margin" w:xAlign="right" w:y="1"/>
      <w:ind w:firstLine="353"/>
      <w:rPr>
        <w:rStyle w:val="aa"/>
      </w:rPr>
    </w:pPr>
    <w:r>
      <w:rPr>
        <w:rStyle w:val="aa"/>
      </w:rPr>
      <w:fldChar w:fldCharType="begin"/>
    </w:r>
    <w:r>
      <w:rPr>
        <w:rStyle w:val="aa"/>
      </w:rPr>
      <w:instrText xml:space="preserve">PAGE  </w:instrText>
    </w:r>
    <w:r>
      <w:rPr>
        <w:rStyle w:val="aa"/>
      </w:rPr>
      <w:fldChar w:fldCharType="end"/>
    </w:r>
  </w:p>
  <w:p w14:paraId="205FF84A" w14:textId="77777777" w:rsidR="009A1D51" w:rsidRDefault="009A1D51">
    <w:pPr>
      <w:pStyle w:val="a6"/>
      <w:ind w:right="360" w:firstLine="35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6F99A" w14:textId="77777777" w:rsidR="009A1D51" w:rsidRDefault="00000000">
    <w:pPr>
      <w:pStyle w:val="a6"/>
      <w:ind w:firstLine="353"/>
      <w:jc w:val="center"/>
    </w:pPr>
    <w:r>
      <w:fldChar w:fldCharType="begin"/>
    </w:r>
    <w:r>
      <w:instrText xml:space="preserve"> PAGE   \* MERGEFORMAT </w:instrText>
    </w:r>
    <w:r>
      <w:fldChar w:fldCharType="separate"/>
    </w:r>
    <w:r>
      <w:rPr>
        <w:lang w:val="zh-CN"/>
      </w:rPr>
      <w:t>1</w:t>
    </w:r>
    <w:r>
      <w:rPr>
        <w:lang w:val="zh-CN"/>
      </w:rPr>
      <w:t>2</w:t>
    </w:r>
    <w:r>
      <w:rPr>
        <w:lang w:val="zh-CN"/>
      </w:rPr>
      <w:fldChar w:fldCharType="end"/>
    </w:r>
  </w:p>
  <w:p w14:paraId="1CB278D1" w14:textId="77777777" w:rsidR="009A1D51" w:rsidRDefault="009A1D51">
    <w:pPr>
      <w:pStyle w:val="a6"/>
      <w:ind w:right="360" w:firstLine="35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D2A49" w14:textId="77777777" w:rsidR="009A1D51" w:rsidRDefault="009A1D51">
    <w:pPr>
      <w:pStyle w:val="a6"/>
      <w:ind w:firstLine="35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1380" w14:textId="77777777" w:rsidR="00284C8F" w:rsidRDefault="00284C8F">
      <w:pPr>
        <w:ind w:firstLine="412"/>
      </w:pPr>
      <w:r>
        <w:separator/>
      </w:r>
    </w:p>
  </w:footnote>
  <w:footnote w:type="continuationSeparator" w:id="0">
    <w:p w14:paraId="7FF8023F" w14:textId="77777777" w:rsidR="00284C8F" w:rsidRDefault="00284C8F">
      <w:pPr>
        <w:ind w:firstLine="41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35E0B" w14:textId="77777777" w:rsidR="009A1D51" w:rsidRDefault="009A1D51">
    <w:pPr>
      <w:pStyle w:val="a8"/>
      <w:ind w:firstLine="35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D0F71" w14:textId="77777777" w:rsidR="009A1D51" w:rsidRDefault="009A1D51">
    <w:pPr>
      <w:pStyle w:val="a8"/>
      <w:pBdr>
        <w:bottom w:val="none" w:sz="0" w:space="0" w:color="auto"/>
      </w:pBdr>
      <w:ind w:firstLine="35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71D8B" w14:textId="77777777" w:rsidR="009A1D51" w:rsidRDefault="009A1D51">
    <w:pPr>
      <w:pStyle w:val="a8"/>
      <w:ind w:firstLine="35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0340C"/>
    <w:multiLevelType w:val="multilevel"/>
    <w:tmpl w:val="08E0340C"/>
    <w:lvl w:ilvl="0">
      <w:start w:val="1"/>
      <w:numFmt w:val="japaneseCounting"/>
      <w:lvlText w:val="第%1章"/>
      <w:lvlJc w:val="left"/>
      <w:pPr>
        <w:tabs>
          <w:tab w:val="left" w:pos="1318"/>
        </w:tabs>
        <w:ind w:left="1318" w:hanging="750"/>
      </w:pPr>
      <w:rPr>
        <w:rFonts w:hint="eastAsia"/>
        <w:sz w:val="28"/>
        <w:szCs w:val="28"/>
      </w:rPr>
    </w:lvl>
    <w:lvl w:ilvl="1">
      <w:start w:val="1"/>
      <w:numFmt w:val="japaneseCounting"/>
      <w:lvlText w:val="%2、"/>
      <w:lvlJc w:val="left"/>
      <w:pPr>
        <w:tabs>
          <w:tab w:val="left" w:pos="840"/>
        </w:tabs>
        <w:ind w:left="840" w:hanging="42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980"/>
        </w:tabs>
        <w:ind w:left="1980" w:hanging="72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596672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4"/>
  <w:drawingGridVerticalSpacing w:val="333"/>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A5MTdkZjhiYmVkNzBhNTQzOWNjZTY1YTFkODdkZTMifQ=="/>
    <w:docVar w:name="KY_MEDREF_DOCUID" w:val="{48484E49-6268-40E4-B257-83DBBB8B67CB}"/>
    <w:docVar w:name="KY_MEDREF_VERSION" w:val="3"/>
  </w:docVars>
  <w:rsids>
    <w:rsidRoot w:val="007371FD"/>
    <w:rsid w:val="000065D6"/>
    <w:rsid w:val="00020C87"/>
    <w:rsid w:val="000423EB"/>
    <w:rsid w:val="00083F98"/>
    <w:rsid w:val="000925DF"/>
    <w:rsid w:val="001355E7"/>
    <w:rsid w:val="00166BA8"/>
    <w:rsid w:val="001C325F"/>
    <w:rsid w:val="001C4369"/>
    <w:rsid w:val="001F0DB5"/>
    <w:rsid w:val="002031EA"/>
    <w:rsid w:val="0020544B"/>
    <w:rsid w:val="00216425"/>
    <w:rsid w:val="00217271"/>
    <w:rsid w:val="0023112D"/>
    <w:rsid w:val="0023378A"/>
    <w:rsid w:val="002463B7"/>
    <w:rsid w:val="00260BB8"/>
    <w:rsid w:val="00284C8F"/>
    <w:rsid w:val="002B6F8D"/>
    <w:rsid w:val="002C754D"/>
    <w:rsid w:val="002F5805"/>
    <w:rsid w:val="0030459E"/>
    <w:rsid w:val="003429D7"/>
    <w:rsid w:val="00345313"/>
    <w:rsid w:val="00357752"/>
    <w:rsid w:val="003A11A7"/>
    <w:rsid w:val="003B5519"/>
    <w:rsid w:val="003C086E"/>
    <w:rsid w:val="003C6D9F"/>
    <w:rsid w:val="003E679A"/>
    <w:rsid w:val="003F17B5"/>
    <w:rsid w:val="00404CAB"/>
    <w:rsid w:val="00421481"/>
    <w:rsid w:val="00427F9D"/>
    <w:rsid w:val="0046368E"/>
    <w:rsid w:val="004700CE"/>
    <w:rsid w:val="00477D29"/>
    <w:rsid w:val="00481269"/>
    <w:rsid w:val="004901E4"/>
    <w:rsid w:val="00492F07"/>
    <w:rsid w:val="00496123"/>
    <w:rsid w:val="004B549C"/>
    <w:rsid w:val="004D493A"/>
    <w:rsid w:val="004E496A"/>
    <w:rsid w:val="00517FF7"/>
    <w:rsid w:val="00524D41"/>
    <w:rsid w:val="0054424E"/>
    <w:rsid w:val="00553FBD"/>
    <w:rsid w:val="00565828"/>
    <w:rsid w:val="00573678"/>
    <w:rsid w:val="005758CC"/>
    <w:rsid w:val="00575AB8"/>
    <w:rsid w:val="00582D58"/>
    <w:rsid w:val="005A269C"/>
    <w:rsid w:val="005A387D"/>
    <w:rsid w:val="005A3B51"/>
    <w:rsid w:val="005B4B56"/>
    <w:rsid w:val="005B6D00"/>
    <w:rsid w:val="005D46E5"/>
    <w:rsid w:val="005D6B3C"/>
    <w:rsid w:val="005F32F9"/>
    <w:rsid w:val="005F405C"/>
    <w:rsid w:val="00620EE5"/>
    <w:rsid w:val="00633FA1"/>
    <w:rsid w:val="00642CB8"/>
    <w:rsid w:val="006546E5"/>
    <w:rsid w:val="006A7342"/>
    <w:rsid w:val="006B6ACF"/>
    <w:rsid w:val="006C0E3E"/>
    <w:rsid w:val="006D3149"/>
    <w:rsid w:val="006E35FD"/>
    <w:rsid w:val="006E6AC6"/>
    <w:rsid w:val="00711CB5"/>
    <w:rsid w:val="00711D75"/>
    <w:rsid w:val="007371FD"/>
    <w:rsid w:val="00766EA5"/>
    <w:rsid w:val="007772DD"/>
    <w:rsid w:val="00795BAE"/>
    <w:rsid w:val="007B2800"/>
    <w:rsid w:val="007B2D9D"/>
    <w:rsid w:val="007E4842"/>
    <w:rsid w:val="007F2D8E"/>
    <w:rsid w:val="00803A76"/>
    <w:rsid w:val="00821679"/>
    <w:rsid w:val="00836495"/>
    <w:rsid w:val="008430CF"/>
    <w:rsid w:val="00844A55"/>
    <w:rsid w:val="00874DD7"/>
    <w:rsid w:val="00891398"/>
    <w:rsid w:val="008A3823"/>
    <w:rsid w:val="008A7228"/>
    <w:rsid w:val="008C7E1F"/>
    <w:rsid w:val="008E636C"/>
    <w:rsid w:val="00985320"/>
    <w:rsid w:val="0099398A"/>
    <w:rsid w:val="009A1D51"/>
    <w:rsid w:val="009C1C1F"/>
    <w:rsid w:val="00A11A09"/>
    <w:rsid w:val="00A23B6C"/>
    <w:rsid w:val="00A32896"/>
    <w:rsid w:val="00A416E3"/>
    <w:rsid w:val="00A422E4"/>
    <w:rsid w:val="00A62427"/>
    <w:rsid w:val="00A62D02"/>
    <w:rsid w:val="00A74D6D"/>
    <w:rsid w:val="00A9565B"/>
    <w:rsid w:val="00AA0ACB"/>
    <w:rsid w:val="00AC37D4"/>
    <w:rsid w:val="00AC48C6"/>
    <w:rsid w:val="00AE053A"/>
    <w:rsid w:val="00AE5194"/>
    <w:rsid w:val="00AF55C7"/>
    <w:rsid w:val="00B07F57"/>
    <w:rsid w:val="00B378D5"/>
    <w:rsid w:val="00B42166"/>
    <w:rsid w:val="00B52574"/>
    <w:rsid w:val="00B56117"/>
    <w:rsid w:val="00B67013"/>
    <w:rsid w:val="00B73DDC"/>
    <w:rsid w:val="00B75F45"/>
    <w:rsid w:val="00BA4B7E"/>
    <w:rsid w:val="00BA7AA4"/>
    <w:rsid w:val="00BC274D"/>
    <w:rsid w:val="00BE0844"/>
    <w:rsid w:val="00BE18EE"/>
    <w:rsid w:val="00BE268A"/>
    <w:rsid w:val="00C256DE"/>
    <w:rsid w:val="00C26342"/>
    <w:rsid w:val="00C649DD"/>
    <w:rsid w:val="00C65D1D"/>
    <w:rsid w:val="00C86E04"/>
    <w:rsid w:val="00CB52E7"/>
    <w:rsid w:val="00CB6B5D"/>
    <w:rsid w:val="00CE55BB"/>
    <w:rsid w:val="00D04253"/>
    <w:rsid w:val="00D37933"/>
    <w:rsid w:val="00D45CF3"/>
    <w:rsid w:val="00D62577"/>
    <w:rsid w:val="00D6285B"/>
    <w:rsid w:val="00D8064D"/>
    <w:rsid w:val="00D85075"/>
    <w:rsid w:val="00D93AE1"/>
    <w:rsid w:val="00DE4093"/>
    <w:rsid w:val="00E00D27"/>
    <w:rsid w:val="00E0293F"/>
    <w:rsid w:val="00E039C6"/>
    <w:rsid w:val="00E0676A"/>
    <w:rsid w:val="00E332EC"/>
    <w:rsid w:val="00E54CF6"/>
    <w:rsid w:val="00E60D3A"/>
    <w:rsid w:val="00E6465C"/>
    <w:rsid w:val="00E72A1C"/>
    <w:rsid w:val="00E95D6D"/>
    <w:rsid w:val="00ED2314"/>
    <w:rsid w:val="00EE252C"/>
    <w:rsid w:val="00EF49A5"/>
    <w:rsid w:val="00F0014E"/>
    <w:rsid w:val="00F13D36"/>
    <w:rsid w:val="00F37C19"/>
    <w:rsid w:val="00F551D1"/>
    <w:rsid w:val="00F64996"/>
    <w:rsid w:val="00F651C6"/>
    <w:rsid w:val="00F666F3"/>
    <w:rsid w:val="00F710F3"/>
    <w:rsid w:val="00F92BEC"/>
    <w:rsid w:val="00F95422"/>
    <w:rsid w:val="00FB1820"/>
    <w:rsid w:val="00FB2162"/>
    <w:rsid w:val="00FD18C3"/>
    <w:rsid w:val="00FD2E4A"/>
    <w:rsid w:val="00FD6EC5"/>
    <w:rsid w:val="09763311"/>
    <w:rsid w:val="0F097DA4"/>
    <w:rsid w:val="17317061"/>
    <w:rsid w:val="1A2D2FE8"/>
    <w:rsid w:val="1DB057B9"/>
    <w:rsid w:val="26800B18"/>
    <w:rsid w:val="31BC38D0"/>
    <w:rsid w:val="337D2302"/>
    <w:rsid w:val="34572643"/>
    <w:rsid w:val="3A973157"/>
    <w:rsid w:val="3FC06307"/>
    <w:rsid w:val="469814BD"/>
    <w:rsid w:val="4A2A568F"/>
    <w:rsid w:val="4ACA3211"/>
    <w:rsid w:val="4B3076D2"/>
    <w:rsid w:val="4D4E5F03"/>
    <w:rsid w:val="4F9F59C7"/>
    <w:rsid w:val="4FB54A28"/>
    <w:rsid w:val="55493043"/>
    <w:rsid w:val="56641434"/>
    <w:rsid w:val="59142C25"/>
    <w:rsid w:val="59277529"/>
    <w:rsid w:val="59DC104E"/>
    <w:rsid w:val="5B251E00"/>
    <w:rsid w:val="5D0718B8"/>
    <w:rsid w:val="6B4924F5"/>
    <w:rsid w:val="70380C18"/>
    <w:rsid w:val="707300CE"/>
    <w:rsid w:val="708A30D0"/>
    <w:rsid w:val="70DD1E39"/>
    <w:rsid w:val="7502447D"/>
    <w:rsid w:val="75051D90"/>
    <w:rsid w:val="76C7632F"/>
    <w:rsid w:val="78D36201"/>
    <w:rsid w:val="7BBB41E9"/>
    <w:rsid w:val="7BF50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256566"/>
  <w15:docId w15:val="{5BDE765F-F02F-4726-A1C0-F25113AB2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semiHidden="1"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semiHidden="1"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ind w:firstLineChars="196" w:firstLine="196"/>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pPr>
      <w:jc w:val="left"/>
    </w:pPr>
  </w:style>
  <w:style w:type="paragraph" w:styleId="a4">
    <w:name w:val="Plain Text"/>
    <w:basedOn w:val="a"/>
    <w:semiHidden/>
    <w:qFormat/>
    <w:rPr>
      <w:rFonts w:ascii="宋体" w:hAnsi="Courier New"/>
      <w:szCs w:val="20"/>
    </w:rPr>
  </w:style>
  <w:style w:type="paragraph" w:styleId="a5">
    <w:name w:val="Balloon Text"/>
    <w:basedOn w:val="a"/>
    <w:autoRedefine/>
    <w:semiHidden/>
    <w:qFormat/>
    <w:rPr>
      <w:sz w:val="18"/>
      <w:szCs w:val="18"/>
    </w:rPr>
  </w:style>
  <w:style w:type="paragraph" w:styleId="a6">
    <w:name w:val="footer"/>
    <w:basedOn w:val="a"/>
    <w:link w:val="a7"/>
    <w:autoRedefine/>
    <w:uiPriority w:val="99"/>
    <w:qFormat/>
    <w:pPr>
      <w:tabs>
        <w:tab w:val="center" w:pos="4153"/>
        <w:tab w:val="right" w:pos="8306"/>
      </w:tabs>
      <w:snapToGrid w:val="0"/>
      <w:jc w:val="left"/>
    </w:pPr>
    <w:rPr>
      <w:sz w:val="18"/>
      <w:szCs w:val="18"/>
    </w:rPr>
  </w:style>
  <w:style w:type="paragraph" w:styleId="a8">
    <w:name w:val="header"/>
    <w:basedOn w:val="a"/>
    <w:autoRedefine/>
    <w:semiHidden/>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autoRedefine/>
    <w:semiHidden/>
    <w:qFormat/>
    <w:rPr>
      <w:b/>
      <w:bCs/>
    </w:rPr>
  </w:style>
  <w:style w:type="character" w:styleId="aa">
    <w:name w:val="page number"/>
    <w:basedOn w:val="a0"/>
    <w:autoRedefine/>
    <w:semiHidden/>
    <w:qFormat/>
  </w:style>
  <w:style w:type="character" w:styleId="ab">
    <w:name w:val="annotation reference"/>
    <w:autoRedefine/>
    <w:semiHidden/>
    <w:qFormat/>
    <w:rPr>
      <w:sz w:val="21"/>
      <w:szCs w:val="21"/>
    </w:rPr>
  </w:style>
  <w:style w:type="character" w:customStyle="1" w:styleId="CharChar">
    <w:name w:val="Char Char"/>
    <w:autoRedefine/>
    <w:qFormat/>
    <w:rPr>
      <w:kern w:val="2"/>
      <w:sz w:val="18"/>
      <w:szCs w:val="18"/>
    </w:rPr>
  </w:style>
  <w:style w:type="paragraph" w:styleId="ac">
    <w:name w:val="List Paragraph"/>
    <w:basedOn w:val="a"/>
    <w:autoRedefine/>
    <w:qFormat/>
    <w:pPr>
      <w:ind w:firstLineChars="200" w:firstLine="420"/>
    </w:pPr>
    <w:rPr>
      <w:rFonts w:ascii="Calibri" w:hAnsi="Calibri"/>
      <w:szCs w:val="22"/>
    </w:rPr>
  </w:style>
  <w:style w:type="character" w:customStyle="1" w:styleId="a7">
    <w:name w:val="页脚 字符"/>
    <w:link w:val="a6"/>
    <w:autoRedefine/>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64961-1F0F-41DC-A031-822B870F2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1182</Words>
  <Characters>6744</Characters>
  <Application>Microsoft Office Word</Application>
  <DocSecurity>0</DocSecurity>
  <Lines>56</Lines>
  <Paragraphs>15</Paragraphs>
  <ScaleCrop>false</ScaleCrop>
  <Company>www.ftpdown.com</Company>
  <LinksUpToDate>false</LinksUpToDate>
  <CharactersWithSpaces>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高等教育自学考试临床药理学课程大纲</dc:title>
  <dc:creator>zhangjun</dc:creator>
  <cp:lastModifiedBy>david zhang</cp:lastModifiedBy>
  <cp:revision>3</cp:revision>
  <cp:lastPrinted>2014-07-08T03:31:00Z</cp:lastPrinted>
  <dcterms:created xsi:type="dcterms:W3CDTF">2019-11-15T05:53:00Z</dcterms:created>
  <dcterms:modified xsi:type="dcterms:W3CDTF">2024-03-12T05:13:00Z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303F627D3FCA4389AFC11D67E47F8925_13</vt:lpwstr>
  </property>
</Properties>
</file>