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color w:val="auto"/>
          <w:spacing w:val="40"/>
          <w:w w:val="66"/>
          <w:sz w:val="56"/>
          <w:szCs w:val="56"/>
        </w:rPr>
      </w:pPr>
    </w:p>
    <w:p>
      <w:pPr>
        <w:jc w:val="center"/>
        <w:rPr>
          <w:rFonts w:cs="黑体" w:asciiTheme="majorEastAsia" w:hAnsiTheme="majorEastAsia" w:eastAsiaTheme="majorEastAsia"/>
          <w:b/>
          <w:color w:val="auto"/>
          <w:spacing w:val="40"/>
          <w:w w:val="66"/>
          <w:sz w:val="52"/>
          <w:szCs w:val="52"/>
        </w:rPr>
      </w:pPr>
    </w:p>
    <w:p>
      <w:pPr>
        <w:adjustRightInd w:val="0"/>
        <w:snapToGrid w:val="0"/>
        <w:spacing w:line="360" w:lineRule="auto"/>
        <w:jc w:val="center"/>
        <w:rPr>
          <w:rFonts w:cs="宋体" w:asciiTheme="majorEastAsia" w:hAnsiTheme="majorEastAsia" w:eastAsiaTheme="majorEastAsia"/>
          <w:b/>
          <w:color w:val="auto"/>
          <w:sz w:val="48"/>
          <w:szCs w:val="48"/>
        </w:rPr>
      </w:pPr>
    </w:p>
    <w:p>
      <w:pPr>
        <w:adjustRightInd w:val="0"/>
        <w:snapToGrid w:val="0"/>
        <w:spacing w:line="360" w:lineRule="auto"/>
        <w:jc w:val="center"/>
        <w:rPr>
          <w:rFonts w:hint="eastAsia" w:ascii="宋体" w:hAnsi="宋体" w:cs="宋体"/>
          <w:b/>
          <w:color w:val="auto"/>
          <w:sz w:val="52"/>
          <w:szCs w:val="52"/>
          <w:lang w:val="en-US" w:eastAsia="zh-CN"/>
        </w:rPr>
      </w:pPr>
      <w:r>
        <w:rPr>
          <w:rFonts w:hint="eastAsia" w:ascii="宋体" w:hAnsi="宋体" w:cs="宋体"/>
          <w:b/>
          <w:color w:val="auto"/>
          <w:sz w:val="52"/>
          <w:szCs w:val="52"/>
          <w:lang w:eastAsia="zh-CN"/>
        </w:rPr>
        <w:t>2024年天津市安定医院</w:t>
      </w:r>
      <w:r>
        <w:rPr>
          <w:rFonts w:hint="eastAsia" w:ascii="宋体" w:hAnsi="宋体" w:cs="宋体"/>
          <w:b/>
          <w:color w:val="auto"/>
          <w:sz w:val="52"/>
          <w:szCs w:val="52"/>
          <w:lang w:val="en-US" w:eastAsia="zh-CN"/>
        </w:rPr>
        <w:t>亚健康中心</w:t>
      </w:r>
    </w:p>
    <w:p>
      <w:pPr>
        <w:adjustRightInd w:val="0"/>
        <w:snapToGrid w:val="0"/>
        <w:spacing w:line="360" w:lineRule="auto"/>
        <w:jc w:val="center"/>
        <w:rPr>
          <w:rFonts w:hint="eastAsia" w:ascii="宋体" w:hAnsi="宋体" w:cs="宋体" w:eastAsiaTheme="minorEastAsia"/>
          <w:b/>
          <w:color w:val="auto"/>
          <w:sz w:val="52"/>
          <w:szCs w:val="52"/>
          <w:lang w:eastAsia="zh-CN"/>
        </w:rPr>
      </w:pPr>
      <w:r>
        <w:rPr>
          <w:rFonts w:hint="eastAsia" w:ascii="宋体" w:hAnsi="宋体" w:cs="宋体"/>
          <w:b/>
          <w:color w:val="auto"/>
          <w:sz w:val="52"/>
          <w:szCs w:val="52"/>
          <w:lang w:val="en-US" w:eastAsia="zh-CN"/>
        </w:rPr>
        <w:t>前期相关</w:t>
      </w:r>
      <w:r>
        <w:rPr>
          <w:rFonts w:hint="eastAsia" w:ascii="宋体" w:hAnsi="宋体" w:cs="宋体"/>
          <w:b/>
          <w:color w:val="auto"/>
          <w:sz w:val="52"/>
          <w:szCs w:val="52"/>
          <w:lang w:eastAsia="zh-CN"/>
        </w:rPr>
        <w:t>项目</w:t>
      </w:r>
    </w:p>
    <w:p>
      <w:pPr>
        <w:adjustRightInd w:val="0"/>
        <w:snapToGrid w:val="0"/>
        <w:spacing w:line="360" w:lineRule="auto"/>
        <w:jc w:val="center"/>
        <w:rPr>
          <w:rFonts w:hint="default"/>
          <w:lang w:val="en-US" w:eastAsia="zh-CN"/>
        </w:rPr>
      </w:pPr>
      <w:r>
        <w:rPr>
          <w:rFonts w:hint="eastAsia" w:cs="宋体" w:asciiTheme="majorEastAsia" w:hAnsiTheme="majorEastAsia" w:eastAsiaTheme="majorEastAsia"/>
          <w:b/>
          <w:bCs/>
          <w:color w:val="auto"/>
          <w:sz w:val="44"/>
          <w:szCs w:val="44"/>
          <w:lang w:val="en-US" w:eastAsia="zh-CN"/>
        </w:rPr>
        <w:t>市场调研公告</w:t>
      </w:r>
    </w:p>
    <w:p>
      <w:pPr>
        <w:pStyle w:val="6"/>
      </w:pPr>
    </w:p>
    <w:p>
      <w:pPr>
        <w:adjustRightInd w:val="0"/>
        <w:snapToGrid w:val="0"/>
        <w:spacing w:line="360" w:lineRule="auto"/>
        <w:ind w:left="3349" w:hanging="3344" w:hangingChars="1100"/>
        <w:rPr>
          <w:rFonts w:cs="宋体" w:asciiTheme="majorEastAsia" w:hAnsiTheme="majorEastAsia" w:eastAsiaTheme="majorEastAsia"/>
          <w:b/>
          <w:color w:val="auto"/>
          <w:sz w:val="32"/>
        </w:rPr>
      </w:pP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r>
        <w:rPr>
          <w:rFonts w:cs="宋体" w:asciiTheme="majorEastAsia" w:hAnsiTheme="majorEastAsia" w:eastAsiaTheme="majorEastAsia"/>
          <w:color w:val="auto"/>
          <w:sz w:val="30"/>
          <w:szCs w:val="30"/>
        </w:rPr>
        <w:tab/>
      </w: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p>
    <w:p>
      <w:pPr>
        <w:adjustRightInd w:val="0"/>
        <w:snapToGrid w:val="0"/>
        <w:spacing w:line="360" w:lineRule="auto"/>
        <w:rPr>
          <w:rFonts w:cs="宋体" w:asciiTheme="majorEastAsia" w:hAnsiTheme="majorEastAsia" w:eastAsiaTheme="majorEastAsia"/>
          <w:color w:val="auto"/>
          <w:sz w:val="30"/>
          <w:szCs w:val="30"/>
        </w:rPr>
      </w:pPr>
    </w:p>
    <w:p>
      <w:pPr>
        <w:adjustRightInd w:val="0"/>
        <w:snapToGrid w:val="0"/>
        <w:jc w:val="center"/>
        <w:rPr>
          <w:rFonts w:hint="eastAsia" w:cs="宋体" w:asciiTheme="majorEastAsia" w:hAnsiTheme="majorEastAsia" w:eastAsiaTheme="majorEastAsia"/>
          <w:b/>
          <w:bCs/>
          <w:color w:val="auto"/>
          <w:sz w:val="36"/>
          <w:szCs w:val="36"/>
          <w:lang w:eastAsia="zh-CN"/>
        </w:rPr>
      </w:pPr>
      <w:r>
        <w:rPr>
          <w:rFonts w:hint="eastAsia" w:cs="宋体" w:asciiTheme="majorEastAsia" w:hAnsiTheme="majorEastAsia" w:eastAsiaTheme="majorEastAsia"/>
          <w:b/>
          <w:bCs/>
          <w:color w:val="auto"/>
          <w:sz w:val="36"/>
          <w:szCs w:val="36"/>
          <w:lang w:eastAsia="zh-CN"/>
        </w:rPr>
        <w:t>天津市安定医院</w:t>
      </w:r>
    </w:p>
    <w:p>
      <w:pPr>
        <w:adjustRightInd w:val="0"/>
        <w:snapToGrid w:val="0"/>
        <w:jc w:val="center"/>
        <w:rPr>
          <w:rFonts w:cs="宋体" w:asciiTheme="majorEastAsia" w:hAnsiTheme="majorEastAsia" w:eastAsiaTheme="majorEastAsia"/>
          <w:b/>
          <w:bCs/>
          <w:color w:val="auto"/>
          <w:sz w:val="36"/>
          <w:szCs w:val="36"/>
        </w:rPr>
      </w:pPr>
    </w:p>
    <w:p>
      <w:pPr>
        <w:adjustRightInd w:val="0"/>
        <w:snapToGrid w:val="0"/>
        <w:jc w:val="center"/>
        <w:rPr>
          <w:rFonts w:cs="宋体" w:asciiTheme="majorEastAsia" w:hAnsiTheme="majorEastAsia" w:eastAsiaTheme="majorEastAsia"/>
          <w:b/>
          <w:bCs/>
          <w:color w:val="auto"/>
          <w:sz w:val="40"/>
          <w:szCs w:val="40"/>
        </w:rPr>
      </w:pPr>
      <w:r>
        <w:rPr>
          <w:rFonts w:hint="eastAsia" w:cs="宋体" w:asciiTheme="majorEastAsia" w:hAnsiTheme="majorEastAsia" w:eastAsiaTheme="majorEastAsia"/>
          <w:b/>
          <w:bCs/>
          <w:color w:val="auto"/>
          <w:sz w:val="40"/>
          <w:szCs w:val="40"/>
        </w:rPr>
        <w:t>2024年</w:t>
      </w:r>
      <w:r>
        <w:rPr>
          <w:rFonts w:hint="eastAsia" w:cs="宋体" w:asciiTheme="majorEastAsia" w:hAnsiTheme="majorEastAsia" w:eastAsiaTheme="majorEastAsia"/>
          <w:b/>
          <w:bCs/>
          <w:color w:val="auto"/>
          <w:sz w:val="40"/>
          <w:szCs w:val="40"/>
          <w:lang w:val="en-US" w:eastAsia="zh-CN"/>
        </w:rPr>
        <w:t>8</w:t>
      </w:r>
      <w:r>
        <w:rPr>
          <w:rFonts w:hint="eastAsia" w:cs="宋体" w:asciiTheme="majorEastAsia" w:hAnsiTheme="majorEastAsia" w:eastAsiaTheme="majorEastAsia"/>
          <w:b/>
          <w:bCs/>
          <w:color w:val="auto"/>
          <w:sz w:val="40"/>
          <w:szCs w:val="40"/>
        </w:rPr>
        <w:t>月</w:t>
      </w:r>
    </w:p>
    <w:p>
      <w:pPr>
        <w:tabs>
          <w:tab w:val="left" w:pos="3281"/>
          <w:tab w:val="center" w:pos="4711"/>
        </w:tabs>
        <w:jc w:val="both"/>
        <w:rPr>
          <w:rFonts w:cs="黑体" w:asciiTheme="majorEastAsia" w:hAnsiTheme="majorEastAsia" w:eastAsiaTheme="majorEastAsia"/>
          <w:b/>
          <w:bCs/>
          <w:color w:val="auto"/>
          <w:spacing w:val="20"/>
          <w:w w:val="66"/>
          <w:sz w:val="44"/>
          <w:szCs w:val="44"/>
        </w:rPr>
      </w:pPr>
    </w:p>
    <w:p>
      <w:pPr>
        <w:pStyle w:val="6"/>
        <w:sectPr>
          <w:footerReference r:id="rId3" w:type="default"/>
          <w:pgSz w:w="11906" w:h="16838"/>
          <w:pgMar w:top="720" w:right="720" w:bottom="720" w:left="720" w:header="851" w:footer="992" w:gutter="0"/>
          <w:pgNumType w:fmt="numberInDash"/>
          <w:cols w:space="720" w:num="1"/>
          <w:docGrid w:type="linesAndChars" w:linePitch="285" w:charSpace="-3449"/>
        </w:sectPr>
      </w:pPr>
    </w:p>
    <w:p>
      <w:pPr>
        <w:pStyle w:val="17"/>
        <w:outlineLvl w:val="0"/>
        <w:rPr>
          <w:rFonts w:cs="黑体" w:asciiTheme="majorEastAsia" w:hAnsiTheme="majorEastAsia" w:eastAsiaTheme="majorEastAsia"/>
          <w:color w:val="auto"/>
          <w:sz w:val="28"/>
          <w:szCs w:val="28"/>
          <w:highlight w:val="none"/>
        </w:rPr>
      </w:pPr>
      <w:bookmarkStart w:id="0" w:name="_Toc501206289"/>
      <w:bookmarkStart w:id="1" w:name="_Toc411426748"/>
      <w:bookmarkStart w:id="2" w:name="_Toc29394"/>
      <w:bookmarkStart w:id="3" w:name="_Toc411426750"/>
      <w:r>
        <w:rPr>
          <w:rFonts w:hint="eastAsia" w:cs="黑体" w:asciiTheme="majorEastAsia" w:hAnsiTheme="majorEastAsia" w:eastAsiaTheme="majorEastAsia"/>
          <w:color w:val="auto"/>
          <w:sz w:val="28"/>
          <w:szCs w:val="28"/>
        </w:rPr>
        <w:t>第</w:t>
      </w:r>
      <w:r>
        <w:rPr>
          <w:rFonts w:hint="eastAsia" w:cs="黑体" w:asciiTheme="majorEastAsia" w:hAnsiTheme="majorEastAsia" w:eastAsiaTheme="majorEastAsia"/>
          <w:color w:val="auto"/>
          <w:sz w:val="28"/>
          <w:szCs w:val="28"/>
          <w:highlight w:val="none"/>
        </w:rPr>
        <w:t xml:space="preserve">一部分 </w:t>
      </w:r>
      <w:bookmarkEnd w:id="0"/>
      <w:bookmarkEnd w:id="1"/>
      <w:r>
        <w:rPr>
          <w:rFonts w:hint="eastAsia" w:cs="黑体" w:asciiTheme="majorEastAsia" w:hAnsiTheme="majorEastAsia" w:eastAsiaTheme="majorEastAsia"/>
          <w:color w:val="auto"/>
          <w:sz w:val="28"/>
          <w:szCs w:val="28"/>
          <w:highlight w:val="none"/>
          <w:lang w:val="en-US" w:eastAsia="zh-CN"/>
        </w:rPr>
        <w:t>邀请</w:t>
      </w:r>
      <w:r>
        <w:rPr>
          <w:rFonts w:hint="eastAsia" w:cs="黑体" w:asciiTheme="majorEastAsia" w:hAnsiTheme="majorEastAsia" w:eastAsiaTheme="majorEastAsia"/>
          <w:color w:val="auto"/>
          <w:sz w:val="28"/>
          <w:szCs w:val="28"/>
          <w:highlight w:val="none"/>
        </w:rPr>
        <w:t>函</w:t>
      </w:r>
      <w:bookmarkEnd w:id="2"/>
    </w:p>
    <w:p>
      <w:pPr>
        <w:pStyle w:val="30"/>
        <w:snapToGrid w:val="0"/>
        <w:spacing w:line="360" w:lineRule="auto"/>
        <w:ind w:firstLine="480" w:firstLineChars="200"/>
        <w:rPr>
          <w:rFonts w:hint="eastAsia" w:ascii="宋体" w:hAnsi="宋体" w:eastAsia="宋体" w:cs="宋体"/>
          <w:color w:val="auto"/>
          <w:kern w:val="2"/>
          <w:sz w:val="24"/>
          <w:szCs w:val="24"/>
          <w:highlight w:val="none"/>
        </w:rPr>
      </w:pPr>
      <w:bookmarkStart w:id="4" w:name="_Toc411426749"/>
      <w:r>
        <w:rPr>
          <w:rFonts w:hint="eastAsia" w:ascii="宋体" w:hAnsi="宋体" w:eastAsia="宋体" w:cs="宋体"/>
          <w:color w:val="auto"/>
          <w:kern w:val="2"/>
          <w:sz w:val="24"/>
          <w:szCs w:val="24"/>
          <w:highlight w:val="none"/>
          <w:lang w:eastAsia="zh-CN"/>
        </w:rPr>
        <w:t>天津市安定医院</w:t>
      </w:r>
      <w:r>
        <w:rPr>
          <w:rFonts w:hint="eastAsia" w:ascii="宋体" w:hAnsi="宋体" w:eastAsia="宋体" w:cs="宋体"/>
          <w:color w:val="auto"/>
          <w:kern w:val="2"/>
          <w:sz w:val="24"/>
          <w:szCs w:val="24"/>
          <w:highlight w:val="none"/>
        </w:rPr>
        <w:t>现采用院内</w:t>
      </w:r>
      <w:r>
        <w:rPr>
          <w:rFonts w:hint="eastAsia" w:ascii="宋体" w:hAnsi="宋体" w:eastAsia="宋体" w:cs="宋体"/>
          <w:color w:val="auto"/>
          <w:kern w:val="2"/>
          <w:sz w:val="24"/>
          <w:szCs w:val="24"/>
          <w:highlight w:val="none"/>
          <w:lang w:eastAsia="zh-CN"/>
        </w:rPr>
        <w:t>调研</w:t>
      </w:r>
      <w:r>
        <w:rPr>
          <w:rFonts w:hint="eastAsia" w:ascii="宋体" w:hAnsi="宋体" w:eastAsia="宋体" w:cs="宋体"/>
          <w:color w:val="auto"/>
          <w:kern w:val="2"/>
          <w:sz w:val="24"/>
          <w:szCs w:val="24"/>
          <w:highlight w:val="none"/>
        </w:rPr>
        <w:t>的方式，对</w:t>
      </w:r>
      <w:r>
        <w:rPr>
          <w:rFonts w:hint="eastAsia" w:ascii="宋体" w:hAnsi="宋体" w:eastAsia="宋体" w:cs="宋体"/>
          <w:color w:val="auto"/>
          <w:kern w:val="2"/>
          <w:sz w:val="24"/>
          <w:szCs w:val="24"/>
          <w:highlight w:val="none"/>
          <w:lang w:val="en-US" w:eastAsia="zh-CN"/>
        </w:rPr>
        <w:t>天津市安定医院亚健康中心项目进行市场调研</w:t>
      </w:r>
      <w:r>
        <w:rPr>
          <w:rFonts w:hint="eastAsia" w:ascii="宋体" w:hAnsi="宋体" w:eastAsia="宋体" w:cs="宋体"/>
          <w:color w:val="auto"/>
          <w:kern w:val="2"/>
          <w:sz w:val="24"/>
          <w:szCs w:val="24"/>
          <w:highlight w:val="none"/>
        </w:rPr>
        <w:t>。现欢迎合格的供应商参加</w:t>
      </w:r>
      <w:r>
        <w:rPr>
          <w:rFonts w:hint="eastAsia" w:ascii="宋体" w:hAnsi="宋体" w:eastAsia="宋体" w:cs="宋体"/>
          <w:color w:val="auto"/>
          <w:kern w:val="2"/>
          <w:sz w:val="24"/>
          <w:szCs w:val="24"/>
          <w:highlight w:val="none"/>
          <w:lang w:eastAsia="zh-CN"/>
        </w:rPr>
        <w:t>调研</w:t>
      </w:r>
      <w:r>
        <w:rPr>
          <w:rFonts w:hint="eastAsia" w:ascii="宋体" w:hAnsi="宋体" w:eastAsia="宋体" w:cs="宋体"/>
          <w:color w:val="auto"/>
          <w:kern w:val="2"/>
          <w:sz w:val="24"/>
          <w:szCs w:val="24"/>
          <w:highlight w:val="none"/>
        </w:rPr>
        <w:t>。</w:t>
      </w:r>
    </w:p>
    <w:p>
      <w:pPr>
        <w:pStyle w:val="30"/>
        <w:numPr>
          <w:ilvl w:val="0"/>
          <w:numId w:val="2"/>
        </w:numPr>
        <w:snapToGrid w:val="0"/>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r>
        <w:rPr>
          <w:rFonts w:hint="eastAsia" w:ascii="宋体" w:hAnsi="宋体" w:eastAsia="宋体" w:cs="宋体"/>
          <w:color w:val="auto"/>
          <w:kern w:val="2"/>
          <w:sz w:val="24"/>
          <w:szCs w:val="24"/>
          <w:highlight w:val="none"/>
          <w:lang w:eastAsia="zh-CN"/>
        </w:rPr>
        <w:t>2024年天津市安定医院</w:t>
      </w:r>
      <w:r>
        <w:rPr>
          <w:rFonts w:hint="eastAsia" w:ascii="宋体" w:hAnsi="宋体" w:eastAsia="宋体" w:cs="宋体"/>
          <w:color w:val="auto"/>
          <w:kern w:val="2"/>
          <w:sz w:val="24"/>
          <w:szCs w:val="24"/>
          <w:highlight w:val="none"/>
          <w:lang w:val="en-US" w:eastAsia="zh-CN"/>
        </w:rPr>
        <w:t>亚健康中心前期相关</w:t>
      </w:r>
      <w:r>
        <w:rPr>
          <w:rFonts w:hint="eastAsia" w:ascii="宋体" w:hAnsi="宋体" w:eastAsia="宋体" w:cs="宋体"/>
          <w:color w:val="auto"/>
          <w:kern w:val="2"/>
          <w:sz w:val="24"/>
          <w:szCs w:val="24"/>
          <w:highlight w:val="none"/>
          <w:lang w:eastAsia="zh-CN"/>
        </w:rPr>
        <w:t>项目</w:t>
      </w:r>
    </w:p>
    <w:p>
      <w:pPr>
        <w:pStyle w:val="30"/>
        <w:snapToGrid w:val="0"/>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二、项目内容：</w:t>
      </w:r>
    </w:p>
    <w:p>
      <w:pPr>
        <w:pStyle w:val="3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1.全过程审计</w:t>
      </w:r>
    </w:p>
    <w:p>
      <w:pPr>
        <w:pStyle w:val="30"/>
        <w:snapToGrid w:val="0"/>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本工程总用地面积11579平方米，总建筑面积为40000平方米，地上计容面积28947㎡，地上过街连廊（不计容）：423㎡，地下建筑面积：10630㎡；地上15层，地下2层，容积率2.5；床位：400张；建筑高度66.45m（至屋面完成面）</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全过程审计服务范围包括但不限于</w:t>
      </w:r>
      <w:r>
        <w:rPr>
          <w:rFonts w:hint="eastAsia" w:asciiTheme="minorEastAsia" w:hAnsiTheme="minorEastAsia" w:eastAsiaTheme="minorEastAsia" w:cstheme="minorEastAsia"/>
          <w:i w:val="0"/>
          <w:iCs w:val="0"/>
          <w:caps w:val="0"/>
          <w:color w:val="auto"/>
          <w:spacing w:val="0"/>
          <w:sz w:val="24"/>
          <w:szCs w:val="24"/>
          <w:highlight w:val="none"/>
          <w:shd w:val="clear" w:fill="FFFFFF"/>
        </w:rPr>
        <w:t>：</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项目全过程跟踪审计（不含竣工财务决算）</w:t>
      </w:r>
      <w:r>
        <w:rPr>
          <w:rFonts w:hint="eastAsia" w:asciiTheme="minorEastAsia" w:hAnsiTheme="minorEastAsia" w:eastAsiaTheme="minorEastAsia" w:cstheme="minorEastAsia"/>
          <w:i w:val="0"/>
          <w:iCs w:val="0"/>
          <w:caps w:val="0"/>
          <w:color w:val="auto"/>
          <w:spacing w:val="0"/>
          <w:sz w:val="24"/>
          <w:szCs w:val="24"/>
          <w:highlight w:val="none"/>
          <w:shd w:val="clear" w:fill="FFFFFF"/>
        </w:rPr>
        <w:t>。</w:t>
      </w:r>
    </w:p>
    <w:p>
      <w:pPr>
        <w:pStyle w:val="30"/>
        <w:numPr>
          <w:ilvl w:val="0"/>
          <w:numId w:val="0"/>
        </w:numPr>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2.全过程咨询</w:t>
      </w:r>
    </w:p>
    <w:p>
      <w:pPr>
        <w:pStyle w:val="30"/>
        <w:numPr>
          <w:ilvl w:val="0"/>
          <w:numId w:val="0"/>
        </w:numPr>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天津市安定医院亚健康中心项目全过程咨询服务内容包括：对本项目的组织实施全过程管理咨询服务（包含前期拆迁确保实现”三通一平”的整体的项目管理、全过程造价咨询及招标代理服务），实施计划、组织、协调和控制等。</w:t>
      </w:r>
    </w:p>
    <w:p>
      <w:pPr>
        <w:pStyle w:val="30"/>
        <w:numPr>
          <w:ilvl w:val="0"/>
          <w:numId w:val="0"/>
        </w:numPr>
        <w:snapToGrid w:val="0"/>
        <w:spacing w:line="360" w:lineRule="auto"/>
        <w:ind w:left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3.工程监理（含人防监理）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按照“四控制”（质量、投资、进度、安全控制）、“两管理”（合同、信息管理）、“一协调”（协调业主和承包商关系）的原则，对本工程的</w:t>
      </w:r>
      <w:r>
        <w:rPr>
          <w:rFonts w:hint="eastAsia" w:ascii="宋体" w:hAnsi="宋体" w:cs="宋体"/>
          <w:sz w:val="24"/>
          <w:szCs w:val="24"/>
          <w:highlight w:val="none"/>
          <w:lang w:val="en-US" w:eastAsia="zh-CN"/>
        </w:rPr>
        <w:t>勘察及</w:t>
      </w:r>
      <w:r>
        <w:rPr>
          <w:rFonts w:hint="eastAsia" w:ascii="宋体" w:hAnsi="宋体" w:eastAsia="宋体" w:cs="宋体"/>
          <w:sz w:val="24"/>
          <w:szCs w:val="24"/>
          <w:highlight w:val="none"/>
        </w:rPr>
        <w:t>施工</w:t>
      </w:r>
      <w:r>
        <w:rPr>
          <w:rFonts w:hint="eastAsia" w:ascii="宋体" w:hAnsi="宋体" w:eastAsia="宋体" w:cs="宋体"/>
          <w:color w:val="auto"/>
          <w:sz w:val="24"/>
          <w:szCs w:val="24"/>
          <w:highlight w:val="none"/>
        </w:rPr>
        <w:t>准备阶段（包括但不限于临水、临电、地下管线切改等与工程相关的一切监理工作）、施工阶段及保修阶段全过程监理，包括但不限于建筑工程、结构工程、钢结构工程、基础工程、基坑支护工程、人防工程、室内外装饰装修工程、建筑幕墙工程、</w:t>
      </w:r>
      <w:r>
        <w:rPr>
          <w:rFonts w:hint="eastAsia" w:ascii="宋体" w:hAnsi="宋体" w:eastAsia="宋体" w:cs="宋体"/>
          <w:color w:val="auto"/>
          <w:sz w:val="24"/>
          <w:szCs w:val="24"/>
          <w:highlight w:val="none"/>
          <w:lang w:val="en-US" w:eastAsia="zh-CN"/>
        </w:rPr>
        <w:t>装配式、</w:t>
      </w:r>
      <w:r>
        <w:rPr>
          <w:rFonts w:hint="eastAsia" w:ascii="宋体" w:hAnsi="宋体" w:eastAsia="宋体" w:cs="宋体"/>
          <w:color w:val="auto"/>
          <w:sz w:val="24"/>
          <w:szCs w:val="24"/>
          <w:highlight w:val="none"/>
        </w:rPr>
        <w:t>给排水系统、</w:t>
      </w:r>
      <w:r>
        <w:rPr>
          <w:rFonts w:hint="eastAsia" w:ascii="宋体" w:hAnsi="宋体" w:eastAsia="宋体" w:cs="宋体"/>
          <w:b w:val="0"/>
          <w:bCs w:val="0"/>
          <w:color w:val="auto"/>
          <w:spacing w:val="-2"/>
          <w:sz w:val="24"/>
          <w:szCs w:val="24"/>
          <w:highlight w:val="none"/>
        </w:rPr>
        <w:t>采暖系统、</w:t>
      </w:r>
      <w:r>
        <w:rPr>
          <w:rFonts w:hint="eastAsia" w:ascii="宋体" w:hAnsi="宋体" w:eastAsia="宋体" w:cs="宋体"/>
          <w:color w:val="auto"/>
          <w:sz w:val="24"/>
          <w:szCs w:val="24"/>
          <w:highlight w:val="none"/>
        </w:rPr>
        <w:t>通风空调系统、电气系统、</w:t>
      </w:r>
      <w:r>
        <w:rPr>
          <w:rFonts w:hint="eastAsia" w:ascii="宋体" w:hAnsi="宋体" w:eastAsia="宋体" w:cs="宋体"/>
          <w:b w:val="0"/>
          <w:bCs w:val="0"/>
          <w:color w:val="auto"/>
          <w:sz w:val="24"/>
          <w:szCs w:val="24"/>
          <w:highlight w:val="none"/>
          <w:lang w:val="en-US" w:eastAsia="zh-CN"/>
        </w:rPr>
        <w:t>变电室设计、</w:t>
      </w:r>
      <w:r>
        <w:rPr>
          <w:rFonts w:hint="eastAsia" w:ascii="宋体" w:hAnsi="宋体" w:eastAsia="宋体" w:cs="宋体"/>
          <w:color w:val="auto"/>
          <w:sz w:val="24"/>
          <w:szCs w:val="24"/>
          <w:highlight w:val="none"/>
        </w:rPr>
        <w:t>消防系统、弱电智能化系统、导向标识系统、节能设计、医疗物流传输系统、污水处理系统、医用气体系统、防护工程、医疗垃圾处理、消毒处理系统、全部医疗专项工程、</w:t>
      </w:r>
      <w:r>
        <w:rPr>
          <w:rFonts w:hint="eastAsia" w:ascii="宋体" w:hAnsi="宋体" w:eastAsia="宋体" w:cs="宋体"/>
          <w:b w:val="0"/>
          <w:bCs w:val="0"/>
          <w:color w:val="auto"/>
          <w:spacing w:val="-3"/>
          <w:sz w:val="24"/>
          <w:szCs w:val="24"/>
          <w:highlight w:val="none"/>
        </w:rPr>
        <w:t>实验中心、药房、信息机房、厨房等</w:t>
      </w:r>
      <w:r>
        <w:rPr>
          <w:rFonts w:hint="eastAsia" w:ascii="宋体" w:hAnsi="宋体" w:eastAsia="宋体" w:cs="宋体"/>
          <w:b w:val="0"/>
          <w:bCs w:val="0"/>
          <w:color w:val="auto"/>
          <w:spacing w:val="-3"/>
          <w:sz w:val="24"/>
          <w:szCs w:val="24"/>
          <w:highlight w:val="none"/>
          <w:lang w:eastAsia="zh-CN"/>
        </w:rPr>
        <w:t>、</w:t>
      </w:r>
      <w:r>
        <w:rPr>
          <w:rFonts w:hint="eastAsia" w:ascii="宋体" w:hAnsi="宋体" w:eastAsia="宋体" w:cs="宋体"/>
          <w:color w:val="auto"/>
          <w:sz w:val="24"/>
          <w:szCs w:val="24"/>
          <w:highlight w:val="none"/>
        </w:rPr>
        <w:t>室外景观道路铺装及绿化、景观照明、灌溉系统、室外综合管网</w:t>
      </w:r>
      <w:r>
        <w:rPr>
          <w:rFonts w:hint="eastAsia" w:ascii="宋体" w:hAnsi="宋体" w:eastAsia="宋体" w:cs="宋体"/>
          <w:color w:val="auto"/>
          <w:sz w:val="24"/>
          <w:szCs w:val="24"/>
          <w:highlight w:val="none"/>
          <w:lang w:eastAsia="zh-CN"/>
        </w:rPr>
        <w:t>、</w:t>
      </w:r>
      <w:r>
        <w:rPr>
          <w:rFonts w:hint="eastAsia" w:ascii="宋体" w:hAnsi="宋体" w:cs="宋体"/>
          <w:sz w:val="24"/>
          <w:szCs w:val="24"/>
          <w:highlight w:val="none"/>
          <w:lang w:val="en-US" w:eastAsia="zh-CN"/>
        </w:rPr>
        <w:t>对BIM的配合工作</w:t>
      </w:r>
      <w:r>
        <w:rPr>
          <w:rFonts w:hint="eastAsia" w:ascii="宋体" w:hAnsi="宋体" w:eastAsia="宋体" w:cs="宋体"/>
          <w:color w:val="auto"/>
          <w:sz w:val="24"/>
          <w:szCs w:val="24"/>
          <w:highlight w:val="none"/>
        </w:rPr>
        <w:t>等一切与工程相关的监理工作。</w:t>
      </w:r>
    </w:p>
    <w:p>
      <w:pPr>
        <w:pStyle w:val="30"/>
        <w:numPr>
          <w:ilvl w:val="0"/>
          <w:numId w:val="0"/>
        </w:numPr>
        <w:snapToGrid w:val="0"/>
        <w:spacing w:line="360" w:lineRule="auto"/>
        <w:ind w:left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4.工程设计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工程设计范围包括方案设计（含估算）、初步设计（含概算）、施工图设计（含各专业招标技术需求文件）及后期服务。包括该项目红线范围内的建筑（包括但不限于建筑、结构、钢结构、基础工程、基坑支护、人防（含人防平战转化方案编制）</w:t>
      </w:r>
      <w:r>
        <w:rPr>
          <w:rFonts w:hint="eastAsia" w:asciiTheme="minorEastAsia" w:hAnsiTheme="minorEastAsia" w:eastAsiaTheme="minorEastAsia" w:cstheme="minorEastAsia"/>
          <w:b w:val="0"/>
          <w:bCs w:val="0"/>
          <w:color w:val="auto"/>
          <w:spacing w:val="-6"/>
          <w:sz w:val="24"/>
          <w:szCs w:val="24"/>
          <w:highlight w:val="none"/>
        </w:rPr>
        <w:t>及地下非人防设计、总图专业内的设计</w:t>
      </w:r>
      <w:r>
        <w:rPr>
          <w:rFonts w:hint="eastAsia" w:asciiTheme="minorEastAsia" w:hAnsiTheme="minorEastAsia" w:eastAsiaTheme="minorEastAsia" w:cstheme="minorEastAsia"/>
          <w:b w:val="0"/>
          <w:bCs w:val="0"/>
          <w:color w:val="auto"/>
          <w:sz w:val="24"/>
          <w:szCs w:val="24"/>
          <w:highlight w:val="none"/>
        </w:rPr>
        <w:t>、室内外装饰装修工程（含特种装修设计）、建筑幕墙、</w:t>
      </w:r>
      <w:r>
        <w:rPr>
          <w:rFonts w:hint="eastAsia" w:asciiTheme="minorEastAsia" w:hAnsiTheme="minorEastAsia" w:cstheme="minorEastAsia"/>
          <w:b w:val="0"/>
          <w:bCs w:val="0"/>
          <w:color w:val="auto"/>
          <w:sz w:val="24"/>
          <w:szCs w:val="24"/>
          <w:highlight w:val="none"/>
          <w:lang w:val="en-US" w:eastAsia="zh-CN"/>
        </w:rPr>
        <w:t>装配式</w:t>
      </w:r>
      <w:r>
        <w:rPr>
          <w:rFonts w:hint="eastAsia" w:asciiTheme="minorEastAsia" w:hAnsiTheme="minorEastAsia" w:eastAsiaTheme="minorEastAsia" w:cstheme="minorEastAsia"/>
          <w:b w:val="0"/>
          <w:bCs w:val="0"/>
          <w:color w:val="auto"/>
          <w:sz w:val="24"/>
          <w:szCs w:val="24"/>
          <w:highlight w:val="none"/>
        </w:rPr>
        <w:t>、给排水系统、</w:t>
      </w:r>
      <w:r>
        <w:rPr>
          <w:rFonts w:hint="eastAsia" w:asciiTheme="minorEastAsia" w:hAnsiTheme="minorEastAsia" w:eastAsiaTheme="minorEastAsia" w:cstheme="minorEastAsia"/>
          <w:b w:val="0"/>
          <w:bCs w:val="0"/>
          <w:color w:val="auto"/>
          <w:spacing w:val="-2"/>
          <w:sz w:val="24"/>
          <w:szCs w:val="24"/>
          <w:highlight w:val="none"/>
        </w:rPr>
        <w:t>采暖系统、</w:t>
      </w:r>
      <w:r>
        <w:rPr>
          <w:rFonts w:hint="eastAsia" w:asciiTheme="minorEastAsia" w:hAnsiTheme="minorEastAsia" w:eastAsiaTheme="minorEastAsia" w:cstheme="minorEastAsia"/>
          <w:b w:val="0"/>
          <w:bCs w:val="0"/>
          <w:color w:val="auto"/>
          <w:sz w:val="24"/>
          <w:szCs w:val="24"/>
          <w:highlight w:val="none"/>
        </w:rPr>
        <w:t>通风空调系统、电气系统、</w:t>
      </w:r>
      <w:r>
        <w:rPr>
          <w:rFonts w:hint="eastAsia" w:asciiTheme="minorEastAsia" w:hAnsiTheme="minorEastAsia" w:eastAsiaTheme="minorEastAsia" w:cstheme="minorEastAsia"/>
          <w:b w:val="0"/>
          <w:bCs w:val="0"/>
          <w:color w:val="auto"/>
          <w:sz w:val="24"/>
          <w:szCs w:val="24"/>
          <w:highlight w:val="none"/>
          <w:lang w:val="en-US" w:eastAsia="zh-CN"/>
        </w:rPr>
        <w:t>变电室设计、</w:t>
      </w:r>
      <w:r>
        <w:rPr>
          <w:rFonts w:hint="eastAsia" w:asciiTheme="minorEastAsia" w:hAnsiTheme="minorEastAsia" w:eastAsiaTheme="minorEastAsia" w:cstheme="minorEastAsia"/>
          <w:b w:val="0"/>
          <w:bCs w:val="0"/>
          <w:color w:val="auto"/>
          <w:sz w:val="24"/>
          <w:szCs w:val="24"/>
          <w:highlight w:val="none"/>
        </w:rPr>
        <w:t>消防系统、弱电智能化系统、导向标识系统、节能设计、医疗物流传输系统、污水处理系统、医用气体系统、防护工程、医疗垃圾处理、消毒处理系统、全部医疗专项工程、</w:t>
      </w:r>
      <w:r>
        <w:rPr>
          <w:rFonts w:hint="eastAsia" w:asciiTheme="minorEastAsia" w:hAnsiTheme="minorEastAsia" w:cstheme="minorEastAsia"/>
          <w:b w:val="0"/>
          <w:bCs w:val="0"/>
          <w:color w:val="auto"/>
          <w:sz w:val="24"/>
          <w:szCs w:val="24"/>
          <w:highlight w:val="none"/>
          <w:lang w:val="en-US" w:eastAsia="zh-CN"/>
        </w:rPr>
        <w:t>医疗工艺设计、</w:t>
      </w:r>
      <w:r>
        <w:rPr>
          <w:rFonts w:hint="eastAsia" w:asciiTheme="minorEastAsia" w:hAnsiTheme="minorEastAsia" w:eastAsiaTheme="minorEastAsia" w:cstheme="minorEastAsia"/>
          <w:b w:val="0"/>
          <w:bCs w:val="0"/>
          <w:color w:val="auto"/>
          <w:spacing w:val="-3"/>
          <w:sz w:val="24"/>
          <w:szCs w:val="24"/>
          <w:highlight w:val="none"/>
        </w:rPr>
        <w:t>实验中心、药房、信息机房、厨房等</w:t>
      </w:r>
      <w:r>
        <w:rPr>
          <w:rFonts w:hint="eastAsia" w:asciiTheme="minorEastAsia" w:hAnsiTheme="minorEastAsia" w:eastAsiaTheme="minorEastAsia" w:cstheme="minorEastAsia"/>
          <w:b w:val="0"/>
          <w:bCs w:val="0"/>
          <w:color w:val="auto"/>
          <w:spacing w:val="-3"/>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室外景观道路铺装及绿化、景观照明、灌溉系统、室外综合管网（包括红线范围内的强弱电系统、雨污</w:t>
      </w:r>
      <w:r>
        <w:rPr>
          <w:rFonts w:hint="eastAsia" w:asciiTheme="minorEastAsia" w:hAnsiTheme="minorEastAsia" w:eastAsiaTheme="minorEastAsia" w:cstheme="minorEastAsia"/>
          <w:b w:val="0"/>
          <w:bCs w:val="0"/>
          <w:color w:val="auto"/>
          <w:spacing w:val="-1"/>
          <w:sz w:val="24"/>
          <w:szCs w:val="24"/>
          <w:highlight w:val="none"/>
        </w:rPr>
        <w:t>排水、给水和中水系统</w:t>
      </w:r>
      <w:r>
        <w:rPr>
          <w:rFonts w:hint="eastAsia" w:asciiTheme="minorEastAsia" w:hAnsiTheme="minorEastAsia" w:eastAsiaTheme="minorEastAsia" w:cstheme="minorEastAsia"/>
          <w:b w:val="0"/>
          <w:bCs w:val="0"/>
          <w:color w:val="auto"/>
          <w:spacing w:val="-4"/>
          <w:sz w:val="24"/>
          <w:szCs w:val="24"/>
          <w:highlight w:val="none"/>
        </w:rPr>
        <w:t>专项设计</w:t>
      </w:r>
      <w:r>
        <w:rPr>
          <w:rFonts w:hint="eastAsia" w:asciiTheme="minorEastAsia" w:hAnsiTheme="minorEastAsia" w:eastAsiaTheme="minorEastAsia" w:cstheme="minorEastAsia"/>
          <w:b w:val="0"/>
          <w:bCs w:val="0"/>
          <w:color w:val="auto"/>
          <w:spacing w:val="-4"/>
          <w:sz w:val="24"/>
          <w:szCs w:val="24"/>
          <w:highlight w:val="none"/>
          <w:lang w:eastAsia="zh-CN"/>
        </w:rPr>
        <w:t>、</w:t>
      </w:r>
      <w:r>
        <w:rPr>
          <w:rFonts w:hint="eastAsia" w:asciiTheme="minorEastAsia" w:hAnsiTheme="minorEastAsia" w:eastAsiaTheme="minorEastAsia" w:cstheme="minorEastAsia"/>
          <w:b w:val="0"/>
          <w:bCs w:val="0"/>
          <w:color w:val="auto"/>
          <w:spacing w:val="-4"/>
          <w:sz w:val="24"/>
          <w:szCs w:val="24"/>
          <w:highlight w:val="none"/>
          <w:lang w:val="en-US" w:eastAsia="zh-CN"/>
        </w:rPr>
        <w:t>燃气系统、供热系统</w:t>
      </w:r>
      <w:r>
        <w:rPr>
          <w:rFonts w:hint="eastAsia" w:asciiTheme="minorEastAsia" w:hAnsiTheme="minorEastAsia" w:eastAsiaTheme="minorEastAsia" w:cstheme="minorEastAsia"/>
          <w:b w:val="0"/>
          <w:bCs w:val="0"/>
          <w:color w:val="auto"/>
          <w:spacing w:val="-4"/>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绿色建筑、海绵城市、室内外电话、电视、网络、BIM配合等红线范围内全部设计工作及施工至竣工验收阶段的全部配合服务。招标方法：概念性方案招标，由中标单位完成方案设计、初步设计、施工图设计及施工阶段至竣工验收阶段的全部配合服务。   </w:t>
      </w:r>
      <w:r>
        <w:rPr>
          <w:rFonts w:hint="eastAsia" w:ascii="宋体" w:hAnsi="宋体" w:eastAsia="宋体" w:cs="宋体"/>
          <w:color w:val="auto"/>
          <w:sz w:val="24"/>
          <w:szCs w:val="24"/>
          <w:highlight w:val="none"/>
        </w:rPr>
        <w:t xml:space="preserve"> </w:t>
      </w:r>
    </w:p>
    <w:p>
      <w:pPr>
        <w:pStyle w:val="30"/>
        <w:numPr>
          <w:ilvl w:val="0"/>
          <w:numId w:val="0"/>
        </w:numPr>
        <w:snapToGrid w:val="0"/>
        <w:spacing w:line="360" w:lineRule="auto"/>
        <w:ind w:left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5.环境影响评价咨询</w:t>
      </w:r>
    </w:p>
    <w:p>
      <w:pPr>
        <w:pStyle w:val="30"/>
        <w:numPr>
          <w:ilvl w:val="0"/>
          <w:numId w:val="0"/>
        </w:numPr>
        <w:snapToGrid w:val="0"/>
        <w:spacing w:line="360" w:lineRule="auto"/>
        <w:ind w:leftChars="20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天津市安定医院亚健康中心项目环境影响评价咨询服务，包括但不限于编制环境影响报告（包括编制、各项监测、专家评审）、组织环保验收工作（包括监测、编制、专家评审）、编制环境应急预案报告（包括专家评审）、填报排污许可报告（包括专家评审）。</w:t>
      </w:r>
    </w:p>
    <w:p>
      <w:pPr>
        <w:pStyle w:val="30"/>
        <w:numPr>
          <w:ilvl w:val="0"/>
          <w:numId w:val="0"/>
        </w:numPr>
        <w:snapToGrid w:val="0"/>
        <w:spacing w:line="360" w:lineRule="auto"/>
        <w:ind w:left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6.综合勘察</w:t>
      </w:r>
    </w:p>
    <w:p>
      <w:pPr>
        <w:pStyle w:val="30"/>
        <w:numPr>
          <w:ilvl w:val="0"/>
          <w:numId w:val="0"/>
        </w:numPr>
        <w:snapToGrid w:val="0"/>
        <w:spacing w:line="360" w:lineRule="auto"/>
        <w:ind w:leftChars="20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完成红线范围内全部岩土工程勘察工作及后续相关配合服务、配合审核部门完成勘察审查。</w:t>
      </w:r>
    </w:p>
    <w:p>
      <w:pPr>
        <w:pStyle w:val="3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三、供应商资格要求</w:t>
      </w:r>
    </w:p>
    <w:p>
      <w:pPr>
        <w:pStyle w:val="30"/>
        <w:kinsoku w:val="0"/>
        <w:autoSpaceDE/>
        <w:autoSpaceDN/>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须具备《中华人民共和国政府采购法》第二十二条规定的条件，提供以下材料：</w:t>
      </w:r>
    </w:p>
    <w:p>
      <w:pPr>
        <w:pStyle w:val="30"/>
        <w:kinsoku w:val="0"/>
        <w:autoSpaceDE/>
        <w:autoSpaceDN/>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应具有独立承担民事责任的能力；</w:t>
      </w:r>
    </w:p>
    <w:p>
      <w:pPr>
        <w:pStyle w:val="30"/>
        <w:kinsoku w:val="0"/>
        <w:autoSpaceDE/>
        <w:autoSpaceDN/>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须提供营业执照副本或事业单位法人证书或民办非企业单位登记证书或社会团体法人登记证书或基金会法人登记证书复印件。</w:t>
      </w:r>
    </w:p>
    <w:p>
      <w:pPr>
        <w:pStyle w:val="30"/>
        <w:kinsoku w:val="0"/>
        <w:autoSpaceDE/>
        <w:autoSpaceDN/>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参加政府采购活动前三年内，在经营活动中没有重大违法记录；</w:t>
      </w:r>
    </w:p>
    <w:p>
      <w:pPr>
        <w:pStyle w:val="30"/>
        <w:kinsoku w:val="0"/>
        <w:autoSpaceDE/>
        <w:autoSpaceDN/>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须提供参加政府采购活动前三年内（202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月至今）在经营活动中没有重大违法记录的书面声明函并加盖单位公章。重大违法记录是指供应商因违法经营受到刑事处罚或责令停产停业、吊销许可证或者执照、较大数额罚款等行政处罚。（截至</w:t>
      </w: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日成立不足3年的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可提供自成立以来无重大违法记录的书面声明）。</w:t>
      </w:r>
    </w:p>
    <w:p>
      <w:pPr>
        <w:kinsoku w:val="0"/>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本项目不接受联合体参与</w:t>
      </w:r>
      <w:r>
        <w:rPr>
          <w:rFonts w:hint="eastAsia" w:ascii="宋体" w:hAnsi="宋体" w:eastAsia="宋体" w:cs="宋体"/>
          <w:color w:val="auto"/>
          <w:kern w:val="0"/>
          <w:sz w:val="24"/>
          <w:szCs w:val="24"/>
          <w:lang w:eastAsia="zh-CN"/>
        </w:rPr>
        <w:t>调研</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须提供非联合体参与</w:t>
      </w:r>
      <w:r>
        <w:rPr>
          <w:rFonts w:hint="eastAsia" w:ascii="宋体" w:hAnsi="宋体" w:eastAsia="宋体" w:cs="宋体"/>
          <w:color w:val="auto"/>
          <w:kern w:val="0"/>
          <w:sz w:val="24"/>
          <w:szCs w:val="24"/>
          <w:lang w:eastAsia="zh-CN"/>
        </w:rPr>
        <w:t>调研</w:t>
      </w:r>
      <w:r>
        <w:rPr>
          <w:rFonts w:hint="eastAsia" w:ascii="宋体" w:hAnsi="宋体" w:eastAsia="宋体" w:cs="宋体"/>
          <w:color w:val="auto"/>
          <w:kern w:val="0"/>
          <w:sz w:val="24"/>
          <w:szCs w:val="24"/>
        </w:rPr>
        <w:t>承诺函，格式自拟）</w:t>
      </w:r>
    </w:p>
    <w:p>
      <w:pPr>
        <w:pStyle w:val="30"/>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rPr>
        <w:t>3. 若法人参加</w:t>
      </w:r>
      <w:r>
        <w:rPr>
          <w:rFonts w:hint="eastAsia" w:ascii="宋体" w:hAnsi="宋体" w:eastAsia="宋体" w:cs="宋体"/>
          <w:color w:val="auto"/>
          <w:kern w:val="0"/>
          <w:sz w:val="24"/>
          <w:szCs w:val="24"/>
          <w:lang w:eastAsia="zh-CN"/>
        </w:rPr>
        <w:t>调研</w:t>
      </w:r>
      <w:r>
        <w:rPr>
          <w:rFonts w:hint="eastAsia" w:ascii="宋体" w:hAnsi="宋体" w:eastAsia="宋体" w:cs="宋体"/>
          <w:color w:val="auto"/>
          <w:kern w:val="0"/>
          <w:sz w:val="24"/>
          <w:szCs w:val="24"/>
        </w:rPr>
        <w:t>，须提供法定代表人资格证明书（须由法定代表人签字或盖章）及法定代表人身份证明原件；若为被授权人参加</w:t>
      </w:r>
      <w:r>
        <w:rPr>
          <w:rFonts w:hint="eastAsia" w:ascii="宋体" w:hAnsi="宋体" w:eastAsia="宋体" w:cs="宋体"/>
          <w:color w:val="auto"/>
          <w:kern w:val="0"/>
          <w:sz w:val="24"/>
          <w:szCs w:val="24"/>
          <w:lang w:eastAsia="zh-CN"/>
        </w:rPr>
        <w:t>调研</w:t>
      </w:r>
      <w:r>
        <w:rPr>
          <w:rFonts w:hint="eastAsia" w:ascii="宋体" w:hAnsi="宋体" w:eastAsia="宋体" w:cs="宋体"/>
          <w:color w:val="auto"/>
          <w:kern w:val="0"/>
          <w:sz w:val="24"/>
          <w:szCs w:val="24"/>
        </w:rPr>
        <w:t>，须提供法定代表人资格证明书原件（须由法定代表人签字或盖章）及法定代表人身份证明复印件、法定代表人授权书（须由法定代表人签字或盖章）及被授权人身份证明原件。</w:t>
      </w:r>
    </w:p>
    <w:p>
      <w:pPr>
        <w:pStyle w:val="3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公告期限及报名方式</w:t>
      </w:r>
    </w:p>
    <w:p>
      <w:pPr>
        <w:pStyle w:val="3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公告期限</w:t>
      </w:r>
      <w:r>
        <w:rPr>
          <w:rFonts w:hint="eastAsia" w:ascii="宋体" w:hAnsi="宋体" w:eastAsia="宋体" w:cs="宋体"/>
          <w:color w:val="auto"/>
          <w:sz w:val="24"/>
          <w:szCs w:val="24"/>
          <w:highlight w:val="none"/>
        </w:rPr>
        <w:t>：2024年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日至2024年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16:00</w:t>
      </w:r>
      <w:r>
        <w:rPr>
          <w:rFonts w:hint="eastAsia" w:ascii="宋体" w:hAnsi="宋体" w:eastAsia="宋体" w:cs="宋体"/>
          <w:color w:val="auto"/>
          <w:sz w:val="24"/>
          <w:szCs w:val="24"/>
          <w:highlight w:val="none"/>
        </w:rPr>
        <w:t>。</w:t>
      </w:r>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jc w:val="both"/>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报名</w:t>
      </w:r>
      <w:r>
        <w:rPr>
          <w:rFonts w:hint="eastAsia" w:ascii="宋体" w:hAnsi="宋体" w:eastAsia="宋体" w:cs="宋体"/>
          <w:color w:val="auto"/>
          <w:sz w:val="24"/>
          <w:szCs w:val="24"/>
          <w:highlight w:val="none"/>
        </w:rPr>
        <w:t>方式：</w:t>
      </w:r>
      <w:r>
        <w:rPr>
          <w:rFonts w:hint="eastAsia" w:ascii="宋体" w:hAnsi="宋体" w:eastAsia="宋体" w:cs="宋体"/>
          <w:i w:val="0"/>
          <w:iCs w:val="0"/>
          <w:caps w:val="0"/>
          <w:color w:val="000000"/>
          <w:spacing w:val="0"/>
          <w:kern w:val="0"/>
          <w:sz w:val="24"/>
          <w:szCs w:val="24"/>
          <w:shd w:val="clear" w:fill="FFFFFF"/>
          <w:lang w:val="en-US" w:eastAsia="zh-CN" w:bidi="ar"/>
        </w:rPr>
        <w:t>请扫描二维码进行报名</w:t>
      </w:r>
    </w:p>
    <w:p>
      <w:pPr>
        <w:pStyle w:val="30"/>
        <w:snapToGrid w:val="0"/>
        <w:spacing w:line="360" w:lineRule="auto"/>
        <w:ind w:firstLine="480" w:firstLineChars="200"/>
        <w:jc w:val="both"/>
        <w:rPr>
          <w:rFonts w:hint="eastAsia" w:ascii="宋体" w:hAnsi="宋体" w:eastAsia="宋体" w:cs="宋体"/>
          <w:i w:val="0"/>
          <w:iCs w:val="0"/>
          <w:caps w:val="0"/>
          <w:color w:val="000000"/>
          <w:spacing w:val="0"/>
          <w:kern w:val="0"/>
          <w:sz w:val="24"/>
          <w:szCs w:val="24"/>
          <w:shd w:val="clear" w:fill="FFFFFF"/>
          <w:lang w:val="en-US" w:eastAsia="zh-CN" w:bidi="ar"/>
        </w:rPr>
      </w:pPr>
      <w:r>
        <w:drawing>
          <wp:inline distT="0" distB="0" distL="114300" distR="114300">
            <wp:extent cx="3724275" cy="3679825"/>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3724275" cy="3679825"/>
                    </a:xfrm>
                    <a:prstGeom prst="rect">
                      <a:avLst/>
                    </a:prstGeom>
                    <a:noFill/>
                    <a:ln>
                      <a:noFill/>
                    </a:ln>
                  </pic:spPr>
                </pic:pic>
              </a:graphicData>
            </a:graphic>
          </wp:inline>
        </w:drawing>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宋体" w:hAnsi="宋体" w:eastAsia="宋体" w:cs="宋体"/>
          <w:i w:val="0"/>
          <w:iCs w:val="0"/>
          <w:caps w:val="0"/>
          <w:color w:val="000000"/>
          <w:spacing w:val="0"/>
          <w:sz w:val="24"/>
          <w:szCs w:val="24"/>
        </w:rPr>
      </w:pPr>
      <w:bookmarkStart w:id="23" w:name="_GoBack"/>
      <w:bookmarkEnd w:id="23"/>
    </w:p>
    <w:p>
      <w:pPr>
        <w:pStyle w:val="30"/>
        <w:snapToGrid w:val="0"/>
        <w:spacing w:line="360" w:lineRule="auto"/>
        <w:ind w:firstLine="480" w:firstLineChars="200"/>
        <w:rPr>
          <w:rFonts w:hint="eastAsia" w:ascii="宋体" w:hAnsi="宋体" w:eastAsia="宋体" w:cs="宋体"/>
          <w:color w:val="auto"/>
          <w:sz w:val="24"/>
          <w:szCs w:val="24"/>
          <w:highlight w:val="none"/>
        </w:rPr>
      </w:pPr>
    </w:p>
    <w:p>
      <w:pPr>
        <w:pStyle w:val="3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文件时间及地点</w:t>
      </w:r>
    </w:p>
    <w:p>
      <w:pPr>
        <w:pStyle w:val="30"/>
        <w:snapToGrid w:val="0"/>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（一）提交</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文件时间及</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文件开启时间：</w:t>
      </w:r>
      <w:r>
        <w:rPr>
          <w:rFonts w:hint="eastAsia" w:ascii="宋体" w:hAnsi="宋体" w:eastAsia="宋体" w:cs="宋体"/>
          <w:color w:val="auto"/>
          <w:sz w:val="24"/>
          <w:szCs w:val="24"/>
          <w:highlight w:val="none"/>
          <w:lang w:val="en-US" w:eastAsia="zh-CN"/>
        </w:rPr>
        <w:t>另行通知</w:t>
      </w:r>
    </w:p>
    <w:p>
      <w:pPr>
        <w:pStyle w:val="3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（二）提交</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文件地点、</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文件开启及</w:t>
      </w:r>
      <w:r>
        <w:rPr>
          <w:rFonts w:hint="eastAsia" w:ascii="宋体" w:hAnsi="宋体" w:eastAsia="宋体" w:cs="宋体"/>
          <w:color w:val="auto"/>
          <w:sz w:val="24"/>
          <w:szCs w:val="24"/>
          <w:highlight w:val="none"/>
          <w:lang w:eastAsia="zh-CN"/>
        </w:rPr>
        <w:t>调研</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天津市安定医院</w:t>
      </w:r>
    </w:p>
    <w:p>
      <w:pPr>
        <w:pStyle w:val="30"/>
        <w:snapToGrid w:val="0"/>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w:t>
      </w:r>
      <w:r>
        <w:rPr>
          <w:rFonts w:hint="eastAsia" w:ascii="宋体" w:hAnsi="宋体" w:eastAsia="宋体" w:cs="宋体"/>
          <w:color w:val="auto"/>
          <w:kern w:val="2"/>
          <w:sz w:val="24"/>
          <w:szCs w:val="24"/>
          <w:highlight w:val="none"/>
          <w:lang w:val="en-US" w:eastAsia="zh-CN"/>
        </w:rPr>
        <w:t>调研方</w:t>
      </w:r>
      <w:r>
        <w:rPr>
          <w:rFonts w:hint="eastAsia" w:ascii="宋体" w:hAnsi="宋体" w:eastAsia="宋体" w:cs="宋体"/>
          <w:color w:val="auto"/>
          <w:kern w:val="2"/>
          <w:sz w:val="24"/>
          <w:szCs w:val="24"/>
          <w:highlight w:val="none"/>
        </w:rPr>
        <w:t>的名称、地址和联系方式</w:t>
      </w:r>
    </w:p>
    <w:p>
      <w:pPr>
        <w:pStyle w:val="30"/>
        <w:snapToGrid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调研方</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天津市安定医院</w:t>
      </w:r>
    </w:p>
    <w:p>
      <w:pPr>
        <w:pStyle w:val="3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调研方</w:t>
      </w:r>
      <w:r>
        <w:rPr>
          <w:rFonts w:hint="eastAsia" w:ascii="宋体" w:hAnsi="宋体" w:eastAsia="宋体" w:cs="宋体"/>
          <w:color w:val="auto"/>
          <w:sz w:val="24"/>
          <w:szCs w:val="24"/>
          <w:highlight w:val="none"/>
        </w:rPr>
        <w:t>地址：天津市河西区柳林路 13 号</w:t>
      </w:r>
    </w:p>
    <w:p>
      <w:pPr>
        <w:pStyle w:val="30"/>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李老师、金老师</w:t>
      </w:r>
    </w:p>
    <w:p>
      <w:pPr>
        <w:pStyle w:val="30"/>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022-88188360</w:t>
      </w:r>
    </w:p>
    <w:p>
      <w:pPr>
        <w:pStyle w:val="30"/>
        <w:snapToGrid w:val="0"/>
        <w:spacing w:line="360" w:lineRule="auto"/>
        <w:ind w:firstLine="480" w:firstLineChars="200"/>
        <w:jc w:val="both"/>
        <w:rPr>
          <w:rFonts w:cs="黑体" w:asciiTheme="majorEastAsia" w:hAnsiTheme="majorEastAsia" w:eastAsiaTheme="majorEastAsia"/>
          <w:color w:val="auto"/>
          <w:kern w:val="2"/>
        </w:rPr>
      </w:pPr>
    </w:p>
    <w:p>
      <w:pPr>
        <w:pStyle w:val="30"/>
        <w:spacing w:line="360" w:lineRule="auto"/>
        <w:ind w:firstLine="5520" w:firstLineChars="2300"/>
        <w:jc w:val="right"/>
        <w:rPr>
          <w:rFonts w:cs="黑体" w:asciiTheme="majorEastAsia" w:hAnsiTheme="majorEastAsia" w:eastAsiaTheme="majorEastAsia"/>
          <w:color w:val="auto"/>
          <w:kern w:val="2"/>
        </w:rPr>
        <w:sectPr>
          <w:headerReference r:id="rId5" w:type="first"/>
          <w:footerReference r:id="rId7" w:type="first"/>
          <w:headerReference r:id="rId4" w:type="default"/>
          <w:footerReference r:id="rId6" w:type="default"/>
          <w:pgSz w:w="11907" w:h="16840"/>
          <w:pgMar w:top="720" w:right="720" w:bottom="720" w:left="720" w:header="720" w:footer="720" w:gutter="0"/>
          <w:pgNumType w:fmt="numberInDash" w:start="1"/>
          <w:cols w:space="720" w:num="1"/>
          <w:titlePg/>
          <w:docGrid w:linePitch="312" w:charSpace="0"/>
        </w:sectPr>
      </w:pPr>
    </w:p>
    <w:p>
      <w:pPr>
        <w:adjustRightInd w:val="0"/>
        <w:snapToGrid w:val="0"/>
        <w:spacing w:line="360" w:lineRule="auto"/>
        <w:jc w:val="left"/>
        <w:rPr>
          <w:rFonts w:ascii="宋体" w:hAnsi="宋体" w:eastAsia="宋体" w:cs="宋体"/>
          <w:color w:val="auto"/>
          <w:sz w:val="24"/>
          <w:szCs w:val="24"/>
        </w:rPr>
      </w:pPr>
      <w:bookmarkStart w:id="5" w:name="_Toc501206290"/>
      <w:r>
        <w:rPr>
          <w:rFonts w:hint="eastAsia" w:cs="宋体"/>
          <w:color w:val="auto"/>
          <w:sz w:val="24"/>
          <w:szCs w:val="24"/>
        </w:rPr>
        <w:t>附件：</w:t>
      </w:r>
    </w:p>
    <w:p>
      <w:pPr>
        <w:adjustRightInd w:val="0"/>
        <w:snapToGrid w:val="0"/>
        <w:spacing w:line="360" w:lineRule="auto"/>
        <w:jc w:val="center"/>
        <w:rPr>
          <w:rFonts w:hint="eastAsia" w:ascii="宋体" w:hAnsi="宋体" w:eastAsia="宋体" w:cs="宋体"/>
          <w:b/>
          <w:bCs/>
          <w:color w:val="auto"/>
          <w:sz w:val="28"/>
          <w:szCs w:val="28"/>
          <w:lang w:eastAsia="zh-CN"/>
        </w:rPr>
      </w:pPr>
      <w:r>
        <w:rPr>
          <w:rFonts w:hint="eastAsia" w:eastAsia="宋体" w:cs="宋体"/>
          <w:b/>
          <w:bCs/>
          <w:color w:val="auto"/>
          <w:sz w:val="28"/>
          <w:szCs w:val="28"/>
          <w:lang w:eastAsia="zh-CN"/>
        </w:rPr>
        <w:t>调研报名函</w:t>
      </w:r>
    </w:p>
    <w:p>
      <w:pPr>
        <w:adjustRightInd w:val="0"/>
        <w:snapToGrid w:val="0"/>
        <w:spacing w:line="360" w:lineRule="auto"/>
        <w:rPr>
          <w:rFonts w:ascii="宋体" w:hAnsi="宋体" w:eastAsia="宋体" w:cs="宋体"/>
          <w:color w:val="auto"/>
          <w:sz w:val="24"/>
          <w:szCs w:val="24"/>
        </w:rPr>
      </w:pPr>
    </w:p>
    <w:p>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eastAsia="zh-CN"/>
        </w:rPr>
        <w:t>天津市安定医院</w:t>
      </w:r>
    </w:p>
    <w:p>
      <w:pPr>
        <w:pStyle w:val="30"/>
        <w:snapToGrid w:val="0"/>
        <w:spacing w:line="360" w:lineRule="auto"/>
        <w:ind w:firstLine="480" w:firstLineChars="200"/>
        <w:jc w:val="both"/>
        <w:rPr>
          <w:rFonts w:ascii="宋体" w:hAnsi="宋体" w:eastAsia="宋体" w:cs="宋体"/>
          <w:color w:val="auto"/>
          <w:sz w:val="24"/>
          <w:szCs w:val="24"/>
        </w:rPr>
      </w:pPr>
      <w:r>
        <w:rPr>
          <w:rFonts w:hint="eastAsia" w:cs="宋体"/>
          <w:color w:val="auto"/>
          <w:sz w:val="24"/>
          <w:szCs w:val="24"/>
        </w:rPr>
        <w:t>我单位</w:t>
      </w:r>
      <w:r>
        <w:rPr>
          <w:rFonts w:hint="eastAsia" w:ascii="宋体" w:hAnsi="宋体" w:eastAsia="宋体" w:cs="宋体"/>
          <w:color w:val="auto"/>
          <w:sz w:val="24"/>
          <w:szCs w:val="24"/>
        </w:rPr>
        <w:t>于</w:t>
      </w:r>
      <w:r>
        <w:rPr>
          <w:rFonts w:hint="eastAsia" w:cs="宋体"/>
          <w:color w:val="auto"/>
          <w:sz w:val="24"/>
          <w:szCs w:val="24"/>
        </w:rPr>
        <w:t>“</w:t>
      </w:r>
      <w:r>
        <w:rPr>
          <w:rFonts w:hint="eastAsia" w:cs="宋体"/>
          <w:color w:val="auto"/>
          <w:sz w:val="24"/>
          <w:szCs w:val="24"/>
          <w:lang w:eastAsia="zh-CN"/>
        </w:rPr>
        <w:t>天津市安定医院</w:t>
      </w:r>
      <w:r>
        <w:rPr>
          <w:rFonts w:hint="eastAsia" w:cs="宋体"/>
          <w:color w:val="auto"/>
          <w:sz w:val="24"/>
          <w:szCs w:val="24"/>
        </w:rPr>
        <w:t>”官网</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2024年天津市安定医院</w:t>
      </w:r>
      <w:r>
        <w:rPr>
          <w:rFonts w:hint="eastAsia" w:ascii="宋体" w:hAnsi="宋体" w:eastAsia="宋体" w:cs="宋体"/>
          <w:color w:val="auto"/>
          <w:sz w:val="24"/>
          <w:szCs w:val="24"/>
          <w:lang w:val="en-US" w:eastAsia="zh-CN"/>
        </w:rPr>
        <w:t>亚健康中心前期</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highlight w:val="none"/>
          <w:lang w:val="en-US" w:eastAsia="zh-CN"/>
        </w:rPr>
        <w:t>第X项XXXXXX</w:t>
      </w:r>
      <w:r>
        <w:rPr>
          <w:rFonts w:hint="eastAsia" w:ascii="宋体" w:hAnsi="宋体" w:eastAsia="宋体" w:cs="宋体"/>
          <w:color w:val="auto"/>
          <w:sz w:val="24"/>
          <w:szCs w:val="24"/>
          <w:lang w:val="en-US" w:eastAsia="zh-CN"/>
        </w:rPr>
        <w:t>（</w:t>
      </w:r>
      <w:r>
        <w:rPr>
          <w:rFonts w:hint="eastAsia" w:cs="黑体" w:asciiTheme="majorEastAsia" w:hAnsiTheme="majorEastAsia" w:eastAsiaTheme="majorEastAsia"/>
          <w:color w:val="auto"/>
          <w:kern w:val="2"/>
          <w:highlight w:val="none"/>
          <w:lang w:val="en-US" w:eastAsia="zh-CN"/>
        </w:rPr>
        <w:t>1.全过程审计、2.全过程咨询、3.工程监理、4.工程设计、5.环境影响评价咨询、6.综合勘察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”的</w:t>
      </w:r>
      <w:r>
        <w:rPr>
          <w:rFonts w:hint="eastAsia" w:eastAsia="宋体" w:cs="宋体"/>
          <w:color w:val="auto"/>
          <w:sz w:val="24"/>
          <w:szCs w:val="24"/>
          <w:lang w:eastAsia="zh-CN"/>
        </w:rPr>
        <w:t>调研</w:t>
      </w:r>
      <w:r>
        <w:rPr>
          <w:rFonts w:hint="eastAsia" w:cs="宋体"/>
          <w:color w:val="auto"/>
          <w:sz w:val="24"/>
          <w:szCs w:val="24"/>
        </w:rPr>
        <w:t>函</w:t>
      </w:r>
      <w:r>
        <w:rPr>
          <w:rFonts w:hint="eastAsia" w:ascii="宋体" w:hAnsi="宋体" w:eastAsia="宋体" w:cs="宋体"/>
          <w:color w:val="auto"/>
          <w:sz w:val="24"/>
          <w:szCs w:val="24"/>
        </w:rPr>
        <w:t>公示，</w:t>
      </w:r>
      <w:r>
        <w:rPr>
          <w:rFonts w:hint="eastAsia" w:cs="宋体"/>
          <w:color w:val="auto"/>
          <w:sz w:val="24"/>
          <w:szCs w:val="24"/>
        </w:rPr>
        <w:t>我单位</w:t>
      </w:r>
      <w:r>
        <w:rPr>
          <w:rFonts w:hint="eastAsia" w:ascii="宋体" w:hAnsi="宋体" w:eastAsia="宋体" w:cs="宋体"/>
          <w:color w:val="auto"/>
          <w:sz w:val="24"/>
          <w:szCs w:val="24"/>
        </w:rPr>
        <w:t>现报名参与本项目。</w:t>
      </w:r>
    </w:p>
    <w:p>
      <w:pPr>
        <w:adjustRightInd w:val="0"/>
        <w:snapToGrid w:val="0"/>
        <w:spacing w:line="360" w:lineRule="auto"/>
        <w:ind w:firstLine="420"/>
        <w:rPr>
          <w:rFonts w:ascii="宋体" w:hAnsi="宋体" w:eastAsia="宋体" w:cs="宋体"/>
          <w:color w:val="auto"/>
          <w:sz w:val="24"/>
          <w:szCs w:val="24"/>
        </w:rPr>
      </w:pPr>
    </w:p>
    <w:p>
      <w:pPr>
        <w:adjustRightInd w:val="0"/>
        <w:snapToGrid w:val="0"/>
        <w:spacing w:line="360" w:lineRule="auto"/>
        <w:ind w:firstLine="420"/>
        <w:rPr>
          <w:rFonts w:ascii="宋体" w:hAnsi="宋体" w:eastAsia="宋体" w:cs="宋体"/>
          <w:color w:val="auto"/>
          <w:sz w:val="24"/>
          <w:szCs w:val="24"/>
        </w:rPr>
      </w:pPr>
    </w:p>
    <w:p>
      <w:pPr>
        <w:wordWrap w:val="0"/>
        <w:adjustRightInd w:val="0"/>
        <w:snapToGrid w:val="0"/>
        <w:spacing w:line="360" w:lineRule="auto"/>
        <w:jc w:val="right"/>
        <w:rPr>
          <w:rFonts w:ascii="宋体" w:hAnsi="宋体" w:eastAsia="宋体" w:cs="宋体"/>
          <w:bCs/>
          <w:color w:val="auto"/>
          <w:sz w:val="24"/>
          <w:szCs w:val="24"/>
        </w:rPr>
      </w:pPr>
      <w:r>
        <w:rPr>
          <w:rFonts w:hint="eastAsia" w:ascii="宋体" w:hAnsi="宋体" w:eastAsia="宋体" w:cs="宋体"/>
          <w:bCs/>
          <w:color w:val="auto"/>
          <w:sz w:val="24"/>
          <w:szCs w:val="24"/>
        </w:rPr>
        <w:t xml:space="preserve">报名单位：           </w:t>
      </w:r>
    </w:p>
    <w:p>
      <w:pPr>
        <w:adjustRightInd w:val="0"/>
        <w:snapToGrid w:val="0"/>
        <w:spacing w:line="360" w:lineRule="auto"/>
        <w:jc w:val="right"/>
        <w:rPr>
          <w:rFonts w:ascii="宋体" w:hAnsi="宋体" w:eastAsia="宋体" w:cs="宋体"/>
          <w:bCs/>
          <w:color w:val="auto"/>
          <w:sz w:val="24"/>
          <w:szCs w:val="24"/>
        </w:rPr>
      </w:pPr>
      <w:r>
        <w:rPr>
          <w:rFonts w:hint="eastAsia" w:ascii="宋体" w:hAnsi="宋体" w:eastAsia="宋体" w:cs="宋体"/>
          <w:bCs/>
          <w:color w:val="auto"/>
          <w:sz w:val="24"/>
          <w:szCs w:val="24"/>
        </w:rPr>
        <w:t xml:space="preserve">  年    月    日</w:t>
      </w:r>
    </w:p>
    <w:p>
      <w:pPr>
        <w:adjustRightInd w:val="0"/>
        <w:snapToGrid w:val="0"/>
        <w:spacing w:line="360" w:lineRule="auto"/>
        <w:rPr>
          <w:rFonts w:ascii="宋体" w:hAnsi="宋体" w:eastAsia="宋体" w:cs="宋体"/>
          <w:color w:val="auto"/>
          <w:sz w:val="24"/>
          <w:szCs w:val="24"/>
          <w:highlight w:val="yellow"/>
        </w:rPr>
      </w:pPr>
    </w:p>
    <w:p>
      <w:pPr>
        <w:pStyle w:val="6"/>
        <w:adjustRightInd w:val="0"/>
        <w:snapToGrid w:val="0"/>
        <w:spacing w:line="360" w:lineRule="auto"/>
        <w:rPr>
          <w:rFonts w:ascii="宋体" w:hAnsi="宋体" w:eastAsia="宋体" w:cs="宋体"/>
          <w:color w:val="auto"/>
          <w:highlight w:val="yellow"/>
        </w:rPr>
      </w:pPr>
    </w:p>
    <w:p>
      <w:pPr>
        <w:adjustRightInd w:val="0"/>
        <w:snapToGrid w:val="0"/>
        <w:spacing w:line="360" w:lineRule="auto"/>
        <w:rPr>
          <w:color w:val="auto"/>
        </w:rPr>
        <w:sectPr>
          <w:headerReference r:id="rId9" w:type="first"/>
          <w:footerReference r:id="rId11" w:type="first"/>
          <w:headerReference r:id="rId8" w:type="default"/>
          <w:footerReference r:id="rId10" w:type="default"/>
          <w:type w:val="continuous"/>
          <w:pgSz w:w="11900" w:h="16840"/>
          <w:pgMar w:top="1440" w:right="1800" w:bottom="1440" w:left="1800" w:header="851" w:footer="992" w:gutter="0"/>
          <w:pgNumType w:start="1"/>
          <w:cols w:space="720" w:num="1"/>
          <w:titlePg/>
          <w:docGrid w:type="lines" w:linePitch="979" w:charSpace="0"/>
        </w:sectPr>
      </w:pPr>
    </w:p>
    <w:bookmarkEnd w:id="4"/>
    <w:bookmarkEnd w:id="5"/>
    <w:p>
      <w:pPr>
        <w:pStyle w:val="2"/>
        <w:spacing w:line="500" w:lineRule="exact"/>
        <w:jc w:val="center"/>
        <w:rPr>
          <w:rFonts w:hint="eastAsia"/>
          <w:szCs w:val="28"/>
        </w:rPr>
      </w:pPr>
      <w:bookmarkStart w:id="6" w:name="_Toc20102"/>
      <w:bookmarkStart w:id="7" w:name="_Toc18350"/>
      <w:bookmarkStart w:id="8" w:name="_Toc15328"/>
      <w:bookmarkStart w:id="9" w:name="_Toc11767"/>
      <w:bookmarkStart w:id="10" w:name="_Toc28904"/>
      <w:bookmarkStart w:id="11" w:name="_Toc20424"/>
      <w:bookmarkStart w:id="12" w:name="_Toc18030"/>
      <w:bookmarkStart w:id="13" w:name="_Toc27075"/>
      <w:bookmarkStart w:id="14" w:name="_Toc501206292"/>
      <w:bookmarkStart w:id="15" w:name="_Toc29169"/>
      <w:r>
        <w:rPr>
          <w:rFonts w:hint="eastAsia"/>
          <w:szCs w:val="28"/>
        </w:rPr>
        <w:t>第</w:t>
      </w:r>
      <w:r>
        <w:rPr>
          <w:rFonts w:hint="eastAsia"/>
          <w:szCs w:val="28"/>
          <w:lang w:val="en-US" w:eastAsia="zh-CN"/>
        </w:rPr>
        <w:t>三</w:t>
      </w:r>
      <w:r>
        <w:rPr>
          <w:rFonts w:hint="eastAsia"/>
          <w:szCs w:val="28"/>
        </w:rPr>
        <w:t xml:space="preserve">部分  </w:t>
      </w:r>
      <w:r>
        <w:rPr>
          <w:rFonts w:hint="eastAsia"/>
          <w:szCs w:val="28"/>
          <w:lang w:val="en-US" w:eastAsia="zh-CN"/>
        </w:rPr>
        <w:t>文件</w:t>
      </w:r>
      <w:r>
        <w:rPr>
          <w:rFonts w:hint="eastAsia"/>
          <w:szCs w:val="28"/>
        </w:rPr>
        <w:t>格式</w:t>
      </w:r>
      <w:bookmarkEnd w:id="6"/>
      <w:bookmarkEnd w:id="7"/>
      <w:bookmarkEnd w:id="8"/>
      <w:bookmarkEnd w:id="9"/>
      <w:bookmarkEnd w:id="10"/>
      <w:bookmarkEnd w:id="11"/>
      <w:bookmarkEnd w:id="12"/>
      <w:bookmarkEnd w:id="13"/>
    </w:p>
    <w:p>
      <w:pPr>
        <w:ind w:firstLine="840" w:firstLineChars="400"/>
        <w:jc w:val="center"/>
        <w:rPr>
          <w:rFonts w:hint="eastAsia" w:eastAsia="宋体"/>
          <w:lang w:eastAsia="zh-CN"/>
        </w:rPr>
      </w:pPr>
      <w:r>
        <w:rPr>
          <w:rFonts w:hint="eastAsia"/>
          <w:lang w:eastAsia="zh-CN"/>
        </w:rPr>
        <w:t>调研文件一式</w:t>
      </w:r>
      <w:r>
        <w:rPr>
          <w:rFonts w:hint="eastAsia"/>
          <w:lang w:val="en-US" w:eastAsia="zh-CN"/>
        </w:rPr>
        <w:t>五</w:t>
      </w:r>
      <w:r>
        <w:rPr>
          <w:rFonts w:hint="eastAsia"/>
          <w:lang w:eastAsia="zh-CN"/>
        </w:rPr>
        <w:t>份，一正</w:t>
      </w:r>
      <w:r>
        <w:rPr>
          <w:rFonts w:hint="eastAsia"/>
          <w:lang w:val="en-US" w:eastAsia="zh-CN"/>
        </w:rPr>
        <w:t>四</w:t>
      </w:r>
      <w:r>
        <w:rPr>
          <w:rFonts w:hint="eastAsia"/>
          <w:lang w:eastAsia="zh-CN"/>
        </w:rPr>
        <w:t>副，</w:t>
      </w:r>
      <w:r>
        <w:rPr>
          <w:rFonts w:hint="eastAsia"/>
          <w:lang w:val="en-US" w:eastAsia="zh-CN"/>
        </w:rPr>
        <w:t>无需</w:t>
      </w:r>
      <w:r>
        <w:rPr>
          <w:rFonts w:hint="eastAsia"/>
          <w:lang w:eastAsia="zh-CN"/>
        </w:rPr>
        <w:t>胶装，无需密封。</w:t>
      </w:r>
    </w:p>
    <w:p>
      <w:pPr>
        <w:spacing w:line="500" w:lineRule="exact"/>
        <w:ind w:firstLine="1044" w:firstLineChars="200"/>
        <w:contextualSpacing/>
        <w:rPr>
          <w:rFonts w:ascii="宋体" w:hAnsi="宋体" w:cs="宋体"/>
          <w:b/>
          <w:sz w:val="52"/>
          <w:szCs w:val="52"/>
        </w:rPr>
      </w:pPr>
    </w:p>
    <w:p>
      <w:pPr>
        <w:widowControl/>
        <w:spacing w:line="1320" w:lineRule="exact"/>
        <w:contextualSpacing/>
        <w:jc w:val="center"/>
        <w:rPr>
          <w:rFonts w:ascii="宋体" w:hAnsi="宋体" w:cs="宋体"/>
          <w:sz w:val="100"/>
          <w:szCs w:val="100"/>
        </w:rPr>
      </w:pPr>
      <w:r>
        <w:rPr>
          <w:rFonts w:hint="eastAsia" w:ascii="宋体" w:hAnsi="宋体" w:cs="宋体"/>
          <w:sz w:val="100"/>
          <w:szCs w:val="100"/>
          <w:lang w:val="en-US" w:eastAsia="zh-CN"/>
        </w:rPr>
        <w:t>调  研</w:t>
      </w:r>
      <w:r>
        <w:rPr>
          <w:rFonts w:hint="eastAsia" w:ascii="宋体" w:hAnsi="宋体" w:cs="宋体"/>
          <w:sz w:val="100"/>
          <w:szCs w:val="100"/>
        </w:rPr>
        <w:t xml:space="preserve"> 文 件</w:t>
      </w:r>
    </w:p>
    <w:p>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pPr>
        <w:widowControl/>
        <w:spacing w:line="500" w:lineRule="exact"/>
        <w:contextualSpacing/>
        <w:jc w:val="both"/>
        <w:rPr>
          <w:rFonts w:ascii="宋体" w:hAnsi="宋体" w:cs="宋体"/>
          <w:b/>
          <w:sz w:val="44"/>
          <w:szCs w:val="44"/>
        </w:rPr>
      </w:pPr>
    </w:p>
    <w:p>
      <w:pPr>
        <w:widowControl/>
        <w:spacing w:line="500" w:lineRule="exact"/>
        <w:contextualSpacing/>
        <w:jc w:val="center"/>
        <w:rPr>
          <w:rFonts w:ascii="宋体" w:hAnsi="宋体" w:cs="宋体"/>
          <w:sz w:val="30"/>
          <w:szCs w:val="30"/>
        </w:rPr>
      </w:pPr>
    </w:p>
    <w:p>
      <w:pPr>
        <w:widowControl/>
        <w:spacing w:line="500" w:lineRule="exact"/>
        <w:contextualSpacing/>
        <w:jc w:val="center"/>
        <w:rPr>
          <w:rFonts w:ascii="宋体" w:hAnsi="宋体" w:cs="宋体"/>
          <w:sz w:val="30"/>
          <w:szCs w:val="30"/>
        </w:rPr>
      </w:pPr>
    </w:p>
    <w:p>
      <w:pPr>
        <w:widowControl/>
        <w:spacing w:line="500" w:lineRule="exact"/>
        <w:ind w:firstLine="600" w:firstLineChars="200"/>
        <w:contextualSpacing/>
        <w:rPr>
          <w:rFonts w:ascii="宋体" w:hAnsi="宋体" w:cs="宋体"/>
          <w:sz w:val="30"/>
          <w:szCs w:val="30"/>
        </w:rPr>
      </w:pPr>
    </w:p>
    <w:p>
      <w:pPr>
        <w:spacing w:before="93" w:beforeLines="30" w:after="218" w:afterLines="70" w:line="500" w:lineRule="exact"/>
        <w:ind w:left="630" w:leftChars="300" w:firstLine="683" w:firstLineChars="200"/>
        <w:contextualSpacing/>
        <w:rPr>
          <w:rFonts w:hint="default" w:ascii="宋体" w:hAnsi="宋体" w:cs="宋体" w:eastAsiaTheme="minorEastAsia"/>
          <w:b/>
          <w:sz w:val="34"/>
          <w:szCs w:val="34"/>
          <w:lang w:val="en-US" w:eastAsia="zh-CN"/>
        </w:rPr>
      </w:pPr>
      <w:r>
        <w:rPr>
          <w:rFonts w:hint="eastAsia" w:ascii="宋体" w:hAnsi="宋体" w:cs="宋体"/>
          <w:b/>
          <w:sz w:val="34"/>
          <w:szCs w:val="34"/>
        </w:rPr>
        <w:t>项目名称：</w:t>
      </w:r>
      <w:r>
        <w:rPr>
          <w:rFonts w:hint="eastAsia" w:ascii="宋体" w:hAnsi="宋体" w:cs="宋体"/>
          <w:b/>
          <w:sz w:val="34"/>
          <w:szCs w:val="34"/>
          <w:lang w:val="en-US" w:eastAsia="zh-CN"/>
        </w:rPr>
        <w:t>天津市安定医院亚健康中心前期项目第X项XXXXX</w:t>
      </w:r>
    </w:p>
    <w:p>
      <w:pPr>
        <w:spacing w:before="93" w:beforeLines="30" w:after="218" w:afterLines="70" w:line="500" w:lineRule="exact"/>
        <w:ind w:left="630" w:leftChars="300" w:firstLine="683" w:firstLineChars="200"/>
        <w:contextualSpacing/>
        <w:rPr>
          <w:rFonts w:hint="eastAsia" w:ascii="宋体" w:hAnsi="宋体" w:cs="宋体"/>
          <w:b/>
          <w:sz w:val="34"/>
          <w:szCs w:val="34"/>
        </w:rPr>
      </w:pPr>
      <w:r>
        <w:rPr>
          <w:rFonts w:hint="eastAsia" w:ascii="宋体" w:hAnsi="宋体" w:cs="宋体"/>
          <w:b/>
          <w:sz w:val="34"/>
          <w:szCs w:val="34"/>
          <w:lang w:eastAsia="zh-CN"/>
        </w:rPr>
        <w:t>供应商</w:t>
      </w:r>
      <w:r>
        <w:rPr>
          <w:rFonts w:hint="eastAsia" w:ascii="宋体" w:hAnsi="宋体" w:cs="宋体"/>
          <w:b/>
          <w:sz w:val="34"/>
          <w:szCs w:val="34"/>
        </w:rPr>
        <w:t>名称：（公章）</w:t>
      </w:r>
    </w:p>
    <w:p>
      <w:pPr>
        <w:spacing w:before="93" w:beforeLines="30" w:after="218" w:afterLines="70" w:line="500" w:lineRule="exact"/>
        <w:ind w:left="630" w:leftChars="300" w:firstLine="683" w:firstLineChars="200"/>
        <w:contextualSpacing/>
        <w:rPr>
          <w:rFonts w:hint="eastAsia" w:ascii="宋体" w:hAnsi="宋体" w:eastAsia="宋体" w:cs="宋体"/>
          <w:b/>
          <w:sz w:val="34"/>
          <w:szCs w:val="34"/>
          <w:lang w:eastAsia="zh-CN"/>
        </w:rPr>
      </w:pPr>
      <w:r>
        <w:rPr>
          <w:rFonts w:hint="eastAsia" w:ascii="宋体" w:hAnsi="宋体" w:cs="宋体"/>
          <w:b/>
          <w:sz w:val="34"/>
          <w:szCs w:val="34"/>
          <w:lang w:eastAsia="zh-CN"/>
        </w:rPr>
        <w:t>供应商地址：</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法定代表人：（签字或盖章）</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lang w:eastAsia="zh-CN"/>
        </w:rPr>
        <w:t>供应商</w:t>
      </w:r>
      <w:r>
        <w:rPr>
          <w:rFonts w:hint="eastAsia" w:ascii="宋体" w:hAnsi="宋体" w:cs="宋体"/>
          <w:b/>
          <w:sz w:val="34"/>
          <w:szCs w:val="34"/>
        </w:rPr>
        <w:t xml:space="preserve">代表名字： </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日期：   年   月   日</w:t>
      </w:r>
    </w:p>
    <w:p>
      <w:pPr>
        <w:kinsoku w:val="0"/>
        <w:adjustRightInd w:val="0"/>
        <w:snapToGrid w:val="0"/>
        <w:spacing w:line="360" w:lineRule="auto"/>
        <w:rPr>
          <w:rFonts w:ascii="宋体" w:hAnsi="宋体" w:cs="宋体"/>
          <w:sz w:val="24"/>
        </w:rPr>
      </w:pPr>
      <w:r>
        <w:rPr>
          <w:rFonts w:ascii="宋体" w:hAnsi="宋体" w:cs="宋体"/>
          <w:sz w:val="24"/>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atLeast"/>
        <w:ind w:left="17" w:leftChars="0" w:firstLine="403" w:firstLineChars="0"/>
        <w:contextualSpacing/>
        <w:textAlignment w:val="auto"/>
        <w:outlineLvl w:val="1"/>
        <w:rPr>
          <w:rFonts w:hint="eastAsia"/>
          <w:b/>
          <w:bCs/>
        </w:rPr>
      </w:pPr>
      <w:bookmarkStart w:id="16" w:name="_Toc6356"/>
      <w:r>
        <w:rPr>
          <w:rFonts w:hint="eastAsia" w:ascii="Arial" w:hAnsi="Arial"/>
          <w:b/>
          <w:bCs/>
          <w:sz w:val="24"/>
          <w:szCs w:val="20"/>
          <w:lang w:eastAsia="zh-CN"/>
        </w:rPr>
        <w:t>供应商</w:t>
      </w:r>
      <w:r>
        <w:rPr>
          <w:rFonts w:hint="eastAsia" w:ascii="Arial" w:hAnsi="Arial"/>
          <w:b/>
          <w:bCs/>
          <w:sz w:val="24"/>
          <w:szCs w:val="20"/>
          <w:lang w:val="en-US" w:eastAsia="zh-CN"/>
        </w:rPr>
        <w:t>营业执照及相关</w:t>
      </w:r>
      <w:bookmarkEnd w:id="16"/>
      <w:r>
        <w:rPr>
          <w:rFonts w:hint="eastAsia" w:ascii="Arial" w:hAnsi="Arial"/>
          <w:b/>
          <w:bCs/>
          <w:sz w:val="24"/>
          <w:szCs w:val="20"/>
          <w:lang w:val="en-US" w:eastAsia="zh-CN"/>
        </w:rPr>
        <w:t>资质文件、公司简介</w:t>
      </w:r>
    </w:p>
    <w:p>
      <w:pPr>
        <w:keepNext w:val="0"/>
        <w:keepLines w:val="0"/>
        <w:pageBreakBefore w:val="0"/>
        <w:widowControl w:val="0"/>
        <w:kinsoku/>
        <w:wordWrap/>
        <w:overflowPunct/>
        <w:topLinePunct w:val="0"/>
        <w:autoSpaceDE/>
        <w:autoSpaceDN w:val="0"/>
        <w:bidi w:val="0"/>
        <w:adjustRightInd/>
        <w:snapToGrid/>
        <w:spacing w:line="520" w:lineRule="atLeast"/>
        <w:contextualSpacing/>
        <w:jc w:val="center"/>
        <w:textAlignment w:val="auto"/>
        <w:rPr>
          <w:rFonts w:hint="default" w:ascii="宋体" w:hAnsi="宋体" w:cs="宋体" w:eastAsiaTheme="minorEastAsia"/>
          <w:b/>
          <w:sz w:val="24"/>
          <w:lang w:val="en-US" w:eastAsia="zh-CN"/>
        </w:rPr>
      </w:pPr>
      <w:r>
        <w:rPr>
          <w:rFonts w:hint="eastAsia"/>
          <w:b/>
          <w:bCs/>
          <w:sz w:val="24"/>
          <w:lang w:eastAsia="zh-CN"/>
        </w:rPr>
        <w:t>供应商</w:t>
      </w:r>
      <w:r>
        <w:rPr>
          <w:rFonts w:hint="eastAsia"/>
          <w:b/>
          <w:bCs/>
          <w:sz w:val="24"/>
          <w:lang w:val="en-US" w:eastAsia="zh-CN"/>
        </w:rPr>
        <w:t>营业执照及相关资质</w:t>
      </w:r>
      <w:r>
        <w:rPr>
          <w:rFonts w:hint="eastAsia"/>
          <w:b/>
          <w:bCs/>
          <w:sz w:val="24"/>
        </w:rPr>
        <w:t>文件</w:t>
      </w:r>
      <w:r>
        <w:rPr>
          <w:rFonts w:hint="eastAsia"/>
          <w:b/>
          <w:bCs/>
          <w:sz w:val="24"/>
          <w:lang w:eastAsia="zh-CN"/>
        </w:rPr>
        <w:t>、</w:t>
      </w:r>
      <w:r>
        <w:rPr>
          <w:rFonts w:hint="eastAsia"/>
          <w:b/>
          <w:bCs/>
          <w:sz w:val="24"/>
          <w:lang w:val="en-US" w:eastAsia="zh-CN"/>
        </w:rPr>
        <w:t>公司简介</w:t>
      </w:r>
    </w:p>
    <w:p>
      <w:pPr>
        <w:spacing w:line="500" w:lineRule="exact"/>
        <w:ind w:firstLine="482" w:firstLineChars="200"/>
        <w:contextualSpacing/>
        <w:rPr>
          <w:rFonts w:ascii="宋体" w:hAnsi="宋体" w:cs="宋体"/>
          <w:b/>
          <w:sz w:val="24"/>
        </w:rPr>
      </w:pPr>
    </w:p>
    <w:p>
      <w:pPr>
        <w:rPr>
          <w:rFonts w:ascii="宋体" w:hAnsi="宋体" w:cs="宋体"/>
          <w:b/>
          <w:sz w:val="24"/>
        </w:rPr>
      </w:pPr>
      <w:r>
        <w:rPr>
          <w:rFonts w:ascii="宋体" w:hAnsi="宋体" w:cs="宋体"/>
          <w:b/>
          <w:sz w:val="24"/>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atLeast"/>
        <w:ind w:left="17" w:leftChars="0" w:firstLine="403" w:firstLineChars="0"/>
        <w:contextualSpacing/>
        <w:textAlignment w:val="auto"/>
        <w:outlineLvl w:val="1"/>
        <w:rPr>
          <w:rFonts w:hint="eastAsia"/>
          <w:b/>
          <w:bCs/>
          <w:lang w:val="en-US" w:eastAsia="zh-CN"/>
        </w:rPr>
      </w:pPr>
      <w:bookmarkStart w:id="17" w:name="_Toc16359"/>
      <w:r>
        <w:rPr>
          <w:rFonts w:hint="eastAsia" w:ascii="Arial" w:hAnsi="Arial"/>
          <w:b/>
          <w:bCs/>
          <w:sz w:val="24"/>
          <w:szCs w:val="20"/>
          <w:lang w:val="en-US" w:eastAsia="zh-CN"/>
        </w:rPr>
        <w:t>无重大违法记录声明书</w:t>
      </w:r>
      <w:bookmarkEnd w:id="17"/>
    </w:p>
    <w:p>
      <w:pPr>
        <w:keepNext w:val="0"/>
        <w:keepLines w:val="0"/>
        <w:pageBreakBefore w:val="0"/>
        <w:widowControl w:val="0"/>
        <w:kinsoku/>
        <w:wordWrap/>
        <w:overflowPunct/>
        <w:topLinePunct w:val="0"/>
        <w:bidi w:val="0"/>
        <w:adjustRightInd/>
        <w:spacing w:after="120" w:line="520" w:lineRule="exact"/>
        <w:ind w:left="0" w:right="0"/>
        <w:jc w:val="center"/>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无重大违法记录声明书</w:t>
      </w:r>
    </w:p>
    <w:p>
      <w:pPr>
        <w:keepNext w:val="0"/>
        <w:keepLines w:val="0"/>
        <w:pageBreakBefore w:val="0"/>
        <w:widowControl w:val="0"/>
        <w:kinsoku/>
        <w:wordWrap/>
        <w:overflowPunct/>
        <w:topLinePunct w:val="0"/>
        <w:bidi w:val="0"/>
        <w:adjustRightInd/>
        <w:spacing w:after="0" w:line="520" w:lineRule="exact"/>
        <w:ind w:right="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致：</w:t>
      </w:r>
      <w:r>
        <w:rPr>
          <w:rFonts w:hint="eastAsia" w:asciiTheme="minorEastAsia" w:hAnsiTheme="minorEastAsia" w:cstheme="minorEastAsia"/>
          <w:kern w:val="2"/>
          <w:sz w:val="24"/>
          <w:szCs w:val="24"/>
          <w:lang w:val="en-US" w:eastAsia="zh-CN" w:bidi="ar-SA"/>
        </w:rPr>
        <w:t>天津市安定医院</w:t>
      </w:r>
    </w:p>
    <w:p>
      <w:pPr>
        <w:spacing w:before="93" w:beforeLines="30" w:after="218" w:afterLines="70" w:line="500" w:lineRule="exact"/>
        <w:ind w:left="630" w:leftChars="300" w:firstLine="480" w:firstLineChars="200"/>
        <w:contextualSpacing/>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我公司参与</w:t>
      </w:r>
      <w:r>
        <w:rPr>
          <w:rFonts w:hint="eastAsia" w:asciiTheme="minorEastAsia" w:hAnsiTheme="minorEastAsia" w:eastAsiaTheme="minorEastAsia" w:cstheme="minorEastAsia"/>
          <w:kern w:val="2"/>
          <w:sz w:val="24"/>
          <w:szCs w:val="24"/>
          <w:u w:val="single"/>
          <w:lang w:val="en-US" w:eastAsia="zh-CN" w:bidi="ar-SA"/>
        </w:rPr>
        <w:t>天津市安定医院亚健康中心前期项目第X项XXXXX</w:t>
      </w:r>
      <w:r>
        <w:rPr>
          <w:rFonts w:hint="eastAsia" w:asciiTheme="minorEastAsia" w:hAnsiTheme="minorEastAsia" w:eastAsiaTheme="minorEastAsia" w:cstheme="minorEastAsia"/>
          <w:kern w:val="2"/>
          <w:sz w:val="24"/>
          <w:szCs w:val="24"/>
          <w:lang w:val="en-US" w:eastAsia="zh-CN" w:bidi="ar-SA"/>
        </w:rPr>
        <w:t>项目</w:t>
      </w:r>
      <w:r>
        <w:rPr>
          <w:rFonts w:hint="eastAsia" w:asciiTheme="minorEastAsia" w:hAnsiTheme="minorEastAsia" w:cstheme="minorEastAsia"/>
          <w:kern w:val="2"/>
          <w:sz w:val="24"/>
          <w:szCs w:val="24"/>
          <w:lang w:val="en-US" w:eastAsia="zh-CN" w:bidi="ar-SA"/>
        </w:rPr>
        <w:t>调研</w:t>
      </w:r>
      <w:r>
        <w:rPr>
          <w:rFonts w:hint="eastAsia" w:asciiTheme="minorEastAsia" w:hAnsiTheme="minorEastAsia" w:eastAsiaTheme="minorEastAsia" w:cstheme="minorEastAsia"/>
          <w:kern w:val="2"/>
          <w:sz w:val="24"/>
          <w:szCs w:val="24"/>
          <w:lang w:val="en-US" w:eastAsia="zh-CN" w:bidi="ar-SA"/>
        </w:rPr>
        <w:t>，现郑重声明：</w:t>
      </w:r>
    </w:p>
    <w:p>
      <w:pPr>
        <w:keepNext w:val="0"/>
        <w:keepLines w:val="0"/>
        <w:pageBreakBefore w:val="0"/>
        <w:widowControl w:val="0"/>
        <w:kinsoku/>
        <w:wordWrap/>
        <w:overflowPunct/>
        <w:topLinePunct w:val="0"/>
        <w:bidi w:val="0"/>
        <w:adjustRightInd/>
        <w:spacing w:after="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我公司参加本次</w:t>
      </w:r>
      <w:r>
        <w:rPr>
          <w:rFonts w:hint="eastAsia" w:asciiTheme="minorEastAsia" w:hAnsiTheme="minorEastAsia" w:cstheme="minorEastAsia"/>
          <w:kern w:val="2"/>
          <w:sz w:val="24"/>
          <w:szCs w:val="24"/>
          <w:lang w:val="en-US" w:eastAsia="zh-CN" w:bidi="ar-SA"/>
        </w:rPr>
        <w:t>调研</w:t>
      </w:r>
      <w:r>
        <w:rPr>
          <w:rFonts w:hint="eastAsia" w:asciiTheme="minorEastAsia" w:hAnsiTheme="minorEastAsia" w:eastAsiaTheme="minorEastAsia" w:cstheme="minorEastAsia"/>
          <w:kern w:val="2"/>
          <w:sz w:val="24"/>
          <w:szCs w:val="24"/>
          <w:lang w:val="en-US" w:eastAsia="zh-CN" w:bidi="ar-SA"/>
        </w:rPr>
        <w:t>活动前三年内，在经营活动中无重大违法活动记录，符合《中华人民共和国政府采购法》等相关法律法规规定的供应商资格条件。我公司对此声明负全部法律责任。</w:t>
      </w:r>
    </w:p>
    <w:p>
      <w:pPr>
        <w:keepNext w:val="0"/>
        <w:keepLines w:val="0"/>
        <w:pageBreakBefore w:val="0"/>
        <w:widowControl w:val="0"/>
        <w:kinsoku/>
        <w:wordWrap/>
        <w:overflowPunct/>
        <w:topLinePunct w:val="0"/>
        <w:bidi w:val="0"/>
        <w:adjustRightInd/>
        <w:spacing w:after="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特此声明。</w:t>
      </w: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pPr>
      <w:r>
        <w:rPr>
          <w:rFonts w:hint="eastAsia" w:ascii="Arial" w:hAnsi="Arial"/>
          <w:b/>
          <w:bCs/>
          <w:sz w:val="24"/>
          <w:szCs w:val="20"/>
          <w:lang w:val="en-US" w:eastAsia="zh-CN"/>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lang w:val="en-US" w:eastAsia="zh-CN"/>
        </w:rPr>
      </w:pPr>
      <w:bookmarkStart w:id="18" w:name="_Toc20063"/>
      <w:bookmarkStart w:id="19" w:name="_Toc17566"/>
      <w:r>
        <w:rPr>
          <w:rFonts w:hint="eastAsia" w:ascii="Arial" w:hAnsi="Arial"/>
          <w:b/>
          <w:bCs/>
          <w:sz w:val="24"/>
          <w:szCs w:val="20"/>
          <w:lang w:val="en-US" w:eastAsia="zh-CN"/>
        </w:rPr>
        <w:t>法定代表人授权书</w:t>
      </w:r>
      <w:bookmarkEnd w:id="18"/>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eastAsia" w:ascii="宋体" w:hAnsi="宋体" w:cs="宋体"/>
          <w:b/>
          <w:sz w:val="24"/>
        </w:rPr>
      </w:pPr>
      <w:r>
        <w:rPr>
          <w:rFonts w:hint="eastAsia" w:ascii="宋体" w:hAnsi="宋体" w:cs="宋体"/>
          <w:b/>
          <w:sz w:val="24"/>
        </w:rPr>
        <w:t>法定代表人授权书</w:t>
      </w:r>
    </w:p>
    <w:p>
      <w:pPr>
        <w:pStyle w:val="47"/>
        <w:keepNext w:val="0"/>
        <w:keepLines w:val="0"/>
        <w:pageBreakBefore w:val="0"/>
        <w:widowControl w:val="0"/>
        <w:kinsoku/>
        <w:wordWrap w:val="0"/>
        <w:overflowPunct/>
        <w:topLinePunct/>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我</w:t>
      </w:r>
      <w:r>
        <w:rPr>
          <w:rFonts w:hint="eastAsia" w:ascii="宋体" w:hAnsi="宋体" w:cs="宋体"/>
          <w:bCs/>
          <w:u w:val="single"/>
          <w:lang w:val="en-US" w:eastAsia="zh-CN"/>
        </w:rPr>
        <w:t xml:space="preserve">              </w:t>
      </w:r>
      <w:r>
        <w:rPr>
          <w:rFonts w:hint="eastAsia" w:ascii="宋体" w:hAnsi="宋体" w:cs="宋体"/>
          <w:bCs/>
        </w:rPr>
        <w:t>（姓名）系</w:t>
      </w:r>
      <w:r>
        <w:rPr>
          <w:rFonts w:hint="eastAsia" w:ascii="宋体" w:hAnsi="宋体" w:cs="宋体"/>
          <w:bCs/>
          <w:u w:val="single"/>
          <w:lang w:val="en-US" w:eastAsia="zh-CN"/>
        </w:rPr>
        <w:t xml:space="preserve">                 </w:t>
      </w:r>
      <w:r>
        <w:rPr>
          <w:rFonts w:hint="eastAsia" w:ascii="宋体" w:hAnsi="宋体" w:cs="宋体"/>
          <w:bCs/>
        </w:rPr>
        <w:t>（</w:t>
      </w:r>
      <w:r>
        <w:rPr>
          <w:rFonts w:hint="eastAsia" w:ascii="宋体" w:hAnsi="宋体" w:cs="宋体"/>
          <w:bCs/>
          <w:lang w:eastAsia="zh-CN"/>
        </w:rPr>
        <w:t>供应商</w:t>
      </w:r>
      <w:r>
        <w:rPr>
          <w:rFonts w:hint="eastAsia" w:ascii="宋体" w:hAnsi="宋体" w:cs="宋体"/>
          <w:bCs/>
        </w:rPr>
        <w:t>名称）的法定代表人，现授权委托</w:t>
      </w:r>
      <w:r>
        <w:rPr>
          <w:rFonts w:hint="eastAsia" w:ascii="宋体" w:hAnsi="宋体" w:cs="宋体"/>
          <w:bCs/>
          <w:u w:val="single"/>
          <w:lang w:val="en-US" w:eastAsia="zh-CN"/>
        </w:rPr>
        <w:t xml:space="preserve">                </w:t>
      </w:r>
      <w:r>
        <w:rPr>
          <w:rFonts w:hint="eastAsia" w:ascii="宋体" w:hAnsi="宋体" w:cs="宋体"/>
          <w:bCs/>
        </w:rPr>
        <w:t>（姓名，职务）（身份证号码：</w:t>
      </w:r>
      <w:r>
        <w:rPr>
          <w:rFonts w:hint="eastAsia" w:ascii="宋体" w:hAnsi="宋体" w:cs="宋体"/>
          <w:bCs/>
          <w:u w:val="single"/>
          <w:lang w:val="en-US" w:eastAsia="zh-CN"/>
        </w:rPr>
        <w:t xml:space="preserve">                 </w:t>
      </w:r>
      <w:r>
        <w:rPr>
          <w:rFonts w:hint="eastAsia" w:ascii="宋体" w:hAnsi="宋体" w:cs="宋体"/>
          <w:bCs/>
        </w:rPr>
        <w:t>、联系电话：</w:t>
      </w:r>
      <w:r>
        <w:rPr>
          <w:rFonts w:hint="eastAsia" w:ascii="宋体" w:hAnsi="宋体" w:cs="宋体"/>
          <w:bCs/>
          <w:u w:val="single"/>
          <w:lang w:val="en-US" w:eastAsia="zh-CN"/>
        </w:rPr>
        <w:t xml:space="preserve">             </w:t>
      </w:r>
      <w:r>
        <w:rPr>
          <w:rFonts w:hint="eastAsia" w:ascii="宋体" w:hAnsi="宋体" w:cs="宋体"/>
          <w:bCs/>
        </w:rPr>
        <w:t>）作为</w:t>
      </w:r>
      <w:r>
        <w:rPr>
          <w:rFonts w:hint="eastAsia" w:ascii="宋体" w:hAnsi="宋体" w:cs="宋体"/>
          <w:bCs/>
          <w:lang w:eastAsia="zh-CN"/>
        </w:rPr>
        <w:t>供应商</w:t>
      </w:r>
      <w:r>
        <w:rPr>
          <w:rFonts w:hint="eastAsia" w:ascii="宋体" w:hAnsi="宋体" w:cs="宋体"/>
          <w:bCs/>
        </w:rPr>
        <w:t>代表以</w:t>
      </w:r>
      <w:r>
        <w:rPr>
          <w:rFonts w:hint="eastAsia" w:ascii="宋体" w:hAnsi="宋体" w:cs="宋体"/>
          <w:bCs/>
          <w:lang w:eastAsia="zh-CN"/>
        </w:rPr>
        <w:t>我公司</w:t>
      </w:r>
      <w:r>
        <w:rPr>
          <w:rFonts w:hint="eastAsia" w:ascii="宋体" w:hAnsi="宋体" w:cs="宋体"/>
          <w:bCs/>
        </w:rPr>
        <w:t>的名义参加</w:t>
      </w:r>
      <w:r>
        <w:rPr>
          <w:rFonts w:hint="eastAsia" w:ascii="宋体" w:hAnsi="宋体" w:cs="宋体"/>
          <w:bCs/>
          <w:u w:val="single"/>
          <w:lang w:val="en-US" w:eastAsia="zh-CN"/>
        </w:rPr>
        <w:t xml:space="preserve"> </w:t>
      </w:r>
      <w:r>
        <w:rPr>
          <w:rFonts w:hint="eastAsia" w:asciiTheme="minorEastAsia" w:hAnsiTheme="minorEastAsia" w:eastAsiaTheme="minorEastAsia" w:cstheme="minorEastAsia"/>
          <w:kern w:val="2"/>
          <w:sz w:val="24"/>
          <w:szCs w:val="24"/>
          <w:u w:val="single"/>
          <w:lang w:val="en-US" w:eastAsia="zh-CN" w:bidi="ar-SA"/>
        </w:rPr>
        <w:t>天津市安定医院亚健康中心前期项目第X项XXXXX</w:t>
      </w:r>
      <w:r>
        <w:rPr>
          <w:rFonts w:hint="eastAsia" w:ascii="宋体" w:hAnsi="宋体" w:cs="宋体"/>
          <w:bCs/>
        </w:rPr>
        <w:t>项目的</w:t>
      </w:r>
      <w:r>
        <w:rPr>
          <w:rFonts w:hint="eastAsia" w:ascii="宋体" w:hAnsi="宋体" w:cs="宋体"/>
          <w:bCs/>
          <w:lang w:eastAsia="zh-CN"/>
        </w:rPr>
        <w:t>调研</w:t>
      </w:r>
      <w:r>
        <w:rPr>
          <w:rFonts w:hint="eastAsia" w:ascii="宋体" w:hAnsi="宋体" w:cs="宋体"/>
          <w:bCs/>
        </w:rPr>
        <w:t>活动，并代表</w:t>
      </w:r>
      <w:r>
        <w:rPr>
          <w:rFonts w:hint="eastAsia" w:ascii="宋体" w:hAnsi="宋体" w:cs="宋体"/>
          <w:bCs/>
          <w:lang w:eastAsia="zh-CN"/>
        </w:rPr>
        <w:t>我公司</w:t>
      </w:r>
      <w:r>
        <w:rPr>
          <w:rFonts w:hint="eastAsia" w:ascii="宋体" w:hAnsi="宋体" w:cs="宋体"/>
          <w:bCs/>
        </w:rPr>
        <w:t>全权办理针对上述项目的</w:t>
      </w:r>
      <w:r>
        <w:rPr>
          <w:rFonts w:hint="eastAsia" w:ascii="宋体" w:hAnsi="宋体" w:cs="宋体"/>
          <w:bCs/>
          <w:lang w:eastAsia="zh-CN"/>
        </w:rPr>
        <w:t>调研</w:t>
      </w:r>
      <w:r>
        <w:rPr>
          <w:rFonts w:hint="eastAsia" w:ascii="宋体" w:hAnsi="宋体" w:cs="宋体"/>
          <w:bCs/>
        </w:rPr>
        <w:t>、</w:t>
      </w:r>
      <w:r>
        <w:rPr>
          <w:rFonts w:hint="eastAsia" w:ascii="宋体" w:hAnsi="宋体" w:cs="宋体"/>
          <w:bCs/>
          <w:lang w:eastAsia="zh-CN"/>
        </w:rPr>
        <w:t>调研文件</w:t>
      </w:r>
      <w:r>
        <w:rPr>
          <w:rFonts w:hint="eastAsia" w:ascii="宋体" w:hAnsi="宋体" w:cs="宋体"/>
          <w:bCs/>
        </w:rPr>
        <w:t>澄清、签约等一切具体事务和签署相关文件。</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我公司</w:t>
      </w:r>
      <w:r>
        <w:rPr>
          <w:rFonts w:hint="eastAsia" w:ascii="宋体" w:hAnsi="宋体" w:cs="宋体"/>
          <w:bCs/>
        </w:rPr>
        <w:t>对</w:t>
      </w:r>
      <w:r>
        <w:rPr>
          <w:rFonts w:hint="eastAsia" w:ascii="宋体" w:hAnsi="宋体" w:cs="宋体"/>
          <w:bCs/>
          <w:lang w:eastAsia="zh-CN"/>
        </w:rPr>
        <w:t>供应商</w:t>
      </w:r>
      <w:r>
        <w:rPr>
          <w:rFonts w:hint="eastAsia" w:ascii="宋体" w:hAnsi="宋体" w:cs="宋体"/>
          <w:bCs/>
        </w:rPr>
        <w:t>代表的签名事项负全部责任。</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本授权书至</w:t>
      </w:r>
      <w:r>
        <w:rPr>
          <w:rFonts w:hint="eastAsia" w:ascii="宋体" w:hAnsi="宋体" w:cs="宋体"/>
          <w:bCs/>
          <w:lang w:eastAsia="zh-CN"/>
        </w:rPr>
        <w:t>调研</w:t>
      </w:r>
      <w:r>
        <w:rPr>
          <w:rFonts w:hint="eastAsia" w:ascii="宋体" w:hAnsi="宋体" w:cs="宋体"/>
          <w:bCs/>
        </w:rPr>
        <w:t>有效期结束前始终有效。</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供应商</w:t>
      </w:r>
      <w:r>
        <w:rPr>
          <w:rFonts w:hint="eastAsia" w:ascii="宋体" w:hAnsi="宋体" w:cs="宋体"/>
          <w:bCs/>
        </w:rPr>
        <w:t>代表无转委托权，特此委托。</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供应商</w:t>
      </w:r>
      <w:r>
        <w:rPr>
          <w:rFonts w:hint="eastAsia" w:ascii="宋体" w:hAnsi="宋体" w:cs="宋体"/>
          <w:bCs/>
        </w:rPr>
        <w:t>名称（公章）：</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法定代表人（签字或盖章）：</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 xml:space="preserve">                                 年   月   日  </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pStyle w:val="47"/>
              <w:ind w:left="0" w:leftChars="0" w:firstLine="0" w:firstLineChars="0"/>
              <w:rPr>
                <w:rFonts w:hint="eastAsia" w:ascii="宋体" w:hAnsi="宋体" w:cs="宋体"/>
                <w:bCs/>
              </w:rPr>
            </w:pPr>
            <w:r>
              <w:rPr>
                <w:rFonts w:hint="eastAsia" w:ascii="宋体" w:hAnsi="宋体" w:cs="宋体"/>
                <w:sz w:val="24"/>
                <w:lang w:eastAsia="zh-CN"/>
              </w:rPr>
              <w:t>供应商代表</w:t>
            </w:r>
            <w:r>
              <w:rPr>
                <w:rFonts w:hint="eastAsia" w:ascii="宋体" w:hAnsi="宋体" w:cs="宋体"/>
                <w:sz w:val="24"/>
              </w:rPr>
              <w:t>身份证</w:t>
            </w:r>
            <w:r>
              <w:rPr>
                <w:rFonts w:hint="eastAsia" w:ascii="宋体" w:hAnsi="宋体" w:cs="宋体"/>
                <w:sz w:val="24"/>
                <w:lang w:val="en-US" w:eastAsia="zh-CN"/>
              </w:rPr>
              <w:t>正面、背面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tc>
        <w:tc>
          <w:tcPr>
            <w:tcW w:w="4264" w:type="dxa"/>
          </w:tcPr>
          <w:p>
            <w:pPr>
              <w:pStyle w:val="47"/>
              <w:rPr>
                <w:rFonts w:hint="eastAsia" w:ascii="宋体" w:hAnsi="宋体" w:cs="宋体"/>
                <w:bCs/>
              </w:rPr>
            </w:pPr>
          </w:p>
        </w:tc>
      </w:tr>
    </w:tbl>
    <w:p>
      <w:pPr>
        <w:pStyle w:val="47"/>
        <w:rPr>
          <w:rFonts w:hint="eastAsia" w:ascii="宋体" w:hAnsi="宋体" w:cs="宋体"/>
          <w:bCs/>
        </w:rPr>
      </w:pPr>
      <w:r>
        <w:rPr>
          <w:rFonts w:hint="eastAsia" w:ascii="宋体" w:hAnsi="宋体" w:cs="宋体"/>
          <w:bCs/>
        </w:rPr>
        <w:t>此授权书填写完毕后打印，由法定代表人签字或加盖名章。</w:t>
      </w:r>
    </w:p>
    <w:p>
      <w:pPr>
        <w:rPr>
          <w:rFonts w:hint="eastAsia" w:ascii="宋体" w:hAnsi="宋体" w:cs="宋体"/>
          <w:bCs/>
        </w:rPr>
      </w:pPr>
      <w:r>
        <w:rPr>
          <w:rFonts w:hint="eastAsia" w:ascii="宋体" w:hAnsi="宋体" w:cs="宋体"/>
          <w:bCs/>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lang w:val="en-US" w:eastAsia="zh-CN"/>
        </w:rPr>
      </w:pPr>
      <w:bookmarkStart w:id="20" w:name="_Toc7272"/>
      <w:r>
        <w:rPr>
          <w:rFonts w:hint="eastAsia" w:ascii="Arial" w:hAnsi="Arial"/>
          <w:b/>
          <w:bCs/>
          <w:sz w:val="24"/>
          <w:szCs w:val="20"/>
          <w:lang w:val="en-US" w:eastAsia="zh-CN"/>
        </w:rPr>
        <w:t>法定代表人身份证明书</w:t>
      </w:r>
      <w:bookmarkEnd w:id="20"/>
    </w:p>
    <w:p>
      <w:pPr>
        <w:keepNext w:val="0"/>
        <w:keepLines w:val="0"/>
        <w:pageBreakBefore w:val="0"/>
        <w:widowControl w:val="0"/>
        <w:kinsoku/>
        <w:wordWrap/>
        <w:overflowPunct/>
        <w:topLinePunct w:val="0"/>
        <w:autoSpaceDE/>
        <w:autoSpaceDN/>
        <w:bidi w:val="0"/>
        <w:spacing w:line="520" w:lineRule="exact"/>
        <w:ind w:firstLine="482" w:firstLineChars="200"/>
        <w:contextualSpacing/>
        <w:jc w:val="center"/>
        <w:textAlignment w:val="auto"/>
        <w:rPr>
          <w:rFonts w:ascii="宋体" w:hAnsi="宋体" w:cs="宋体"/>
          <w:b/>
          <w:sz w:val="24"/>
        </w:rPr>
      </w:pPr>
      <w:r>
        <w:rPr>
          <w:rFonts w:hint="eastAsia" w:ascii="宋体" w:hAnsi="宋体" w:cs="宋体"/>
          <w:b/>
          <w:sz w:val="24"/>
        </w:rPr>
        <w:t>法定代表人身份证明书</w:t>
      </w:r>
    </w:p>
    <w:p>
      <w:pPr>
        <w:keepNext w:val="0"/>
        <w:keepLines w:val="0"/>
        <w:pageBreakBefore w:val="0"/>
        <w:widowControl w:val="0"/>
        <w:kinsoku/>
        <w:wordWrap/>
        <w:overflowPunct/>
        <w:topLinePunct w:val="0"/>
        <w:autoSpaceDE/>
        <w:autoSpaceDN/>
        <w:bidi w:val="0"/>
        <w:spacing w:line="520" w:lineRule="exact"/>
        <w:ind w:firstLine="883" w:firstLineChars="200"/>
        <w:contextualSpacing/>
        <w:textAlignment w:val="auto"/>
        <w:rPr>
          <w:rFonts w:ascii="宋体" w:hAnsi="宋体" w:cs="宋体"/>
          <w:b/>
          <w:sz w:val="44"/>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兹证明，</w:t>
      </w:r>
      <w:r>
        <w:rPr>
          <w:rFonts w:hint="eastAsia" w:ascii="宋体" w:hAnsi="宋体" w:cs="宋体"/>
          <w:sz w:val="24"/>
          <w:u w:val="single"/>
          <w:lang w:val="en-US" w:eastAsia="zh-CN"/>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w:t>
      </w:r>
      <w:r>
        <w:rPr>
          <w:rFonts w:hint="eastAsia" w:ascii="宋体" w:hAnsi="宋体" w:cs="宋体"/>
          <w:sz w:val="24"/>
          <w:u w:val="single"/>
          <w:lang w:val="en-US" w:eastAsia="zh-CN"/>
        </w:rPr>
        <w:t xml:space="preserve">            </w:t>
      </w:r>
      <w:r>
        <w:rPr>
          <w:rFonts w:hint="eastAsia" w:ascii="宋体" w:hAnsi="宋体" w:cs="宋体"/>
          <w:sz w:val="24"/>
        </w:rPr>
        <w:t>职务，系我公司的法定代表人。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特此证明。</w:t>
      </w:r>
    </w:p>
    <w:p>
      <w:pPr>
        <w:keepNext w:val="0"/>
        <w:keepLines w:val="0"/>
        <w:pageBreakBefore w:val="0"/>
        <w:widowControl w:val="0"/>
        <w:kinsoku/>
        <w:wordWrap/>
        <w:overflowPunct/>
        <w:topLinePunct w:val="0"/>
        <w:autoSpaceDE/>
        <w:autoSpaceDN/>
        <w:bidi w:val="0"/>
        <w:spacing w:line="520" w:lineRule="exact"/>
        <w:ind w:firstLine="482" w:firstLineChars="200"/>
        <w:contextualSpacing/>
        <w:textAlignment w:val="auto"/>
        <w:rPr>
          <w:rFonts w:ascii="宋体" w:hAnsi="宋体" w:cs="宋体"/>
          <w:b/>
          <w:sz w:val="24"/>
        </w:rPr>
      </w:pPr>
    </w:p>
    <w:p>
      <w:pPr>
        <w:keepNext w:val="0"/>
        <w:keepLines w:val="0"/>
        <w:pageBreakBefore w:val="0"/>
        <w:widowControl w:val="0"/>
        <w:kinsoku/>
        <w:wordWrap/>
        <w:overflowPunct/>
        <w:topLinePunct w:val="0"/>
        <w:autoSpaceDE/>
        <w:autoSpaceDN/>
        <w:bidi w:val="0"/>
        <w:spacing w:line="520" w:lineRule="exact"/>
        <w:ind w:firstLine="3840" w:firstLineChars="16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spacing w:line="520" w:lineRule="exact"/>
        <w:ind w:firstLine="480" w:firstLineChars="200"/>
        <w:contextualSpacing/>
        <w:jc w:val="center"/>
        <w:textAlignment w:val="auto"/>
        <w:rPr>
          <w:rFonts w:ascii="宋体" w:hAnsi="宋体" w:cs="宋体"/>
          <w:b/>
          <w:sz w:val="24"/>
        </w:rPr>
      </w:pPr>
      <w:r>
        <w:rPr>
          <w:rFonts w:hint="eastAsia" w:ascii="宋体" w:hAnsi="宋体" w:cs="宋体"/>
          <w:sz w:val="24"/>
        </w:rPr>
        <w:t xml:space="preserve">                                       年    月    日  </w:t>
      </w:r>
    </w:p>
    <w:p>
      <w:pPr>
        <w:spacing w:line="500" w:lineRule="exact"/>
        <w:ind w:firstLine="482" w:firstLineChars="200"/>
        <w:contextualSpacing/>
        <w:jc w:val="center"/>
        <w:rPr>
          <w:rFonts w:ascii="宋体" w:hAnsi="宋体" w:cs="宋体"/>
          <w:b/>
          <w:sz w:val="24"/>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spacing w:line="500" w:lineRule="exact"/>
              <w:contextualSpacing/>
              <w:jc w:val="left"/>
              <w:rPr>
                <w:rFonts w:hint="eastAsia" w:ascii="宋体" w:hAnsi="宋体" w:cs="宋体"/>
                <w:sz w:val="24"/>
              </w:rPr>
            </w:pPr>
            <w:r>
              <w:rPr>
                <w:rFonts w:hint="eastAsia" w:ascii="宋体" w:hAnsi="宋体" w:cs="宋体"/>
                <w:sz w:val="24"/>
                <w:lang w:eastAsia="zh-CN"/>
              </w:rPr>
              <w:t>法定代表人身份证</w:t>
            </w:r>
            <w:r>
              <w:rPr>
                <w:rFonts w:hint="eastAsia" w:ascii="宋体" w:hAnsi="宋体" w:cs="宋体"/>
                <w:sz w:val="24"/>
                <w:lang w:val="en-US" w:eastAsia="zh-CN"/>
              </w:rPr>
              <w:t>正面、背面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tc>
        <w:tc>
          <w:tcPr>
            <w:tcW w:w="4264" w:type="dxa"/>
          </w:tcPr>
          <w:p>
            <w:pPr>
              <w:spacing w:line="500" w:lineRule="exact"/>
              <w:ind w:firstLine="480" w:firstLineChars="200"/>
              <w:contextualSpacing/>
              <w:jc w:val="left"/>
              <w:rPr>
                <w:rFonts w:ascii="宋体" w:hAnsi="宋体" w:cs="宋体"/>
                <w:sz w:val="24"/>
              </w:rPr>
            </w:pPr>
          </w:p>
        </w:tc>
      </w:tr>
    </w:tbl>
    <w:p>
      <w:pPr>
        <w:rPr>
          <w:rFonts w:hint="eastAsia" w:ascii="宋体" w:hAnsi="宋体" w:cs="宋体"/>
          <w:b/>
          <w:sz w:val="24"/>
        </w:rPr>
      </w:pPr>
      <w:r>
        <w:rPr>
          <w:rFonts w:hint="eastAsia" w:ascii="宋体" w:hAnsi="宋体" w:cs="宋体"/>
          <w:b/>
          <w:sz w:val="24"/>
        </w:rPr>
        <w:br w:type="page"/>
      </w:r>
    </w:p>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exact"/>
        <w:ind w:left="17" w:leftChars="0" w:right="0" w:firstLine="403" w:firstLineChars="0"/>
        <w:contextualSpacing/>
        <w:textAlignment w:val="auto"/>
        <w:outlineLvl w:val="1"/>
        <w:rPr>
          <w:rFonts w:hint="eastAsia"/>
          <w:b/>
          <w:bCs/>
          <w:lang w:val="en-US" w:eastAsia="zh-CN"/>
        </w:rPr>
      </w:pPr>
      <w:bookmarkStart w:id="21" w:name="_Toc3620"/>
      <w:bookmarkStart w:id="22" w:name="_Toc23839"/>
      <w:r>
        <w:rPr>
          <w:rFonts w:hint="eastAsia" w:ascii="Arial" w:hAnsi="Arial"/>
          <w:b/>
          <w:bCs/>
          <w:sz w:val="24"/>
          <w:szCs w:val="20"/>
          <w:lang w:val="en-US" w:eastAsia="zh-CN"/>
        </w:rPr>
        <w:t>非联合体调研声明</w:t>
      </w:r>
      <w:bookmarkEnd w:id="21"/>
      <w:r>
        <w:rPr>
          <w:rFonts w:hint="eastAsia" w:ascii="Arial" w:hAnsi="Arial"/>
          <w:b/>
          <w:bCs/>
          <w:sz w:val="24"/>
          <w:szCs w:val="20"/>
          <w:lang w:val="en-US" w:eastAsia="zh-CN"/>
        </w:rPr>
        <w:t>书</w:t>
      </w:r>
    </w:p>
    <w:p>
      <w:pPr>
        <w:keepNext w:val="0"/>
        <w:keepLines w:val="0"/>
        <w:pageBreakBefore w:val="0"/>
        <w:kinsoku/>
        <w:wordWrap/>
        <w:overflowPunct/>
        <w:topLinePunct w:val="0"/>
        <w:bidi w:val="0"/>
        <w:adjustRightInd/>
        <w:spacing w:line="520" w:lineRule="exact"/>
        <w:ind w:left="0" w:right="0" w:firstLine="241" w:firstLineChars="100"/>
        <w:jc w:val="center"/>
        <w:textAlignment w:val="auto"/>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非联合体</w:t>
      </w:r>
      <w:r>
        <w:rPr>
          <w:rFonts w:hint="eastAsia" w:asciiTheme="minorEastAsia" w:hAnsiTheme="minorEastAsia" w:cstheme="minorEastAsia"/>
          <w:b/>
          <w:sz w:val="24"/>
          <w:lang w:eastAsia="zh-CN"/>
        </w:rPr>
        <w:t>调研</w:t>
      </w:r>
      <w:r>
        <w:rPr>
          <w:rFonts w:hint="eastAsia" w:asciiTheme="minorEastAsia" w:hAnsiTheme="minorEastAsia" w:eastAsiaTheme="minorEastAsia" w:cstheme="minorEastAsia"/>
          <w:b/>
          <w:sz w:val="24"/>
        </w:rPr>
        <w:t>声明</w:t>
      </w:r>
      <w:r>
        <w:rPr>
          <w:rFonts w:hint="eastAsia" w:asciiTheme="minorEastAsia" w:hAnsiTheme="minorEastAsia" w:eastAsiaTheme="minorEastAsia" w:cstheme="minorEastAsia"/>
          <w:b/>
          <w:sz w:val="24"/>
          <w:lang w:val="en-US" w:eastAsia="zh-CN"/>
        </w:rPr>
        <w:t>书</w:t>
      </w:r>
    </w:p>
    <w:p>
      <w:pPr>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致：</w:t>
      </w:r>
      <w:r>
        <w:rPr>
          <w:rFonts w:hint="eastAsia" w:asciiTheme="minorEastAsia" w:hAnsiTheme="minorEastAsia" w:cstheme="minorEastAsia"/>
          <w:kern w:val="2"/>
          <w:sz w:val="24"/>
          <w:szCs w:val="24"/>
          <w:lang w:val="en-US" w:eastAsia="zh-CN" w:bidi="ar-SA"/>
        </w:rPr>
        <w:t>天津市安定医院</w:t>
      </w:r>
    </w:p>
    <w:p>
      <w:pPr>
        <w:keepNext w:val="0"/>
        <w:keepLines w:val="0"/>
        <w:pageBreakBefore w:val="0"/>
        <w:widowControl w:val="0"/>
        <w:kinsoku/>
        <w:wordWrap/>
        <w:overflowPunct/>
        <w:topLinePunct w:val="0"/>
        <w:autoSpaceDE/>
        <w:autoSpaceDN/>
        <w:bidi w:val="0"/>
        <w:adjustRightInd/>
        <w:snapToGrid/>
        <w:spacing w:after="120" w:line="520" w:lineRule="exact"/>
        <w:ind w:firstLine="480" w:firstLineChars="200"/>
        <w:jc w:val="both"/>
        <w:textAlignment w:val="auto"/>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我公司参与</w:t>
      </w:r>
      <w:r>
        <w:rPr>
          <w:rFonts w:hint="eastAsia" w:asciiTheme="minorEastAsia" w:hAnsiTheme="minorEastAsia" w:eastAsiaTheme="minorEastAsia" w:cstheme="minorEastAsia"/>
          <w:kern w:val="2"/>
          <w:sz w:val="24"/>
          <w:szCs w:val="24"/>
          <w:u w:val="single"/>
          <w:lang w:val="en-US" w:eastAsia="zh-CN" w:bidi="ar-SA"/>
        </w:rPr>
        <w:t>天津市安定医院亚健康中心前期项目第X项XXXXX</w:t>
      </w:r>
      <w:r>
        <w:rPr>
          <w:rFonts w:hint="eastAsia" w:asciiTheme="minorEastAsia" w:hAnsiTheme="minorEastAsia" w:eastAsiaTheme="minorEastAsia" w:cstheme="minorEastAsia"/>
          <w:kern w:val="2"/>
          <w:sz w:val="24"/>
          <w:szCs w:val="24"/>
          <w:lang w:val="en-US" w:eastAsia="zh-CN" w:bidi="ar-SA"/>
        </w:rPr>
        <w:t>项目</w:t>
      </w:r>
      <w:r>
        <w:rPr>
          <w:rFonts w:hint="eastAsia" w:asciiTheme="minorEastAsia" w:hAnsiTheme="minorEastAsia" w:cstheme="minorEastAsia"/>
          <w:kern w:val="2"/>
          <w:sz w:val="24"/>
          <w:szCs w:val="24"/>
          <w:lang w:val="en-US" w:eastAsia="zh-CN" w:bidi="ar-SA"/>
        </w:rPr>
        <w:t>调研</w:t>
      </w:r>
      <w:r>
        <w:rPr>
          <w:rFonts w:hint="eastAsia" w:asciiTheme="minorEastAsia" w:hAnsiTheme="minorEastAsia" w:eastAsiaTheme="minorEastAsia" w:cstheme="minorEastAsia"/>
          <w:kern w:val="2"/>
          <w:sz w:val="24"/>
          <w:szCs w:val="24"/>
          <w:lang w:val="en-US" w:eastAsia="zh-CN" w:bidi="ar-SA"/>
        </w:rPr>
        <w:t>，现郑重声明：</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我单位此次</w:t>
      </w:r>
      <w:r>
        <w:rPr>
          <w:rFonts w:hint="eastAsia" w:asciiTheme="minorEastAsia" w:hAnsiTheme="minorEastAsia" w:cstheme="minorEastAsia"/>
          <w:bCs/>
          <w:sz w:val="24"/>
          <w:lang w:eastAsia="zh-CN"/>
        </w:rPr>
        <w:t>调研</w:t>
      </w:r>
      <w:r>
        <w:rPr>
          <w:rFonts w:hint="eastAsia" w:asciiTheme="minorEastAsia" w:hAnsiTheme="minorEastAsia" w:eastAsiaTheme="minorEastAsia" w:cstheme="minorEastAsia"/>
          <w:bCs/>
          <w:sz w:val="24"/>
        </w:rPr>
        <w:t>属于非联合体</w:t>
      </w:r>
      <w:r>
        <w:rPr>
          <w:rFonts w:hint="eastAsia" w:asciiTheme="minorEastAsia" w:hAnsiTheme="minorEastAsia" w:cstheme="minorEastAsia"/>
          <w:bCs/>
          <w:sz w:val="24"/>
          <w:lang w:eastAsia="zh-CN"/>
        </w:rPr>
        <w:t>调研</w:t>
      </w:r>
      <w:r>
        <w:rPr>
          <w:rFonts w:hint="eastAsia" w:asciiTheme="minorEastAsia" w:hAnsiTheme="minorEastAsia" w:eastAsiaTheme="minorEastAsia" w:cstheme="minorEastAsia"/>
          <w:bCs/>
          <w:sz w:val="24"/>
        </w:rPr>
        <w:t>，本公司对声明的真实性负责。如有虚假，将依法承担相应责任。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w:t>
      </w:r>
      <w:r>
        <w:rPr>
          <w:rFonts w:hint="eastAsia" w:asciiTheme="minorEastAsia" w:hAnsiTheme="minorEastAsia" w:eastAsiaTheme="minorEastAsia" w:cstheme="minorEastAsia"/>
          <w:bCs/>
          <w:sz w:val="24"/>
          <w:lang w:val="en-US" w:eastAsia="zh-CN"/>
        </w:rPr>
        <w:t>声明</w:t>
      </w:r>
      <w:r>
        <w:rPr>
          <w:rFonts w:hint="eastAsia" w:asciiTheme="minorEastAsia" w:hAnsiTheme="minorEastAsia" w:eastAsiaTheme="minorEastAsia" w:cstheme="minorEastAsia"/>
          <w:bCs/>
          <w:sz w:val="24"/>
        </w:rPr>
        <w:t>。</w:t>
      </w:r>
    </w:p>
    <w:p>
      <w:pPr>
        <w:keepNext w:val="0"/>
        <w:keepLines w:val="0"/>
        <w:pageBreakBefore w:val="0"/>
        <w:widowControl w:val="0"/>
        <w:kinsoku/>
        <w:wordWrap/>
        <w:overflowPunct/>
        <w:topLinePunct w:val="0"/>
        <w:autoSpaceDE/>
        <w:autoSpaceDN/>
        <w:bidi w:val="0"/>
        <w:adjustRightInd/>
        <w:snapToGrid/>
        <w:spacing w:after="12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Next w:val="0"/>
        <w:keepLines w:val="0"/>
        <w:pageBreakBefore w:val="0"/>
        <w:widowControl/>
        <w:kinsoku/>
        <w:wordWrap/>
        <w:overflowPunct/>
        <w:topLinePunct w:val="0"/>
        <w:bidi w:val="0"/>
        <w:adjustRightInd/>
        <w:spacing w:after="0" w:line="520" w:lineRule="exact"/>
        <w:ind w:left="0" w:right="0"/>
        <w:jc w:val="left"/>
        <w:textAlignment w:val="auto"/>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bookmarkEnd w:id="22"/>
    <w:p>
      <w:pPr>
        <w:keepNext w:val="0"/>
        <w:keepLines w:val="0"/>
        <w:pageBreakBefore w:val="0"/>
        <w:widowControl w:val="0"/>
        <w:numPr>
          <w:ilvl w:val="0"/>
          <w:numId w:val="3"/>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rPr>
      </w:pPr>
      <w:r>
        <w:rPr>
          <w:rFonts w:hint="eastAsia" w:ascii="Arial" w:hAnsi="Arial"/>
          <w:b/>
          <w:bCs/>
          <w:sz w:val="24"/>
          <w:szCs w:val="20"/>
        </w:rPr>
        <w:t>主要相关项目业绩一览表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ascii="宋体" w:hAnsi="宋体" w:cs="宋体"/>
          <w:b/>
          <w:sz w:val="24"/>
        </w:rPr>
      </w:pPr>
      <w:r>
        <w:rPr>
          <w:rFonts w:hint="eastAsia" w:ascii="宋体" w:hAnsi="宋体" w:cs="宋体"/>
          <w:b/>
          <w:sz w:val="24"/>
        </w:rPr>
        <w:t>主要相关项目业绩一览表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b/>
          <w:sz w:val="24"/>
        </w:rPr>
      </w:pPr>
      <w:r>
        <w:rPr>
          <w:rFonts w:hint="eastAsia"/>
          <w:sz w:val="24"/>
          <w:lang w:val="en-US" w:eastAsia="zh-CN"/>
        </w:rPr>
        <w:t>项目号</w:t>
      </w:r>
      <w:r>
        <w:rPr>
          <w:sz w:val="24"/>
        </w:rPr>
        <w:t>：</w:t>
      </w:r>
      <w:r>
        <w:rPr>
          <w:rFonts w:hint="eastAsia" w:asciiTheme="minorEastAsia" w:hAnsiTheme="minorEastAsia" w:eastAsiaTheme="minorEastAsia" w:cstheme="minorEastAsia"/>
          <w:kern w:val="2"/>
          <w:sz w:val="24"/>
          <w:szCs w:val="24"/>
          <w:u w:val="single"/>
          <w:lang w:val="en-US" w:eastAsia="zh-CN" w:bidi="ar-SA"/>
        </w:rPr>
        <w:t>天津市安定医院亚健康中心前期项目第X项XXXXX</w:t>
      </w:r>
      <w:r>
        <w:rPr>
          <w:sz w:val="24"/>
          <w:u w:val="single"/>
        </w:rPr>
        <w:t xml:space="preserve"> </w:t>
      </w:r>
    </w:p>
    <w:tbl>
      <w:tblPr>
        <w:tblStyle w:val="25"/>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217"/>
        <w:gridCol w:w="1169"/>
        <w:gridCol w:w="9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序号</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甲方单位名称</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项目内容</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联系人及联系方式</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项目起止时间</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合同金额</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甲方盖章的成功履行合同的相关证明材料页码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bl>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rPr>
        <w:t>备注：</w:t>
      </w:r>
      <w:r>
        <w:rPr>
          <w:rFonts w:hint="eastAsia" w:ascii="宋体" w:hAnsi="宋体" w:cs="宋体"/>
          <w:sz w:val="24"/>
          <w:lang w:eastAsia="zh-CN"/>
        </w:rPr>
        <w:t>供应商</w:t>
      </w:r>
      <w:r>
        <w:rPr>
          <w:rFonts w:hint="eastAsia" w:ascii="宋体" w:hAnsi="宋体" w:cs="宋体"/>
          <w:sz w:val="24"/>
        </w:rPr>
        <w:t>所列业绩应按第二部分的要求将证明材料按顺序附后。</w:t>
      </w:r>
    </w:p>
    <w:p>
      <w:pPr>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adjustRightInd/>
        <w:snapToGrid/>
        <w:spacing w:after="0" w:line="520" w:lineRule="exact"/>
        <w:ind w:right="0" w:firstLine="42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right="0" w:firstLine="42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2" w:firstLineChars="200"/>
        <w:contextualSpacing/>
        <w:rPr>
          <w:rFonts w:ascii="宋体" w:hAnsi="宋体" w:cs="宋体"/>
          <w:b/>
          <w:sz w:val="24"/>
        </w:rPr>
      </w:pPr>
    </w:p>
    <w:p>
      <w:pPr>
        <w:widowControl w:val="0"/>
        <w:spacing w:after="120"/>
        <w:jc w:val="both"/>
        <w:rPr>
          <w:rFonts w:ascii="Times New Roman" w:hAnsi="Times New Roman" w:eastAsia="宋体" w:cs="Times New Roman"/>
          <w:kern w:val="2"/>
          <w:sz w:val="21"/>
          <w:szCs w:val="24"/>
          <w:lang w:val="en-US" w:eastAsia="zh-CN" w:bidi="ar-SA"/>
        </w:rPr>
      </w:pPr>
    </w:p>
    <w:bookmarkEnd w:id="3"/>
    <w:bookmarkEnd w:id="14"/>
    <w:bookmarkEnd w:id="15"/>
    <w:bookmarkEnd w:id="19"/>
    <w:p>
      <w:pPr>
        <w:keepNext w:val="0"/>
        <w:keepLines w:val="0"/>
        <w:pageBreakBefore w:val="0"/>
        <w:kinsoku/>
        <w:wordWrap/>
        <w:overflowPunct/>
        <w:topLinePunct w:val="0"/>
        <w:autoSpaceDN w:val="0"/>
        <w:bidi w:val="0"/>
        <w:adjustRightInd/>
        <w:spacing w:line="520" w:lineRule="exact"/>
        <w:ind w:right="0"/>
        <w:textAlignment w:val="auto"/>
        <w:rPr>
          <w:color w:val="auto"/>
          <w:sz w:val="24"/>
        </w:rPr>
      </w:pPr>
    </w:p>
    <w:sectPr>
      <w:headerReference r:id="rId12" w:type="default"/>
      <w:pgSz w:w="11906" w:h="16838"/>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posOffset>3315970</wp:posOffset>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31445"/>
                      </a:xfrm>
                      <a:prstGeom prst="rect">
                        <a:avLst/>
                      </a:prstGeom>
                      <a:noFill/>
                      <a:ln w="6350">
                        <a:noFill/>
                      </a:ln>
                      <a:effectLst/>
                    </wps:spPr>
                    <wps:txbx>
                      <w:txbxContent>
                        <w:p>
                          <w:pPr>
                            <w:snapToGrid w:val="0"/>
                            <w:rPr>
                              <w:sz w:val="18"/>
                            </w:rPr>
                          </w:pPr>
                        </w:p>
                      </w:txbxContent>
                    </wps:txbx>
                    <wps:bodyPr lIns="0" tIns="0" rIns="0" bIns="0"/>
                  </wps:wsp>
                </a:graphicData>
              </a:graphic>
            </wp:anchor>
          </w:drawing>
        </mc:Choice>
        <mc:Fallback>
          <w:pict>
            <v:shape id="_x0000_s1026" o:spid="_x0000_s1026" o:spt="202" type="#_x0000_t202" style="position:absolute;left:0pt;flip:x;margin-left:261.1pt;margin-top:0pt;height:10.35pt;width:6pt;mso-position-horizontal-relative:margin;z-index:251664384;mso-width-relative:page;mso-height-relative:page;" filled="f" stroked="f" coordsize="21600,21600" o:gfxdata="UEsDBAoAAAAAAIdO4kAAAAAAAAAAAAAAAAAEAAAAZHJzL1BLAwQUAAAACACHTuJAh9doINUAAAAH&#10;AQAADwAAAGRycy9kb3ducmV2LnhtbE2PwU7DMBBE70j8g7VI3KhdQ6EKcXoAIcQJ0aICNyfexhHx&#10;OordtPw9y6kcRzOaeVOujqEXE46pi2RgPlMgkJroOmoNvG+erpYgUrbkbB8JDfxgglV1flbawsUD&#10;veG0zq3gEkqFNeBzHgopU+Mx2DSLAxJ7uzgGm1mOrXSjPXB56KVW6lYG2xEveDvgg8fme70PvKu+&#10;5PbxZVsvp/gZ/OZ52rmPV2MuL+bqHkTGYz6F4Q+f0aFipjruySXRG1horTlqgB+xvbi+YVkb0OoO&#10;ZFXK//zVL1BLAwQUAAAACACHTuJAasKJRMYBAACFAwAADgAAAGRycy9lMm9Eb2MueG1srVPNjtMw&#10;EL4j8Q6W7zTJ/hQUNV0JVQtICJAWHsB1xo0l22PZ3iZ9AXgDTly481x9DsZJ2l0tlz1wicYznz/P&#10;981kdTNYw/YQokbX8GpRcgZOYqvdruHfvt6+esNZTMK1wqCDhh8g8pv1yxer3tdwgR2aFgIjEhfr&#10;3je8S8nXRRFlB1bEBXpwVFQYrEh0DLuiDaIndmuKi7JcFj2G1geUECNlN1ORz4zhOYSolJawQXlv&#10;waWJNYARiSTFTvvI12O3SoFMn5WKkJhpOClN45ceoXibv8V6JepdEL7Tcm5BPKeFJ5qs0I4ePVNt&#10;RBLsPuh/qKyWASOqtJBoi0nI6AipqMon3tx1wsOohayO/mx6/H+08tP+S2C6pU3gzAlLAz/+/HH8&#10;9ef4+zursj29jzWh7jzh0vAWhwyd85GSWfWggmXKaP8+F3OGlDFCks2Hs80wJCYp+XpJe8CZpEp1&#10;WV1dXWe6YmLJd32I6R2gZTloeKAhjpxi/zGmCXqCZLjDW20M5UVtHOsbvry8LscL5wqRG5cBMK7E&#10;TJOVTQpylIbtMMvaYnsgteaDI6fz1pyCcAq2c5C7yZdpOqOEeZPy+B+fR9TD3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fXaCDVAAAABwEAAA8AAAAAAAAAAQAgAAAAIgAAAGRycy9kb3ducmV2&#10;LnhtbFBLAQIUABQAAAAIAIdO4kBqwolExgEAAIUDAAAOAAAAAAAAAAEAIAAAACQBAABkcnMvZTJv&#10;RG9jLnhtbFBLBQYAAAAABgAGAFkBAABcBQAAAAA=&#10;">
              <v:fill on="f" focussize="0,0"/>
              <v:stroke on="f" weight="0.5pt"/>
              <v:imagedata o:title=""/>
              <o:lock v:ext="edit" aspectratio="f"/>
              <v:textbox inset="0mm,0mm,0mm,0mm">
                <w:txbxContent>
                  <w:p>
                    <w:pPr>
                      <w:snapToGrid w:val="0"/>
                      <w:rPr>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121285" cy="15938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21285" cy="159385"/>
                      </a:xfrm>
                      <a:prstGeom prst="rect">
                        <a:avLst/>
                      </a:prstGeom>
                      <a:noFill/>
                      <a:ln w="6350">
                        <a:noFill/>
                      </a:ln>
                      <a:effectLst/>
                    </wps:spPr>
                    <wps:txbx>
                      <w:txbxContent>
                        <w:p/>
                      </w:txbxContent>
                    </wps:txbx>
                    <wps:bodyPr wrap="none" lIns="0" tIns="0" rIns="0" bIns="0">
                      <a:spAutoFit/>
                    </wps:bodyPr>
                  </wps:wsp>
                </a:graphicData>
              </a:graphic>
            </wp:anchor>
          </w:drawing>
        </mc:Choice>
        <mc:Fallback>
          <w:pict>
            <v:shape id="文本框 2" o:spid="_x0000_s1026" o:spt="202" type="#_x0000_t202" style="position:absolute;left:0pt;margin-left:0pt;margin-top:0pt;height:12.55pt;width:9.55pt;mso-position-horizontal-relative:margin;mso-wrap-style:none;z-index:251663360;mso-width-relative:page;mso-height-relative:page;" filled="f" stroked="f" coordsize="21600,21600" o:gfxdata="UEsDBAoAAAAAAIdO4kAAAAAAAAAAAAAAAAAEAAAAZHJzL1BLAwQUAAAACACHTuJAtPqCwtIAAAAD&#10;AQAADwAAAGRycy9kb3ducmV2LnhtbE2PzU7DMBCE70i8g7VI3KiT8iMa4lSiIhyRaDhw3MbbJGCv&#10;I9tNw9vjcqGXlUYzmvm2XM/WiIl8GBwryBcZCOLW6YE7BR9NffMIIkRkjcYxKfihAOvq8qLEQrsj&#10;v9O0jZ1IJRwKVNDHOBZShrYni2HhRuLk7Z23GJP0ndQej6ncGrnMsgdpceC00ONIm57a7+3BKtjU&#10;TeMnCt580mt9+/X2fEcvs1LXV3n2BCLSHP/DcMJP6FAlpp07sA7CKEiPxL978lY5iJ2C5X0Osirl&#10;OXv1C1BLAwQUAAAACACHTuJAOP05BtQBAACiAwAADgAAAGRycy9lMm9Eb2MueG1srVNLbtswEN0X&#10;yB0I7mvJMhykgumghZGgQNEWSHsAmqIsAvyBQ1vyBdobdNVN9z2Xz9EhJTtBssmiG+qRM3yc92a0&#10;uh2MJgcZQDnL6HxWUiKtcI2yO0a/f7t7e0MJRG4brp2VjB4l0Nv11ZtV72tZuc7pRgaCJBbq3jPa&#10;xejrogDRScNh5ry0GGxdMDziNuyKJvAe2Y0uqrK8LnoXGh+ckAB4uhmDdGIMryF0bauE3DixN9LG&#10;kTVIzSNKgk55oOtcbdtKEb+0LchINKOoNOYVH0G8TWuxXvF6F7jvlJhK4K8p4Zkmw5XFRy9UGx45&#10;2Qf1gsooERy4Ns6EM8UoJDuCKublM28eOu5l1oJWg7+YDv+PVnw+fA1ENYwuKLHcYMNPv36efv89&#10;/flBqmRP76HGrAePeXH44AYcmvM54GFSPbTBpC/qIRhHc48Xc+UQiUiXqnl1s6REYGi+fLdAjOzF&#10;42UfIN5LZ0gCjAbsXbaUHz5BHFPPKekt6+6U1rl/2pKe0evFsswXLhEk1zblyjwJE00SNBaeUBy2&#10;w6Ry65ojiuxxGhi1OPyU6I8WzU6DcwbhDLYTSPzg3+8j1pPLTKwjFcpLG2xdFjqNWZqNp/uc9fhr&#10;r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PqCwtIAAAADAQAADwAAAAAAAAABACAAAAAiAAAA&#10;ZHJzL2Rvd25yZXYueG1sUEsBAhQAFAAAAAgAh07iQDj9OQbUAQAAogMAAA4AAAAAAAAAAQAgAAAA&#10;IQEAAGRycy9lMm9Eb2MueG1sUEsFBgAAAAAGAAYAWQEAAG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121285" cy="13779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left:0pt;margin-top:0pt;height:10.85pt;width:9.55pt;mso-position-horizontal-relative:margin;mso-wrap-style:none;z-index:251662336;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CUjDntUBAACiAwAADgAAAGRycy9lMm9Eb2MueG1srVNLbtswEN0X&#10;6B0I7mvJMpykgumghZGiQNEWSHsAmqIsAvyBQ1vyBdobdNVN9z2Xz9EhJTtBssmiG2rIGT7Oe/O0&#10;uh2MJgcZQDnL6HxWUiKtcI2yO0a/f7t7c0MJRG4brp2VjB4l0Nv161er3teycp3TjQwEQSzUvWe0&#10;i9HXRQGik4bDzHlpMdm6YHjEbdgVTeA9ohtdVGV5VfQuND44IQHwdDMm6YQYXgLo2lYJuXFib6SN&#10;I2qQmkekBJ3yQNe527aVIn5pW5CRaEaRacwrPoLxNq3FesXrXeC+U2Jqgb+khSecDFcWH71AbXjk&#10;ZB/UMyijRHDg2jgTzhQjkawIspiXT7S577iXmQtKDf4iOvw/WPH58DUQ1TBaUWK5wYGffv08/f57&#10;+vODLJI8vYcaq+491sXhvRvQNOdzwMPEemiDSV/kQzCP4h4v4sohEpEuVfPqZkmJwNR8cX39dplQ&#10;iofLPkD8IJ0hKWA04OyypPzwCeJYei5Jb1l3p7TO89OW9IxeLZZlvnDJILi2qVZmJ0wwidDYeIri&#10;sB0mllvXHJFkj25g1KL5KdEfLYqdjHMOwjnYTkHCB/9uH7Gf3GZCHaGQXtrg6DLRyWbJG4/3uerh&#10;11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4asxHSAAAAAwEAAA8AAAAAAAAAAQAgAAAAIgAA&#10;AGRycy9kb3ducmV2LnhtbFBLAQIUABQAAAAIAIdO4kAJSMOe1QEAAKIDAAAOAAAAAAAAAAEAIAAA&#10;ACEBAABkcnMvZTJvRG9jLnhtbFBLBQYAAAAABgAGAFkBAABo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254000" cy="137795"/>
              <wp:effectExtent l="0" t="0" r="0" b="0"/>
              <wp:wrapNone/>
              <wp:docPr id="4" name="文本框 5"/>
              <wp:cNvGraphicFramePr/>
              <a:graphic xmlns:a="http://schemas.openxmlformats.org/drawingml/2006/main">
                <a:graphicData uri="http://schemas.microsoft.com/office/word/2010/wordprocessingShape">
                  <wps:wsp>
                    <wps:cNvSpPr txBox="1"/>
                    <wps:spPr>
                      <a:xfrm>
                        <a:off x="0" y="0"/>
                        <a:ext cx="254000" cy="13779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left:0pt;margin-top:0pt;height:10.85pt;width:20pt;mso-position-horizontal-relative:margin;mso-wrap-style:none;z-index:251660288;mso-width-relative:page;mso-height-relative:page;" filled="f" stroked="f" coordsize="21600,21600" o:gfxdata="UEsDBAoAAAAAAIdO4kAAAAAAAAAAAAAAAAAEAAAAZHJzL1BLAwQUAAAACACHTuJAv69MR9EAAAAD&#10;AQAADwAAAGRycy9kb3ducmV2LnhtbE2PwU7DMBBE70j8g7VI3KidUgEKcSpREY5INBw4uvGSBOx1&#10;ZLtp+HsWLnAZaTSrmbfVdvFOzBjTGEhDsVIgkLpgR+o1vLbN1R2IlA1Z4wKhhi9MsK3PzypT2nCi&#10;F5z3uRdcQqk0Goacp1LK1A3oTVqFCYmz9xC9yWxjL200Jy73Tq6VupHejMQLg5lwN2D3uT96Dbum&#10;beOMKbo3fGquP54fNvi4aH15Uah7EBmX/HcMP/iMDjUzHcKRbBJOAz+Sf5WzjWJ30LAubkHWlfzP&#10;Xn8DUEsDBBQAAAAIAIdO4kB/Zi1c1QEAAKIDAAAOAAAAZHJzL2Uyb0RvYy54bWytU0tu2zAQ3Rfo&#10;HQjua8lOnI9gOmhhpChQtAHSHoCmKIsAf+DQlnyB5AZdddN9z+VzZEjJTpBusuiGGs4MH997HC1u&#10;eqPJTgZQzjI6nZSUSCtcreyG0Z8/bj9cUQKR25prZyWjewn0Zvn+3aLzlZy51ulaBoIgFqrOM9rG&#10;6KuiANFKw2HivLRYbFwwPOI2bIo68A7RjS5mZXlRdC7UPjghATC7Gop0RAxvAXRNo4RcObE10sYB&#10;NUjNI0qCVnmgy8y2aaSI35sGZCSaUVQa84qXYLxOa7Fc8GoTuG+VGCnwt1B4pclwZfHSE9SKR062&#10;Qf0DZZQIDlwTJ8KZYhCSHUEV0/KVN/ct9zJrQavBn0yH/wcrvu3uAlE1o+eUWG7wwQ+/Hg+//x7+&#10;PJB5sqfzUGHXvce+2H9yPQ7NMQ+YTKr7Jpj0RT0E62ju/mSu7CMRmJzNz8sSKwJL07PLy+uMXjwf&#10;9gHiZ+kMSQGjAd8uW8p3XyEiEWw9tqS7rLtVWuf305Z0jF6czct84FTBE9qmXpknYYRJggbiKYr9&#10;uh9Vrl29R5EdTgOjFoefEv3FotlpcI5BOAbrMUj44D9uI/LJNBPqAIWc0wafLrMfxyzNxst97nr+&#10;tZZ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69MR9EAAAADAQAADwAAAAAAAAABACAAAAAiAAAA&#10;ZHJzL2Rvd25yZXYueG1sUEsBAhQAFAAAAAgAh07iQH9mLVzVAQAAogMAAA4AAAAAAAAAAQAgAAAA&#10;IAEAAGRycy9lMm9Eb2MueG1sUEsFBgAAAAAGAAYAWQEAAGc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rPr>
    </w:pPr>
    <w:r>
      <w:rPr>
        <w:rFonts w:hint="eastAsia" w:eastAsia="宋体" w:cs="宋体"/>
        <w:lang w:eastAsia="zh-CN"/>
      </w:rPr>
      <w:t>调研文件</w:t>
    </w:r>
    <w:r>
      <w:rPr>
        <w:rFonts w:hint="eastAsia" w:ascii="宋体" w:hAnsi="宋体" w:eastAsia="宋体" w:cs="宋体"/>
      </w:rPr>
      <w:t xml:space="preserve">                                                               第一部分 </w:t>
    </w:r>
    <w:r>
      <w:rPr>
        <w:rFonts w:hint="eastAsia" w:eastAsia="宋体" w:cs="宋体"/>
        <w:lang w:eastAsia="zh-CN"/>
      </w:rPr>
      <w:t>调研</w:t>
    </w:r>
    <w:r>
      <w:rPr>
        <w:rFonts w:hint="eastAsia" w:ascii="宋体" w:hAnsi="宋体" w:eastAsia="宋体" w:cs="宋体"/>
      </w:rPr>
      <w:t>函</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0E45"/>
    <w:multiLevelType w:val="singleLevel"/>
    <w:tmpl w:val="91410E45"/>
    <w:lvl w:ilvl="0" w:tentative="0">
      <w:start w:val="1"/>
      <w:numFmt w:val="decimal"/>
      <w:suff w:val="nothing"/>
      <w:lvlText w:val="附件%1．"/>
      <w:lvlJc w:val="left"/>
      <w:pPr>
        <w:ind w:left="17" w:firstLine="403"/>
      </w:pPr>
      <w:rPr>
        <w:rFonts w:hint="default"/>
      </w:rPr>
    </w:lvl>
  </w:abstractNum>
  <w:abstractNum w:abstractNumId="1">
    <w:nsid w:val="CB3CF278"/>
    <w:multiLevelType w:val="singleLevel"/>
    <w:tmpl w:val="CB3CF278"/>
    <w:lvl w:ilvl="0" w:tentative="0">
      <w:start w:val="1"/>
      <w:numFmt w:val="chineseCounting"/>
      <w:suff w:val="nothing"/>
      <w:lvlText w:val="%1、"/>
      <w:lvlJc w:val="left"/>
      <w:rPr>
        <w:rFonts w:hint="eastAsia"/>
      </w:rPr>
    </w:lvl>
  </w:abstractNum>
  <w:abstractNum w:abstractNumId="2">
    <w:nsid w:val="369709A3"/>
    <w:multiLevelType w:val="multilevel"/>
    <w:tmpl w:val="369709A3"/>
    <w:lvl w:ilvl="0" w:tentative="0">
      <w:start w:val="1"/>
      <w:numFmt w:val="decimal"/>
      <w:lvlText w:val="%1."/>
      <w:lvlJc w:val="left"/>
      <w:pPr>
        <w:tabs>
          <w:tab w:val="left" w:pos="420"/>
        </w:tabs>
        <w:ind w:left="430" w:hanging="430"/>
      </w:pPr>
    </w:lvl>
    <w:lvl w:ilvl="1" w:tentative="0">
      <w:start w:val="1"/>
      <w:numFmt w:val="decimal"/>
      <w:pStyle w:val="33"/>
      <w:lvlText w:val="%1.%2"/>
      <w:lvlJc w:val="left"/>
      <w:pPr>
        <w:tabs>
          <w:tab w:val="left" w:pos="700"/>
        </w:tabs>
        <w:ind w:left="700" w:hanging="700"/>
      </w:pPr>
      <w:rPr>
        <w:b w:val="0"/>
      </w:rPr>
    </w:lvl>
    <w:lvl w:ilvl="2" w:tentative="0">
      <w:start w:val="1"/>
      <w:numFmt w:val="decimal"/>
      <w:lvlText w:val="%1.%2.%3"/>
      <w:lvlJc w:val="left"/>
      <w:pPr>
        <w:tabs>
          <w:tab w:val="left" w:pos="1000"/>
        </w:tabs>
        <w:ind w:left="1000" w:hanging="1000"/>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dhOWUwZDc4NjI1NThjZTA3ODZlNDU3NmZlZDQifQ=="/>
  </w:docVars>
  <w:rsids>
    <w:rsidRoot w:val="20601512"/>
    <w:rsid w:val="0008674E"/>
    <w:rsid w:val="000928E7"/>
    <w:rsid w:val="000B14FF"/>
    <w:rsid w:val="000B3E25"/>
    <w:rsid w:val="000D3569"/>
    <w:rsid w:val="000E26E3"/>
    <w:rsid w:val="000E41E2"/>
    <w:rsid w:val="000F2856"/>
    <w:rsid w:val="000F6055"/>
    <w:rsid w:val="00130589"/>
    <w:rsid w:val="001329A0"/>
    <w:rsid w:val="001376A4"/>
    <w:rsid w:val="00144E84"/>
    <w:rsid w:val="00153C96"/>
    <w:rsid w:val="00155711"/>
    <w:rsid w:val="00155BB1"/>
    <w:rsid w:val="001632BA"/>
    <w:rsid w:val="001730A6"/>
    <w:rsid w:val="001A0F70"/>
    <w:rsid w:val="001A2386"/>
    <w:rsid w:val="001A4731"/>
    <w:rsid w:val="001A58AD"/>
    <w:rsid w:val="001B6809"/>
    <w:rsid w:val="001D377A"/>
    <w:rsid w:val="001E19B2"/>
    <w:rsid w:val="001F04F8"/>
    <w:rsid w:val="001F0754"/>
    <w:rsid w:val="001F3DC7"/>
    <w:rsid w:val="00201153"/>
    <w:rsid w:val="00210CD4"/>
    <w:rsid w:val="0021360A"/>
    <w:rsid w:val="00220D70"/>
    <w:rsid w:val="00222BBA"/>
    <w:rsid w:val="00222E50"/>
    <w:rsid w:val="00227A8D"/>
    <w:rsid w:val="002A14C0"/>
    <w:rsid w:val="002A6FF7"/>
    <w:rsid w:val="002C4376"/>
    <w:rsid w:val="002D1DAA"/>
    <w:rsid w:val="00310F49"/>
    <w:rsid w:val="0031584E"/>
    <w:rsid w:val="003240AC"/>
    <w:rsid w:val="0032747D"/>
    <w:rsid w:val="00345CB5"/>
    <w:rsid w:val="00346685"/>
    <w:rsid w:val="00346A0B"/>
    <w:rsid w:val="00354D73"/>
    <w:rsid w:val="00363AAC"/>
    <w:rsid w:val="003864D4"/>
    <w:rsid w:val="00396763"/>
    <w:rsid w:val="00396876"/>
    <w:rsid w:val="003A24C3"/>
    <w:rsid w:val="003B2B51"/>
    <w:rsid w:val="003D7C8E"/>
    <w:rsid w:val="003E4CCE"/>
    <w:rsid w:val="003E709E"/>
    <w:rsid w:val="003E76DA"/>
    <w:rsid w:val="003F45DF"/>
    <w:rsid w:val="004038A9"/>
    <w:rsid w:val="0040430A"/>
    <w:rsid w:val="00423BDA"/>
    <w:rsid w:val="00432C27"/>
    <w:rsid w:val="00434158"/>
    <w:rsid w:val="004358C9"/>
    <w:rsid w:val="00442C09"/>
    <w:rsid w:val="004430B1"/>
    <w:rsid w:val="00447D27"/>
    <w:rsid w:val="00463983"/>
    <w:rsid w:val="0048068C"/>
    <w:rsid w:val="004857BC"/>
    <w:rsid w:val="004B64BA"/>
    <w:rsid w:val="004C384F"/>
    <w:rsid w:val="004C3A4C"/>
    <w:rsid w:val="004E0716"/>
    <w:rsid w:val="004E1DE0"/>
    <w:rsid w:val="004E2DE9"/>
    <w:rsid w:val="004F491C"/>
    <w:rsid w:val="004F79CF"/>
    <w:rsid w:val="004F7CC5"/>
    <w:rsid w:val="00512A20"/>
    <w:rsid w:val="00526724"/>
    <w:rsid w:val="005473B9"/>
    <w:rsid w:val="00555DF8"/>
    <w:rsid w:val="00567207"/>
    <w:rsid w:val="005931EA"/>
    <w:rsid w:val="005A6277"/>
    <w:rsid w:val="005B3CF3"/>
    <w:rsid w:val="005B588B"/>
    <w:rsid w:val="005D02CF"/>
    <w:rsid w:val="005D1728"/>
    <w:rsid w:val="005D189B"/>
    <w:rsid w:val="005E3C46"/>
    <w:rsid w:val="005F04A4"/>
    <w:rsid w:val="005F29C3"/>
    <w:rsid w:val="0061695C"/>
    <w:rsid w:val="00626794"/>
    <w:rsid w:val="006354D8"/>
    <w:rsid w:val="00650024"/>
    <w:rsid w:val="00670AE9"/>
    <w:rsid w:val="006827A9"/>
    <w:rsid w:val="00684AC1"/>
    <w:rsid w:val="00691A61"/>
    <w:rsid w:val="006A4A66"/>
    <w:rsid w:val="006B7010"/>
    <w:rsid w:val="006C082B"/>
    <w:rsid w:val="006C1A28"/>
    <w:rsid w:val="006C39A2"/>
    <w:rsid w:val="006C641F"/>
    <w:rsid w:val="006C791F"/>
    <w:rsid w:val="006D0F6F"/>
    <w:rsid w:val="006E1A3C"/>
    <w:rsid w:val="0070191E"/>
    <w:rsid w:val="007415BE"/>
    <w:rsid w:val="00742469"/>
    <w:rsid w:val="0075052D"/>
    <w:rsid w:val="00787B6F"/>
    <w:rsid w:val="00795E84"/>
    <w:rsid w:val="007A3F0C"/>
    <w:rsid w:val="007A68B7"/>
    <w:rsid w:val="007C0C36"/>
    <w:rsid w:val="007C0D22"/>
    <w:rsid w:val="007C0D41"/>
    <w:rsid w:val="007D7775"/>
    <w:rsid w:val="007D7782"/>
    <w:rsid w:val="007E1008"/>
    <w:rsid w:val="007E1729"/>
    <w:rsid w:val="007E4644"/>
    <w:rsid w:val="008148AA"/>
    <w:rsid w:val="008178F5"/>
    <w:rsid w:val="008220AE"/>
    <w:rsid w:val="008321AC"/>
    <w:rsid w:val="00863017"/>
    <w:rsid w:val="00871190"/>
    <w:rsid w:val="00873851"/>
    <w:rsid w:val="00874E58"/>
    <w:rsid w:val="00897F16"/>
    <w:rsid w:val="008A07FB"/>
    <w:rsid w:val="008A0842"/>
    <w:rsid w:val="008B59C1"/>
    <w:rsid w:val="008C500F"/>
    <w:rsid w:val="008C50C7"/>
    <w:rsid w:val="008D37E2"/>
    <w:rsid w:val="008D3E50"/>
    <w:rsid w:val="0090031C"/>
    <w:rsid w:val="00903321"/>
    <w:rsid w:val="00905659"/>
    <w:rsid w:val="0092187A"/>
    <w:rsid w:val="0094152C"/>
    <w:rsid w:val="009417B3"/>
    <w:rsid w:val="00942A5D"/>
    <w:rsid w:val="0095639A"/>
    <w:rsid w:val="00963AB5"/>
    <w:rsid w:val="00964C37"/>
    <w:rsid w:val="009653BC"/>
    <w:rsid w:val="00984836"/>
    <w:rsid w:val="00986378"/>
    <w:rsid w:val="00991E47"/>
    <w:rsid w:val="00995DCA"/>
    <w:rsid w:val="009A75D8"/>
    <w:rsid w:val="009B5A59"/>
    <w:rsid w:val="009C29F3"/>
    <w:rsid w:val="009D26A8"/>
    <w:rsid w:val="009E2591"/>
    <w:rsid w:val="009F5CB3"/>
    <w:rsid w:val="009F6FC9"/>
    <w:rsid w:val="00A07BB8"/>
    <w:rsid w:val="00A34620"/>
    <w:rsid w:val="00A47598"/>
    <w:rsid w:val="00A512F4"/>
    <w:rsid w:val="00A51902"/>
    <w:rsid w:val="00A65F6D"/>
    <w:rsid w:val="00A67714"/>
    <w:rsid w:val="00A80947"/>
    <w:rsid w:val="00A921F5"/>
    <w:rsid w:val="00A93532"/>
    <w:rsid w:val="00A96097"/>
    <w:rsid w:val="00AA7E9F"/>
    <w:rsid w:val="00AB20A9"/>
    <w:rsid w:val="00AD393B"/>
    <w:rsid w:val="00AD580B"/>
    <w:rsid w:val="00AE5D7B"/>
    <w:rsid w:val="00B16A53"/>
    <w:rsid w:val="00B21D27"/>
    <w:rsid w:val="00B21EF3"/>
    <w:rsid w:val="00B2406A"/>
    <w:rsid w:val="00B37C49"/>
    <w:rsid w:val="00B439E1"/>
    <w:rsid w:val="00B57B48"/>
    <w:rsid w:val="00B57B50"/>
    <w:rsid w:val="00B649A4"/>
    <w:rsid w:val="00B859EF"/>
    <w:rsid w:val="00B91AB1"/>
    <w:rsid w:val="00B926AF"/>
    <w:rsid w:val="00B9540F"/>
    <w:rsid w:val="00BA0151"/>
    <w:rsid w:val="00BA038C"/>
    <w:rsid w:val="00BA69DF"/>
    <w:rsid w:val="00BA76DE"/>
    <w:rsid w:val="00BB2E8E"/>
    <w:rsid w:val="00BB3264"/>
    <w:rsid w:val="00BB4D0C"/>
    <w:rsid w:val="00BD0547"/>
    <w:rsid w:val="00BD0DE1"/>
    <w:rsid w:val="00BD4E34"/>
    <w:rsid w:val="00BE6153"/>
    <w:rsid w:val="00BE66F4"/>
    <w:rsid w:val="00BF74F3"/>
    <w:rsid w:val="00C21FA2"/>
    <w:rsid w:val="00C223C0"/>
    <w:rsid w:val="00C316E4"/>
    <w:rsid w:val="00C3234C"/>
    <w:rsid w:val="00C33C72"/>
    <w:rsid w:val="00C3483D"/>
    <w:rsid w:val="00C42F44"/>
    <w:rsid w:val="00C42FBF"/>
    <w:rsid w:val="00C44BF0"/>
    <w:rsid w:val="00C725E0"/>
    <w:rsid w:val="00C7369A"/>
    <w:rsid w:val="00C874AE"/>
    <w:rsid w:val="00C956FF"/>
    <w:rsid w:val="00C97E86"/>
    <w:rsid w:val="00CA3B55"/>
    <w:rsid w:val="00CC00FC"/>
    <w:rsid w:val="00D061C8"/>
    <w:rsid w:val="00D068FB"/>
    <w:rsid w:val="00D100C3"/>
    <w:rsid w:val="00D22C1A"/>
    <w:rsid w:val="00D31239"/>
    <w:rsid w:val="00D3732E"/>
    <w:rsid w:val="00D41303"/>
    <w:rsid w:val="00D46ABF"/>
    <w:rsid w:val="00D471CD"/>
    <w:rsid w:val="00D51F4C"/>
    <w:rsid w:val="00D74C03"/>
    <w:rsid w:val="00D91BF8"/>
    <w:rsid w:val="00D97322"/>
    <w:rsid w:val="00D975CC"/>
    <w:rsid w:val="00DA5258"/>
    <w:rsid w:val="00DA729A"/>
    <w:rsid w:val="00DB6D2D"/>
    <w:rsid w:val="00DC3E0D"/>
    <w:rsid w:val="00DC64FF"/>
    <w:rsid w:val="00DD7C35"/>
    <w:rsid w:val="00DE6F51"/>
    <w:rsid w:val="00DF0823"/>
    <w:rsid w:val="00E169F0"/>
    <w:rsid w:val="00E27D8C"/>
    <w:rsid w:val="00E30F55"/>
    <w:rsid w:val="00E431EA"/>
    <w:rsid w:val="00E57AB2"/>
    <w:rsid w:val="00E82E99"/>
    <w:rsid w:val="00EB5234"/>
    <w:rsid w:val="00EB79DC"/>
    <w:rsid w:val="00EE688D"/>
    <w:rsid w:val="00EF16F5"/>
    <w:rsid w:val="00F007EE"/>
    <w:rsid w:val="00F04A41"/>
    <w:rsid w:val="00F24CFD"/>
    <w:rsid w:val="00F40380"/>
    <w:rsid w:val="00F4689F"/>
    <w:rsid w:val="00F57414"/>
    <w:rsid w:val="00F71DD7"/>
    <w:rsid w:val="00F8475B"/>
    <w:rsid w:val="00F97F2A"/>
    <w:rsid w:val="00FA25FB"/>
    <w:rsid w:val="00FB762A"/>
    <w:rsid w:val="00FB762C"/>
    <w:rsid w:val="00FC044D"/>
    <w:rsid w:val="00FC7434"/>
    <w:rsid w:val="00FD25CA"/>
    <w:rsid w:val="00FE6668"/>
    <w:rsid w:val="00FF7E63"/>
    <w:rsid w:val="020646FE"/>
    <w:rsid w:val="02586BB5"/>
    <w:rsid w:val="02E80366"/>
    <w:rsid w:val="03310552"/>
    <w:rsid w:val="04AE6B84"/>
    <w:rsid w:val="04FB1B46"/>
    <w:rsid w:val="06585329"/>
    <w:rsid w:val="06A93F27"/>
    <w:rsid w:val="06B75683"/>
    <w:rsid w:val="07D979CF"/>
    <w:rsid w:val="094C72EC"/>
    <w:rsid w:val="0AB971C0"/>
    <w:rsid w:val="0B276E70"/>
    <w:rsid w:val="0C6B4983"/>
    <w:rsid w:val="0DA832D1"/>
    <w:rsid w:val="0ED50B86"/>
    <w:rsid w:val="0F37305E"/>
    <w:rsid w:val="0F970107"/>
    <w:rsid w:val="109C3932"/>
    <w:rsid w:val="11762098"/>
    <w:rsid w:val="12355860"/>
    <w:rsid w:val="12563385"/>
    <w:rsid w:val="1278602C"/>
    <w:rsid w:val="12D3247D"/>
    <w:rsid w:val="13752DE1"/>
    <w:rsid w:val="14127196"/>
    <w:rsid w:val="176833A4"/>
    <w:rsid w:val="182F4FA4"/>
    <w:rsid w:val="18C96B4F"/>
    <w:rsid w:val="194F6D87"/>
    <w:rsid w:val="19CD199B"/>
    <w:rsid w:val="1A0152BD"/>
    <w:rsid w:val="1A681506"/>
    <w:rsid w:val="1AC0543A"/>
    <w:rsid w:val="1AEF6A73"/>
    <w:rsid w:val="1C5B45A7"/>
    <w:rsid w:val="1CF429C9"/>
    <w:rsid w:val="1CFE42E6"/>
    <w:rsid w:val="1D4D0973"/>
    <w:rsid w:val="1DA608C5"/>
    <w:rsid w:val="1EF276BE"/>
    <w:rsid w:val="1F227C3E"/>
    <w:rsid w:val="1F3B5579"/>
    <w:rsid w:val="1F7B0380"/>
    <w:rsid w:val="1FBB6DDB"/>
    <w:rsid w:val="201B3DA3"/>
    <w:rsid w:val="20601512"/>
    <w:rsid w:val="21953B46"/>
    <w:rsid w:val="21A749DA"/>
    <w:rsid w:val="227779EE"/>
    <w:rsid w:val="22E93207"/>
    <w:rsid w:val="235335B3"/>
    <w:rsid w:val="2362240E"/>
    <w:rsid w:val="251E24B5"/>
    <w:rsid w:val="25AA6545"/>
    <w:rsid w:val="264A45FE"/>
    <w:rsid w:val="269B7CA3"/>
    <w:rsid w:val="2A3A11FD"/>
    <w:rsid w:val="2A784419"/>
    <w:rsid w:val="2A790FD7"/>
    <w:rsid w:val="2D3B2D58"/>
    <w:rsid w:val="2D8D35FF"/>
    <w:rsid w:val="2DCE08A2"/>
    <w:rsid w:val="2DF40902"/>
    <w:rsid w:val="2FD44F08"/>
    <w:rsid w:val="2FE60E2E"/>
    <w:rsid w:val="2FF87D20"/>
    <w:rsid w:val="30655D65"/>
    <w:rsid w:val="31D56627"/>
    <w:rsid w:val="33F02323"/>
    <w:rsid w:val="34A31693"/>
    <w:rsid w:val="35603A6F"/>
    <w:rsid w:val="357D6A7A"/>
    <w:rsid w:val="361911CE"/>
    <w:rsid w:val="36983A00"/>
    <w:rsid w:val="384F2FF8"/>
    <w:rsid w:val="38806ADB"/>
    <w:rsid w:val="391801B5"/>
    <w:rsid w:val="3A1963ED"/>
    <w:rsid w:val="3B4D3C33"/>
    <w:rsid w:val="3B6838E6"/>
    <w:rsid w:val="3D4C4415"/>
    <w:rsid w:val="3D776269"/>
    <w:rsid w:val="3D7936CA"/>
    <w:rsid w:val="3D8B34D3"/>
    <w:rsid w:val="3DA768E2"/>
    <w:rsid w:val="3E0773D4"/>
    <w:rsid w:val="3F1C2CC4"/>
    <w:rsid w:val="3F8D650F"/>
    <w:rsid w:val="4113766D"/>
    <w:rsid w:val="42995FB4"/>
    <w:rsid w:val="42BD5AE6"/>
    <w:rsid w:val="431804D8"/>
    <w:rsid w:val="43BF111E"/>
    <w:rsid w:val="43C24B77"/>
    <w:rsid w:val="43FB19F8"/>
    <w:rsid w:val="4531336D"/>
    <w:rsid w:val="4536471B"/>
    <w:rsid w:val="455007B2"/>
    <w:rsid w:val="45D60048"/>
    <w:rsid w:val="45D66F3E"/>
    <w:rsid w:val="483511D4"/>
    <w:rsid w:val="484A5B12"/>
    <w:rsid w:val="490A625D"/>
    <w:rsid w:val="493519ED"/>
    <w:rsid w:val="4A3013AD"/>
    <w:rsid w:val="4A7E5FED"/>
    <w:rsid w:val="4B2C54B2"/>
    <w:rsid w:val="4B573EFC"/>
    <w:rsid w:val="4BDC563B"/>
    <w:rsid w:val="4C38388D"/>
    <w:rsid w:val="4C7B3894"/>
    <w:rsid w:val="4C837934"/>
    <w:rsid w:val="4CC451D3"/>
    <w:rsid w:val="4DFD0946"/>
    <w:rsid w:val="4E576966"/>
    <w:rsid w:val="4EF06985"/>
    <w:rsid w:val="4F3172A6"/>
    <w:rsid w:val="4F99658D"/>
    <w:rsid w:val="4FDB028B"/>
    <w:rsid w:val="51A446DF"/>
    <w:rsid w:val="51D04C86"/>
    <w:rsid w:val="51E40814"/>
    <w:rsid w:val="521D6D1B"/>
    <w:rsid w:val="548D0E98"/>
    <w:rsid w:val="552E09A6"/>
    <w:rsid w:val="552F7491"/>
    <w:rsid w:val="56943A72"/>
    <w:rsid w:val="56D17888"/>
    <w:rsid w:val="56F064C3"/>
    <w:rsid w:val="573F73E2"/>
    <w:rsid w:val="574541B0"/>
    <w:rsid w:val="57C20D4F"/>
    <w:rsid w:val="580C5D6D"/>
    <w:rsid w:val="58BA2257"/>
    <w:rsid w:val="599E3E0F"/>
    <w:rsid w:val="59A24081"/>
    <w:rsid w:val="59A25D82"/>
    <w:rsid w:val="59F85401"/>
    <w:rsid w:val="5A643739"/>
    <w:rsid w:val="5A867E34"/>
    <w:rsid w:val="5AF53FA7"/>
    <w:rsid w:val="5B277A3F"/>
    <w:rsid w:val="5B5E462C"/>
    <w:rsid w:val="5BA47445"/>
    <w:rsid w:val="5CDB3A5A"/>
    <w:rsid w:val="5D57270E"/>
    <w:rsid w:val="5D9828B1"/>
    <w:rsid w:val="5E2759BA"/>
    <w:rsid w:val="5EE46C2E"/>
    <w:rsid w:val="5F2F03F0"/>
    <w:rsid w:val="5F670414"/>
    <w:rsid w:val="60E211EB"/>
    <w:rsid w:val="611B5E6E"/>
    <w:rsid w:val="61F04B41"/>
    <w:rsid w:val="61F250C7"/>
    <w:rsid w:val="6203733D"/>
    <w:rsid w:val="6228638D"/>
    <w:rsid w:val="638E70D7"/>
    <w:rsid w:val="646F229F"/>
    <w:rsid w:val="64DC4254"/>
    <w:rsid w:val="65425248"/>
    <w:rsid w:val="65437C16"/>
    <w:rsid w:val="6553434B"/>
    <w:rsid w:val="65FA3A11"/>
    <w:rsid w:val="66145523"/>
    <w:rsid w:val="6676026B"/>
    <w:rsid w:val="66CB00E2"/>
    <w:rsid w:val="67D87987"/>
    <w:rsid w:val="67E90E83"/>
    <w:rsid w:val="6869249C"/>
    <w:rsid w:val="686A4607"/>
    <w:rsid w:val="689C003C"/>
    <w:rsid w:val="68ED1B6A"/>
    <w:rsid w:val="69373C64"/>
    <w:rsid w:val="69AF6CFB"/>
    <w:rsid w:val="6A136BBF"/>
    <w:rsid w:val="6A397019"/>
    <w:rsid w:val="6CAB386C"/>
    <w:rsid w:val="6CF33BCB"/>
    <w:rsid w:val="6DEF345B"/>
    <w:rsid w:val="6EE13F22"/>
    <w:rsid w:val="6F160FFD"/>
    <w:rsid w:val="6F4D62A5"/>
    <w:rsid w:val="6F6537DE"/>
    <w:rsid w:val="6FA04DBB"/>
    <w:rsid w:val="70D360DA"/>
    <w:rsid w:val="71973695"/>
    <w:rsid w:val="71FD64F5"/>
    <w:rsid w:val="72680275"/>
    <w:rsid w:val="72CE1F81"/>
    <w:rsid w:val="74044493"/>
    <w:rsid w:val="742974FB"/>
    <w:rsid w:val="75662CE7"/>
    <w:rsid w:val="756F3DE3"/>
    <w:rsid w:val="7649324B"/>
    <w:rsid w:val="767B235D"/>
    <w:rsid w:val="776063F5"/>
    <w:rsid w:val="78171329"/>
    <w:rsid w:val="797A22F5"/>
    <w:rsid w:val="79DE2CCF"/>
    <w:rsid w:val="7A5B0176"/>
    <w:rsid w:val="7AE11508"/>
    <w:rsid w:val="7AE809FD"/>
    <w:rsid w:val="7B03663A"/>
    <w:rsid w:val="7B231200"/>
    <w:rsid w:val="7B4F6ABD"/>
    <w:rsid w:val="7BE8719C"/>
    <w:rsid w:val="7C203373"/>
    <w:rsid w:val="7C4B25B2"/>
    <w:rsid w:val="7CB66B10"/>
    <w:rsid w:val="7CC346CE"/>
    <w:rsid w:val="7CCE1832"/>
    <w:rsid w:val="7CED4857"/>
    <w:rsid w:val="7D265F7F"/>
    <w:rsid w:val="7D530C62"/>
    <w:rsid w:val="7DEF5B0B"/>
    <w:rsid w:val="7DF307F8"/>
    <w:rsid w:val="7E1A6E02"/>
    <w:rsid w:val="7E8D7260"/>
    <w:rsid w:val="7EB50308"/>
    <w:rsid w:val="7F186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720" w:lineRule="auto"/>
      <w:jc w:val="center"/>
      <w:outlineLvl w:val="0"/>
    </w:pPr>
    <w:rPr>
      <w:b/>
      <w:bCs/>
      <w:kern w:val="44"/>
      <w:sz w:val="28"/>
      <w:szCs w:val="44"/>
    </w:rPr>
  </w:style>
  <w:style w:type="paragraph" w:styleId="3">
    <w:name w:val="heading 2"/>
    <w:basedOn w:val="1"/>
    <w:next w:val="1"/>
    <w:link w:val="39"/>
    <w:autoRedefine/>
    <w:qFormat/>
    <w:uiPriority w:val="9"/>
    <w:pPr>
      <w:keepNext/>
      <w:keepLines/>
      <w:spacing w:before="260" w:after="260" w:line="416" w:lineRule="auto"/>
      <w:outlineLvl w:val="1"/>
    </w:pPr>
    <w:rPr>
      <w:rFonts w:ascii="Cambria" w:hAnsi="Cambria" w:eastAsia="宋体" w:cs="宋体"/>
      <w:b/>
      <w:bCs/>
      <w:sz w:val="32"/>
      <w:szCs w:val="32"/>
    </w:rPr>
  </w:style>
  <w:style w:type="paragraph" w:styleId="4">
    <w:name w:val="heading 3"/>
    <w:basedOn w:val="1"/>
    <w:next w:val="1"/>
    <w:autoRedefine/>
    <w:unhideWhenUsed/>
    <w:qFormat/>
    <w:uiPriority w:val="0"/>
    <w:pPr>
      <w:keepNext/>
      <w:keepLines/>
      <w:spacing w:before="260" w:after="260" w:line="415"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asciiTheme="minorHAnsi" w:hAnsiTheme="minorHAnsi" w:cstheme="minorHAnsi"/>
      <w:sz w:val="18"/>
      <w:szCs w:val="18"/>
    </w:rPr>
  </w:style>
  <w:style w:type="paragraph" w:styleId="6">
    <w:name w:val="Body Text"/>
    <w:basedOn w:val="1"/>
    <w:next w:val="1"/>
    <w:autoRedefine/>
    <w:qFormat/>
    <w:uiPriority w:val="0"/>
    <w:pPr>
      <w:pBdr>
        <w:top w:val="none" w:color="000000" w:sz="0" w:space="3"/>
        <w:left w:val="none" w:color="000000" w:sz="0" w:space="3"/>
        <w:bottom w:val="none" w:color="000000" w:sz="0" w:space="3"/>
        <w:right w:val="none" w:color="000000" w:sz="0" w:space="3"/>
        <w:between w:val="none" w:color="000000" w:sz="0" w:space="0"/>
      </w:pBdr>
      <w:spacing w:after="120"/>
    </w:pPr>
    <w:rPr>
      <w:kern w:val="1"/>
    </w:rPr>
  </w:style>
  <w:style w:type="paragraph" w:styleId="7">
    <w:name w:val="Body Text Indent"/>
    <w:basedOn w:val="1"/>
    <w:next w:val="6"/>
    <w:autoRedefine/>
    <w:qFormat/>
    <w:uiPriority w:val="99"/>
    <w:pPr>
      <w:tabs>
        <w:tab w:val="left" w:pos="480"/>
      </w:tabs>
      <w:spacing w:line="560" w:lineRule="exact"/>
      <w:ind w:firstLine="480"/>
      <w:jc w:val="left"/>
    </w:pPr>
    <w:rPr>
      <w:rFonts w:ascii="宋体" w:hAnsi="宋体"/>
      <w:sz w:val="24"/>
    </w:rPr>
  </w:style>
  <w:style w:type="paragraph" w:styleId="8">
    <w:name w:val="toc 5"/>
    <w:basedOn w:val="1"/>
    <w:next w:val="1"/>
    <w:autoRedefine/>
    <w:qFormat/>
    <w:uiPriority w:val="0"/>
    <w:pPr>
      <w:ind w:left="840"/>
      <w:jc w:val="left"/>
    </w:pPr>
    <w:rPr>
      <w:rFonts w:asciiTheme="minorHAnsi" w:hAnsiTheme="minorHAnsi" w:cstheme="minorHAnsi"/>
      <w:sz w:val="18"/>
      <w:szCs w:val="18"/>
    </w:rPr>
  </w:style>
  <w:style w:type="paragraph" w:styleId="9">
    <w:name w:val="toc 3"/>
    <w:basedOn w:val="1"/>
    <w:next w:val="1"/>
    <w:autoRedefine/>
    <w:qFormat/>
    <w:uiPriority w:val="0"/>
    <w:pPr>
      <w:ind w:left="420"/>
      <w:jc w:val="left"/>
    </w:pPr>
    <w:rPr>
      <w:rFonts w:asciiTheme="minorHAnsi" w:hAnsiTheme="minorHAnsi" w:cstheme="minorHAnsi"/>
      <w:i/>
      <w:iCs/>
      <w:sz w:val="20"/>
      <w:szCs w:val="20"/>
    </w:rPr>
  </w:style>
  <w:style w:type="paragraph" w:styleId="10">
    <w:name w:val="toc 8"/>
    <w:basedOn w:val="1"/>
    <w:next w:val="1"/>
    <w:autoRedefine/>
    <w:qFormat/>
    <w:uiPriority w:val="0"/>
    <w:pPr>
      <w:ind w:left="1470"/>
      <w:jc w:val="left"/>
    </w:pPr>
    <w:rPr>
      <w:rFonts w:asciiTheme="minorHAnsi" w:hAnsiTheme="minorHAnsi" w:cstheme="minorHAnsi"/>
      <w:sz w:val="18"/>
      <w:szCs w:val="18"/>
    </w:rPr>
  </w:style>
  <w:style w:type="paragraph" w:styleId="11">
    <w:name w:val="Body Text Indent 2"/>
    <w:basedOn w:val="1"/>
    <w:autoRedefine/>
    <w:qFormat/>
    <w:uiPriority w:val="0"/>
    <w:pPr>
      <w:tabs>
        <w:tab w:val="left" w:pos="360"/>
      </w:tabs>
      <w:spacing w:line="560" w:lineRule="atLeast"/>
      <w:ind w:left="-105" w:firstLine="465"/>
    </w:pPr>
    <w:rPr>
      <w:rFonts w:ascii="宋体"/>
      <w:sz w:val="28"/>
    </w:r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kern w:val="0"/>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autoRedefine/>
    <w:qFormat/>
    <w:uiPriority w:val="0"/>
    <w:pPr>
      <w:ind w:left="630"/>
      <w:jc w:val="left"/>
    </w:pPr>
    <w:rPr>
      <w:rFonts w:asciiTheme="minorHAnsi" w:hAnsiTheme="minorHAnsi" w:cstheme="minorHAnsi"/>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0"/>
    <w:pPr>
      <w:ind w:left="1050"/>
      <w:jc w:val="left"/>
    </w:pPr>
    <w:rPr>
      <w:rFonts w:asciiTheme="minorHAnsi" w:hAnsiTheme="minorHAnsi" w:cstheme="minorHAnsi"/>
      <w:sz w:val="18"/>
      <w:szCs w:val="18"/>
    </w:rPr>
  </w:style>
  <w:style w:type="paragraph" w:styleId="19">
    <w:name w:val="Body Text Indent 3"/>
    <w:basedOn w:val="1"/>
    <w:autoRedefine/>
    <w:qFormat/>
    <w:uiPriority w:val="0"/>
    <w:pPr>
      <w:tabs>
        <w:tab w:val="left" w:pos="360"/>
      </w:tabs>
      <w:spacing w:line="560" w:lineRule="exact"/>
      <w:ind w:firstLine="360"/>
    </w:pPr>
    <w:rPr>
      <w:rFonts w:ascii="宋体"/>
      <w:sz w:val="24"/>
    </w:rPr>
  </w:style>
  <w:style w:type="paragraph" w:styleId="20">
    <w:name w:val="toc 2"/>
    <w:basedOn w:val="1"/>
    <w:next w:val="1"/>
    <w:autoRedefine/>
    <w:qFormat/>
    <w:uiPriority w:val="0"/>
    <w:pPr>
      <w:ind w:left="210"/>
      <w:jc w:val="left"/>
    </w:pPr>
    <w:rPr>
      <w:rFonts w:asciiTheme="minorHAnsi" w:hAnsiTheme="minorHAnsi" w:cstheme="minorHAnsi"/>
      <w:smallCaps/>
      <w:sz w:val="20"/>
      <w:szCs w:val="20"/>
    </w:rPr>
  </w:style>
  <w:style w:type="paragraph" w:styleId="21">
    <w:name w:val="toc 9"/>
    <w:basedOn w:val="1"/>
    <w:next w:val="1"/>
    <w:autoRedefine/>
    <w:qFormat/>
    <w:uiPriority w:val="0"/>
    <w:pPr>
      <w:ind w:left="1680"/>
      <w:jc w:val="left"/>
    </w:pPr>
    <w:rPr>
      <w:rFonts w:asciiTheme="minorHAnsi" w:hAnsiTheme="minorHAnsi" w:cstheme="minorHAnsi"/>
      <w:sz w:val="18"/>
      <w:szCs w:val="18"/>
    </w:rPr>
  </w:style>
  <w:style w:type="paragraph" w:styleId="22">
    <w:name w:val="Normal (Web)"/>
    <w:basedOn w:val="1"/>
    <w:autoRedefine/>
    <w:unhideWhenUsed/>
    <w:qFormat/>
    <w:uiPriority w:val="99"/>
    <w:pPr>
      <w:spacing w:line="360" w:lineRule="auto"/>
      <w:ind w:firstLine="1648" w:firstLineChars="200"/>
    </w:pPr>
    <w:rPr>
      <w:rFonts w:eastAsia="宋体" w:cs="Times New Roman"/>
      <w:sz w:val="24"/>
      <w:szCs w:val="20"/>
    </w:rPr>
  </w:style>
  <w:style w:type="paragraph" w:styleId="2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24">
    <w:name w:val="Body Text First Indent 2"/>
    <w:basedOn w:val="7"/>
    <w:next w:val="1"/>
    <w:autoRedefine/>
    <w:qFormat/>
    <w:uiPriority w:val="99"/>
    <w:pPr>
      <w:ind w:firstLine="420" w:firstLineChars="200"/>
    </w:pPr>
  </w:style>
  <w:style w:type="table" w:styleId="26">
    <w:name w:val="Table Grid"/>
    <w:basedOn w:val="25"/>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autoRedefine/>
    <w:qFormat/>
    <w:uiPriority w:val="0"/>
    <w:rPr>
      <w:rFonts w:hint="default" w:ascii="ˎ̥" w:hAnsi="ˎ̥"/>
      <w:color w:val="3E3E3E"/>
      <w:sz w:val="24"/>
      <w:szCs w:val="24"/>
      <w:u w:val="none"/>
    </w:rPr>
  </w:style>
  <w:style w:type="paragraph" w:customStyle="1" w:styleId="29">
    <w:name w:val="_Style 1"/>
    <w:basedOn w:val="1"/>
    <w:autoRedefine/>
    <w:unhideWhenUsed/>
    <w:qFormat/>
    <w:uiPriority w:val="99"/>
    <w:pPr>
      <w:ind w:firstLine="420" w:firstLineChars="200"/>
    </w:pPr>
  </w:style>
  <w:style w:type="paragraph" w:customStyle="1" w:styleId="30">
    <w:name w:val="Default"/>
    <w:link w:val="43"/>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1">
    <w:name w:val="正文_11"/>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32">
    <w:name w:val="正文_13"/>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33">
    <w:name w:val="(符号)四标题1.1"/>
    <w:basedOn w:val="1"/>
    <w:autoRedefine/>
    <w:qFormat/>
    <w:uiPriority w:val="0"/>
    <w:pPr>
      <w:numPr>
        <w:ilvl w:val="1"/>
        <w:numId w:val="1"/>
      </w:numPr>
      <w:spacing w:line="500" w:lineRule="exact"/>
    </w:pPr>
    <w:rPr>
      <w:rFonts w:ascii="宋体" w:hAnsi="宋体" w:cs="宋体"/>
      <w:color w:val="000000"/>
      <w:kern w:val="0"/>
      <w:sz w:val="24"/>
    </w:rPr>
  </w:style>
  <w:style w:type="paragraph" w:customStyle="1" w:styleId="34">
    <w:name w:val="列出段落1"/>
    <w:basedOn w:val="1"/>
    <w:autoRedefine/>
    <w:qFormat/>
    <w:uiPriority w:val="99"/>
    <w:pPr>
      <w:ind w:firstLine="420" w:firstLineChars="200"/>
    </w:pPr>
    <w:rPr>
      <w:rFonts w:ascii="宋体" w:hAnsi="宋体" w:cs="宋体"/>
      <w:color w:val="000000"/>
      <w:kern w:val="0"/>
      <w:sz w:val="72"/>
      <w:szCs w:val="72"/>
    </w:rPr>
  </w:style>
  <w:style w:type="paragraph" w:customStyle="1" w:styleId="35">
    <w:name w:val="内容文本"/>
    <w:basedOn w:val="36"/>
    <w:autoRedefine/>
    <w:qFormat/>
    <w:uiPriority w:val="0"/>
    <w:pPr>
      <w:ind w:left="0" w:firstLine="200" w:firstLineChars="200"/>
      <w:jc w:val="left"/>
    </w:pPr>
    <w:rPr>
      <w:rFonts w:ascii="宋体" w:hAnsi="宋体"/>
      <w:kern w:val="0"/>
      <w:szCs w:val="24"/>
      <w:lang w:eastAsia="en-US" w:bidi="en-US"/>
    </w:rPr>
  </w:style>
  <w:style w:type="paragraph" w:customStyle="1" w:styleId="36">
    <w:name w:val="列出段落2"/>
    <w:basedOn w:val="1"/>
    <w:autoRedefine/>
    <w:qFormat/>
    <w:uiPriority w:val="34"/>
    <w:pPr>
      <w:ind w:left="720"/>
      <w:contextualSpacing/>
    </w:pPr>
    <w:rPr>
      <w:rFonts w:ascii="Calibri" w:hAnsi="Calibri"/>
    </w:rPr>
  </w:style>
  <w:style w:type="paragraph" w:customStyle="1" w:styleId="37">
    <w:name w:val="3级标题"/>
    <w:basedOn w:val="36"/>
    <w:autoRedefine/>
    <w:qFormat/>
    <w:uiPriority w:val="0"/>
    <w:pPr>
      <w:keepLines/>
      <w:spacing w:before="120" w:after="120"/>
      <w:ind w:left="0"/>
      <w:jc w:val="left"/>
      <w:outlineLvl w:val="2"/>
    </w:pPr>
    <w:rPr>
      <w:rFonts w:ascii="黑体" w:hAnsi="黑体" w:eastAsia="黑体"/>
      <w:kern w:val="0"/>
      <w:sz w:val="28"/>
      <w:szCs w:val="36"/>
      <w:lang w:eastAsia="en-US" w:bidi="en-US"/>
    </w:rPr>
  </w:style>
  <w:style w:type="character" w:customStyle="1" w:styleId="38">
    <w:name w:val="批注框文本 Char"/>
    <w:basedOn w:val="27"/>
    <w:link w:val="12"/>
    <w:autoRedefine/>
    <w:qFormat/>
    <w:uiPriority w:val="0"/>
    <w:rPr>
      <w:rFonts w:ascii="Times New Roman" w:hAnsi="Times New Roman"/>
      <w:kern w:val="2"/>
      <w:sz w:val="18"/>
      <w:szCs w:val="18"/>
    </w:rPr>
  </w:style>
  <w:style w:type="character" w:customStyle="1" w:styleId="39">
    <w:name w:val="标题 2 Char"/>
    <w:basedOn w:val="27"/>
    <w:link w:val="3"/>
    <w:autoRedefine/>
    <w:qFormat/>
    <w:uiPriority w:val="9"/>
    <w:rPr>
      <w:rFonts w:ascii="Cambria" w:hAnsi="Cambria" w:eastAsia="宋体" w:cs="宋体"/>
      <w:b/>
      <w:bCs/>
      <w:kern w:val="2"/>
      <w:sz w:val="32"/>
      <w:szCs w:val="32"/>
    </w:rPr>
  </w:style>
  <w:style w:type="character" w:customStyle="1" w:styleId="40">
    <w:name w:val="页眉 Char"/>
    <w:link w:val="14"/>
    <w:autoRedefine/>
    <w:qFormat/>
    <w:uiPriority w:val="99"/>
    <w:rPr>
      <w:rFonts w:eastAsiaTheme="minorEastAsia" w:cstheme="minorBidi"/>
      <w:sz w:val="18"/>
      <w:szCs w:val="18"/>
    </w:rPr>
  </w:style>
  <w:style w:type="paragraph" w:customStyle="1" w:styleId="41">
    <w:name w:val="列出段落3"/>
    <w:basedOn w:val="1"/>
    <w:autoRedefine/>
    <w:unhideWhenUsed/>
    <w:qFormat/>
    <w:uiPriority w:val="99"/>
    <w:pPr>
      <w:ind w:firstLine="420" w:firstLineChars="200"/>
    </w:pPr>
  </w:style>
  <w:style w:type="paragraph" w:styleId="42">
    <w:name w:val="List Paragraph"/>
    <w:basedOn w:val="1"/>
    <w:autoRedefine/>
    <w:qFormat/>
    <w:uiPriority w:val="99"/>
    <w:pPr>
      <w:ind w:firstLine="420" w:firstLineChars="200"/>
    </w:pPr>
    <w:rPr>
      <w:rFonts w:asciiTheme="minorHAnsi" w:hAnsiTheme="minorHAnsi"/>
    </w:rPr>
  </w:style>
  <w:style w:type="character" w:customStyle="1" w:styleId="43">
    <w:name w:val="Default Char"/>
    <w:link w:val="30"/>
    <w:autoRedefine/>
    <w:qFormat/>
    <w:locked/>
    <w:uiPriority w:val="0"/>
    <w:rPr>
      <w:rFonts w:ascii="......." w:hAnsi="......." w:eastAsia="......." w:cs="......."/>
      <w:color w:val="000000"/>
      <w:sz w:val="24"/>
      <w:szCs w:val="24"/>
    </w:rPr>
  </w:style>
  <w:style w:type="table" w:customStyle="1" w:styleId="44">
    <w:name w:val="Table Normal"/>
    <w:autoRedefine/>
    <w:semiHidden/>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Arial" w:hAnsi="Arial" w:eastAsia="Arial" w:cs="Arial"/>
      <w:szCs w:val="21"/>
      <w:lang w:eastAsia="en-US"/>
    </w:rPr>
  </w:style>
  <w:style w:type="character" w:customStyle="1" w:styleId="46">
    <w:name w:val="15"/>
    <w:basedOn w:val="27"/>
    <w:autoRedefine/>
    <w:qFormat/>
    <w:uiPriority w:val="0"/>
    <w:rPr>
      <w:rFonts w:ascii="Arial" w:hAnsi="Arial" w:cs="Arial"/>
      <w:sz w:val="24"/>
      <w:szCs w:val="24"/>
    </w:rPr>
  </w:style>
  <w:style w:type="paragraph" w:customStyle="1" w:styleId="47">
    <w:name w:val="首行缩进"/>
    <w:autoRedefine/>
    <w:unhideWhenUsed/>
    <w:qFormat/>
    <w:uiPriority w:val="0"/>
    <w:pPr>
      <w:widowControl w:val="0"/>
      <w:spacing w:line="360" w:lineRule="auto"/>
      <w:ind w:firstLine="480" w:firstLineChars="200"/>
      <w:jc w:val="both"/>
    </w:pPr>
    <w:rPr>
      <w:rFonts w:ascii="Calibri" w:hAnsi="Calibri" w:eastAsia="宋体" w:cs="Times New Roman"/>
      <w:kern w:val="2"/>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A1387-D796-4832-824A-4C6AC8E887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3160</Words>
  <Characters>3279</Characters>
  <Lines>60</Lines>
  <Paragraphs>16</Paragraphs>
  <TotalTime>3</TotalTime>
  <ScaleCrop>false</ScaleCrop>
  <LinksUpToDate>false</LinksUpToDate>
  <CharactersWithSpaces>3646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2024-03-15T08:12:00Z</dcterms:created>
  <dc:creator>Administrator</dc:creator>
  <cp:lastModifiedBy>11111</cp:lastModifiedBy>
  <cp:lastPrinted>2017-12-17T07:56:00Z</cp:lastPrinted>
  <dcterms:modified xsi:type="dcterms:W3CDTF">2024-08-14T01:20:13Z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378F2B71B7FF4FA095DC3AD8AF72CF5E_13</vt:lpwstr>
  </property>
</Properties>
</file>