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50449">
      <w:pPr>
        <w:spacing w:before="312" w:beforeLines="100"/>
        <w:jc w:val="center"/>
        <w:outlineLvl w:val="0"/>
        <w:rPr>
          <w:rFonts w:ascii="仿宋" w:hAnsi="仿宋" w:eastAsia="仿宋"/>
          <w:b/>
          <w:sz w:val="32"/>
          <w:szCs w:val="32"/>
        </w:rPr>
      </w:pPr>
      <w:bookmarkStart w:id="0" w:name="_Toc12060"/>
      <w:r>
        <w:rPr>
          <w:rFonts w:hint="eastAsia" w:ascii="仿宋" w:hAnsi="仿宋" w:eastAsia="仿宋"/>
          <w:b/>
          <w:sz w:val="32"/>
          <w:szCs w:val="32"/>
        </w:rPr>
        <w:t>天津医科大学境外名誉/客座教授聘任申请表</w:t>
      </w:r>
      <w:bookmarkEnd w:id="0"/>
    </w:p>
    <w:tbl>
      <w:tblPr>
        <w:tblStyle w:val="9"/>
        <w:tblW w:w="884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668"/>
        <w:gridCol w:w="2966"/>
        <w:gridCol w:w="1106"/>
        <w:gridCol w:w="1134"/>
        <w:gridCol w:w="924"/>
        <w:gridCol w:w="1194"/>
      </w:tblGrid>
      <w:tr w14:paraId="185C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25" w:type="dxa"/>
            <w:gridSpan w:val="2"/>
            <w:vAlign w:val="center"/>
          </w:tcPr>
          <w:p w14:paraId="53F262D4">
            <w:pPr>
              <w:snapToGrid w:val="0"/>
              <w:jc w:val="center"/>
              <w:rPr>
                <w:rFonts w:ascii="仿宋" w:hAnsi="仿宋" w:eastAsia="仿宋"/>
                <w:b/>
                <w:sz w:val="24"/>
              </w:rPr>
            </w:pPr>
            <w:r>
              <w:rPr>
                <w:rFonts w:hint="eastAsia" w:ascii="仿宋" w:hAnsi="仿宋" w:eastAsia="仿宋"/>
                <w:b/>
                <w:sz w:val="24"/>
              </w:rPr>
              <w:t>申请聘任学衔</w:t>
            </w:r>
          </w:p>
        </w:tc>
        <w:tc>
          <w:tcPr>
            <w:tcW w:w="7324" w:type="dxa"/>
            <w:gridSpan w:val="5"/>
            <w:vAlign w:val="center"/>
          </w:tcPr>
          <w:p w14:paraId="256F7E21">
            <w:pPr>
              <w:snapToGrid w:val="0"/>
              <w:ind w:firstLine="720" w:firstLineChars="300"/>
              <w:jc w:val="left"/>
              <w:rPr>
                <w:rFonts w:ascii="仿宋" w:hAnsi="仿宋" w:eastAsia="仿宋"/>
                <w:sz w:val="24"/>
              </w:rPr>
            </w:pPr>
            <w:r>
              <w:rPr>
                <w:rFonts w:hint="eastAsia" w:ascii="仿宋" w:hAnsi="仿宋" w:eastAsia="仿宋"/>
                <w:sz w:val="24"/>
              </w:rPr>
              <w:sym w:font="Wingdings" w:char="00FE"/>
            </w:r>
            <w:r>
              <w:rPr>
                <w:rFonts w:hint="eastAsia" w:ascii="仿宋" w:hAnsi="仿宋" w:eastAsia="仿宋"/>
                <w:sz w:val="24"/>
              </w:rPr>
              <w:t xml:space="preserve"> 境外名誉教授           □境外客座教授</w:t>
            </w:r>
          </w:p>
        </w:tc>
      </w:tr>
      <w:tr w14:paraId="52F0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9" w:type="dxa"/>
            <w:gridSpan w:val="7"/>
            <w:vAlign w:val="center"/>
          </w:tcPr>
          <w:p w14:paraId="21103F48">
            <w:pPr>
              <w:snapToGrid w:val="0"/>
              <w:ind w:firstLine="118" w:firstLineChars="49"/>
              <w:jc w:val="center"/>
              <w:rPr>
                <w:rFonts w:ascii="仿宋" w:hAnsi="仿宋" w:eastAsia="仿宋"/>
                <w:b/>
                <w:sz w:val="24"/>
              </w:rPr>
            </w:pPr>
            <w:r>
              <w:rPr>
                <w:rFonts w:hint="eastAsia" w:ascii="仿宋" w:hAnsi="仿宋" w:eastAsia="仿宋"/>
                <w:b/>
                <w:sz w:val="24"/>
              </w:rPr>
              <w:t>申请人信息</w:t>
            </w:r>
          </w:p>
        </w:tc>
      </w:tr>
      <w:tr w14:paraId="76D7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5" w:type="dxa"/>
            <w:gridSpan w:val="2"/>
            <w:vAlign w:val="center"/>
          </w:tcPr>
          <w:p w14:paraId="134160CC">
            <w:pPr>
              <w:snapToGrid w:val="0"/>
              <w:jc w:val="center"/>
              <w:rPr>
                <w:rFonts w:ascii="仿宋" w:hAnsi="仿宋" w:eastAsia="仿宋"/>
                <w:sz w:val="24"/>
              </w:rPr>
            </w:pPr>
            <w:r>
              <w:rPr>
                <w:rFonts w:hint="eastAsia" w:ascii="仿宋" w:hAnsi="仿宋" w:eastAsia="仿宋"/>
                <w:sz w:val="24"/>
              </w:rPr>
              <w:t>姓名（英）</w:t>
            </w:r>
          </w:p>
        </w:tc>
        <w:tc>
          <w:tcPr>
            <w:tcW w:w="2966" w:type="dxa"/>
            <w:vAlign w:val="center"/>
          </w:tcPr>
          <w:p w14:paraId="64188B07">
            <w:pPr>
              <w:snapToGrid w:val="0"/>
              <w:jc w:val="center"/>
              <w:rPr>
                <w:rFonts w:ascii="仿宋" w:hAnsi="仿宋" w:eastAsia="PMingLiU"/>
                <w:sz w:val="24"/>
                <w:lang w:eastAsia="zh-TW"/>
              </w:rPr>
            </w:pPr>
            <w:r>
              <w:rPr>
                <w:rFonts w:hint="eastAsia" w:ascii="仿宋" w:hAnsi="仿宋" w:eastAsia="PMingLiU"/>
                <w:sz w:val="24"/>
                <w:lang w:eastAsia="zh-TW"/>
              </w:rPr>
              <w:t>TAKAHASHI Susumu</w:t>
            </w:r>
          </w:p>
        </w:tc>
        <w:tc>
          <w:tcPr>
            <w:tcW w:w="1106" w:type="dxa"/>
            <w:vAlign w:val="center"/>
          </w:tcPr>
          <w:p w14:paraId="4308125B">
            <w:pPr>
              <w:snapToGrid w:val="0"/>
              <w:spacing w:line="0" w:lineRule="atLeast"/>
              <w:jc w:val="center"/>
              <w:rPr>
                <w:rFonts w:ascii="仿宋" w:hAnsi="仿宋" w:eastAsia="仿宋"/>
                <w:sz w:val="24"/>
              </w:rPr>
            </w:pPr>
            <w:r>
              <w:rPr>
                <w:rFonts w:hint="eastAsia" w:ascii="仿宋" w:hAnsi="仿宋" w:eastAsia="仿宋"/>
                <w:sz w:val="24"/>
              </w:rPr>
              <w:t>出生年月</w:t>
            </w:r>
          </w:p>
        </w:tc>
        <w:tc>
          <w:tcPr>
            <w:tcW w:w="3252" w:type="dxa"/>
            <w:gridSpan w:val="3"/>
            <w:vAlign w:val="center"/>
          </w:tcPr>
          <w:p w14:paraId="1FC153EF">
            <w:pPr>
              <w:snapToGrid w:val="0"/>
              <w:ind w:firstLine="600" w:firstLineChars="250"/>
              <w:rPr>
                <w:rFonts w:ascii="仿宋" w:hAnsi="仿宋" w:eastAsia="宋体"/>
                <w:sz w:val="24"/>
              </w:rPr>
            </w:pPr>
            <w:r>
              <w:rPr>
                <w:rFonts w:hint="eastAsia" w:ascii="仿宋" w:hAnsi="仿宋" w:eastAsia="宋体"/>
                <w:sz w:val="24"/>
              </w:rPr>
              <w:t>1960年6月19日</w:t>
            </w:r>
          </w:p>
        </w:tc>
      </w:tr>
      <w:tr w14:paraId="7397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5" w:type="dxa"/>
            <w:gridSpan w:val="2"/>
            <w:vAlign w:val="center"/>
          </w:tcPr>
          <w:p w14:paraId="6324EE81">
            <w:pPr>
              <w:snapToGrid w:val="0"/>
              <w:jc w:val="center"/>
              <w:rPr>
                <w:rFonts w:ascii="仿宋" w:hAnsi="仿宋" w:eastAsia="仿宋"/>
                <w:sz w:val="24"/>
              </w:rPr>
            </w:pPr>
            <w:r>
              <w:rPr>
                <w:rFonts w:hint="eastAsia" w:ascii="仿宋" w:hAnsi="仿宋" w:eastAsia="仿宋"/>
                <w:sz w:val="24"/>
              </w:rPr>
              <w:t>姓名（中）</w:t>
            </w:r>
          </w:p>
        </w:tc>
        <w:tc>
          <w:tcPr>
            <w:tcW w:w="2966" w:type="dxa"/>
            <w:vAlign w:val="center"/>
          </w:tcPr>
          <w:p w14:paraId="4F29ED8E">
            <w:pPr>
              <w:snapToGrid w:val="0"/>
              <w:jc w:val="center"/>
              <w:rPr>
                <w:rFonts w:ascii="仿宋" w:hAnsi="仿宋" w:eastAsia="仿宋"/>
                <w:sz w:val="24"/>
              </w:rPr>
            </w:pPr>
            <w:r>
              <w:rPr>
                <w:rFonts w:hint="eastAsia" w:ascii="仿宋" w:hAnsi="仿宋" w:eastAsia="仿宋"/>
                <w:sz w:val="24"/>
              </w:rPr>
              <w:t>高桥 进</w:t>
            </w:r>
          </w:p>
        </w:tc>
        <w:tc>
          <w:tcPr>
            <w:tcW w:w="1106" w:type="dxa"/>
            <w:vAlign w:val="center"/>
          </w:tcPr>
          <w:p w14:paraId="04F0DA53">
            <w:pPr>
              <w:snapToGrid w:val="0"/>
              <w:jc w:val="center"/>
              <w:rPr>
                <w:rFonts w:ascii="仿宋" w:hAnsi="仿宋" w:eastAsia="仿宋"/>
                <w:sz w:val="24"/>
              </w:rPr>
            </w:pPr>
            <w:r>
              <w:rPr>
                <w:rFonts w:hint="eastAsia" w:ascii="仿宋" w:hAnsi="仿宋" w:eastAsia="仿宋"/>
                <w:sz w:val="24"/>
              </w:rPr>
              <w:t>性别</w:t>
            </w:r>
          </w:p>
        </w:tc>
        <w:tc>
          <w:tcPr>
            <w:tcW w:w="1134" w:type="dxa"/>
            <w:vAlign w:val="center"/>
          </w:tcPr>
          <w:p w14:paraId="2C454271">
            <w:pPr>
              <w:snapToGrid w:val="0"/>
              <w:jc w:val="center"/>
              <w:rPr>
                <w:rFonts w:ascii="仿宋" w:hAnsi="仿宋" w:eastAsia="仿宋"/>
                <w:sz w:val="24"/>
              </w:rPr>
            </w:pPr>
            <w:r>
              <w:rPr>
                <w:rFonts w:hint="eastAsia" w:ascii="仿宋" w:hAnsi="仿宋" w:eastAsia="仿宋"/>
                <w:sz w:val="24"/>
              </w:rPr>
              <w:t>男</w:t>
            </w:r>
          </w:p>
        </w:tc>
        <w:tc>
          <w:tcPr>
            <w:tcW w:w="924" w:type="dxa"/>
            <w:vAlign w:val="center"/>
          </w:tcPr>
          <w:p w14:paraId="425DC4C6">
            <w:pPr>
              <w:snapToGrid w:val="0"/>
              <w:jc w:val="center"/>
              <w:rPr>
                <w:rFonts w:ascii="仿宋" w:hAnsi="仿宋" w:eastAsia="仿宋"/>
                <w:sz w:val="24"/>
              </w:rPr>
            </w:pPr>
            <w:r>
              <w:rPr>
                <w:rFonts w:hint="eastAsia" w:ascii="仿宋" w:hAnsi="仿宋" w:eastAsia="仿宋"/>
                <w:sz w:val="24"/>
              </w:rPr>
              <w:t>国籍</w:t>
            </w:r>
          </w:p>
        </w:tc>
        <w:tc>
          <w:tcPr>
            <w:tcW w:w="1194" w:type="dxa"/>
            <w:vAlign w:val="center"/>
          </w:tcPr>
          <w:p w14:paraId="4F405469">
            <w:pPr>
              <w:snapToGrid w:val="0"/>
              <w:jc w:val="center"/>
              <w:rPr>
                <w:rFonts w:ascii="仿宋" w:hAnsi="仿宋" w:eastAsia="宋体"/>
                <w:sz w:val="24"/>
              </w:rPr>
            </w:pPr>
            <w:r>
              <w:rPr>
                <w:rFonts w:hint="eastAsia" w:ascii="仿宋" w:hAnsi="仿宋" w:eastAsia="宋体"/>
                <w:sz w:val="24"/>
              </w:rPr>
              <w:t>日本</w:t>
            </w:r>
          </w:p>
        </w:tc>
      </w:tr>
      <w:tr w14:paraId="339C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5" w:type="dxa"/>
            <w:gridSpan w:val="2"/>
            <w:vAlign w:val="center"/>
          </w:tcPr>
          <w:p w14:paraId="6A9F6E63">
            <w:pPr>
              <w:snapToGrid w:val="0"/>
              <w:jc w:val="center"/>
              <w:rPr>
                <w:rFonts w:ascii="仿宋" w:hAnsi="仿宋" w:eastAsia="仿宋"/>
                <w:sz w:val="28"/>
                <w:szCs w:val="28"/>
              </w:rPr>
            </w:pPr>
            <w:r>
              <w:rPr>
                <w:rFonts w:hint="eastAsia" w:ascii="仿宋" w:hAnsi="仿宋" w:eastAsia="仿宋"/>
                <w:sz w:val="24"/>
              </w:rPr>
              <w:t>所在单位（英）</w:t>
            </w:r>
          </w:p>
        </w:tc>
        <w:tc>
          <w:tcPr>
            <w:tcW w:w="2966" w:type="dxa"/>
            <w:vAlign w:val="center"/>
          </w:tcPr>
          <w:p w14:paraId="501E8A11">
            <w:pPr>
              <w:pStyle w:val="12"/>
            </w:pPr>
            <w:r>
              <w:rPr>
                <w:rFonts w:hint="eastAsia" w:eastAsia="PMingLiU" w:cstheme="minorBidi"/>
                <w:lang w:eastAsia="zh-TW"/>
              </w:rPr>
              <w:t>Daito Bunka</w:t>
            </w:r>
            <w:r>
              <w:rPr>
                <w:rFonts w:hint="eastAsia" w:eastAsia="宋体" w:cstheme="minorBidi"/>
              </w:rPr>
              <w:t xml:space="preserve"> </w:t>
            </w:r>
            <w:r>
              <w:rPr>
                <w:rFonts w:hint="eastAsia" w:eastAsia="PMingLiU" w:cstheme="minorBidi"/>
                <w:lang w:eastAsia="zh-TW"/>
              </w:rPr>
              <w:t>University</w:t>
            </w:r>
          </w:p>
        </w:tc>
        <w:tc>
          <w:tcPr>
            <w:tcW w:w="1106" w:type="dxa"/>
            <w:vAlign w:val="center"/>
          </w:tcPr>
          <w:p w14:paraId="47C1B357">
            <w:pPr>
              <w:snapToGrid w:val="0"/>
              <w:jc w:val="center"/>
              <w:rPr>
                <w:rFonts w:ascii="仿宋" w:hAnsi="仿宋" w:eastAsia="仿宋"/>
                <w:sz w:val="28"/>
                <w:szCs w:val="28"/>
              </w:rPr>
            </w:pPr>
            <w:r>
              <w:rPr>
                <w:rFonts w:hint="eastAsia" w:ascii="仿宋" w:hAnsi="仿宋" w:eastAsia="仿宋"/>
                <w:sz w:val="24"/>
              </w:rPr>
              <w:t>电话</w:t>
            </w:r>
          </w:p>
        </w:tc>
        <w:tc>
          <w:tcPr>
            <w:tcW w:w="3252" w:type="dxa"/>
            <w:gridSpan w:val="3"/>
            <w:vAlign w:val="center"/>
          </w:tcPr>
          <w:p w14:paraId="1C8FF84B">
            <w:pPr>
              <w:snapToGrid w:val="0"/>
              <w:jc w:val="center"/>
              <w:rPr>
                <w:rFonts w:ascii="宋体" w:hAnsi="宋体" w:eastAsia="宋体" w:cs="宋体"/>
                <w:sz w:val="24"/>
              </w:rPr>
            </w:pPr>
            <w:r>
              <w:rPr>
                <w:rFonts w:ascii="宋体" w:hAnsi="宋体" w:eastAsia="宋体" w:cs="宋体"/>
                <w:sz w:val="24"/>
              </w:rPr>
              <w:t>03-5399-7800</w:t>
            </w:r>
            <w:r>
              <w:rPr>
                <w:rFonts w:hint="eastAsia" w:ascii="宋体" w:hAnsi="宋体" w:eastAsia="宋体" w:cs="宋体"/>
                <w:sz w:val="24"/>
              </w:rPr>
              <w:t>/</w:t>
            </w:r>
          </w:p>
          <w:p w14:paraId="1FE81760">
            <w:pPr>
              <w:snapToGrid w:val="0"/>
              <w:jc w:val="center"/>
              <w:rPr>
                <w:rFonts w:ascii="仿宋" w:hAnsi="仿宋" w:eastAsia="宋体"/>
                <w:sz w:val="28"/>
                <w:szCs w:val="28"/>
              </w:rPr>
            </w:pPr>
            <w:r>
              <w:rPr>
                <w:rFonts w:ascii="宋体" w:hAnsi="宋体" w:eastAsia="宋体" w:cs="宋体"/>
                <w:sz w:val="24"/>
              </w:rPr>
              <w:t>0081-03-5399-7800</w:t>
            </w:r>
          </w:p>
        </w:tc>
      </w:tr>
      <w:tr w14:paraId="66D7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5" w:type="dxa"/>
            <w:gridSpan w:val="2"/>
            <w:vAlign w:val="center"/>
          </w:tcPr>
          <w:p w14:paraId="6B9DEB5F">
            <w:pPr>
              <w:snapToGrid w:val="0"/>
              <w:jc w:val="center"/>
              <w:rPr>
                <w:rFonts w:ascii="仿宋" w:hAnsi="仿宋" w:eastAsia="仿宋"/>
                <w:sz w:val="28"/>
                <w:szCs w:val="28"/>
              </w:rPr>
            </w:pPr>
            <w:r>
              <w:rPr>
                <w:rFonts w:hint="eastAsia" w:ascii="仿宋" w:hAnsi="仿宋" w:eastAsia="仿宋"/>
                <w:sz w:val="24"/>
              </w:rPr>
              <w:t>所在单位（中）</w:t>
            </w:r>
          </w:p>
        </w:tc>
        <w:tc>
          <w:tcPr>
            <w:tcW w:w="2966" w:type="dxa"/>
            <w:vAlign w:val="center"/>
          </w:tcPr>
          <w:p w14:paraId="625BF274">
            <w:pPr>
              <w:snapToGrid w:val="0"/>
              <w:jc w:val="center"/>
              <w:rPr>
                <w:rFonts w:ascii="仿宋" w:hAnsi="仿宋" w:eastAsia="仿宋"/>
                <w:sz w:val="24"/>
              </w:rPr>
            </w:pPr>
            <w:r>
              <w:rPr>
                <w:rFonts w:hint="eastAsia" w:ascii="仿宋" w:hAnsi="仿宋" w:eastAsia="仿宋"/>
                <w:sz w:val="24"/>
              </w:rPr>
              <w:t>大东文化大学</w:t>
            </w:r>
          </w:p>
        </w:tc>
        <w:tc>
          <w:tcPr>
            <w:tcW w:w="1106" w:type="dxa"/>
            <w:vAlign w:val="center"/>
          </w:tcPr>
          <w:p w14:paraId="019E55F2">
            <w:pPr>
              <w:snapToGrid w:val="0"/>
              <w:jc w:val="center"/>
              <w:rPr>
                <w:rFonts w:ascii="仿宋" w:hAnsi="仿宋" w:eastAsia="仿宋"/>
                <w:sz w:val="24"/>
              </w:rPr>
            </w:pPr>
            <w:r>
              <w:rPr>
                <w:rFonts w:hint="eastAsia" w:ascii="仿宋" w:hAnsi="仿宋" w:eastAsia="仿宋"/>
                <w:sz w:val="24"/>
              </w:rPr>
              <w:t>邮箱</w:t>
            </w:r>
          </w:p>
        </w:tc>
        <w:tc>
          <w:tcPr>
            <w:tcW w:w="3252" w:type="dxa"/>
            <w:gridSpan w:val="3"/>
            <w:vAlign w:val="center"/>
          </w:tcPr>
          <w:p w14:paraId="525C67D5">
            <w:pPr>
              <w:snapToGrid w:val="0"/>
              <w:jc w:val="center"/>
              <w:rPr>
                <w:rFonts w:ascii="仿宋" w:hAnsi="仿宋" w:eastAsia="PMingLiU"/>
                <w:sz w:val="28"/>
                <w:szCs w:val="28"/>
                <w:lang w:eastAsia="zh-TW"/>
              </w:rPr>
            </w:pPr>
            <w:r>
              <w:rPr>
                <w:rFonts w:ascii="宋体" w:hAnsi="宋体" w:eastAsia="宋体" w:cs="宋体"/>
                <w:sz w:val="24"/>
              </w:rPr>
              <w:t>stakahashi@ic.daito.ac.jp</w:t>
            </w:r>
          </w:p>
        </w:tc>
      </w:tr>
      <w:tr w14:paraId="6502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5" w:type="dxa"/>
            <w:gridSpan w:val="2"/>
            <w:vAlign w:val="center"/>
          </w:tcPr>
          <w:p w14:paraId="4918198E">
            <w:pPr>
              <w:snapToGrid w:val="0"/>
              <w:jc w:val="center"/>
              <w:rPr>
                <w:rFonts w:ascii="仿宋" w:hAnsi="仿宋" w:eastAsia="仿宋"/>
                <w:sz w:val="24"/>
              </w:rPr>
            </w:pPr>
            <w:r>
              <w:rPr>
                <w:rFonts w:hint="eastAsia" w:ascii="仿宋" w:hAnsi="仿宋" w:eastAsia="仿宋"/>
                <w:sz w:val="24"/>
              </w:rPr>
              <w:t>职务</w:t>
            </w:r>
          </w:p>
        </w:tc>
        <w:tc>
          <w:tcPr>
            <w:tcW w:w="2966" w:type="dxa"/>
            <w:vAlign w:val="center"/>
          </w:tcPr>
          <w:p w14:paraId="79636929">
            <w:pPr>
              <w:snapToGrid w:val="0"/>
              <w:jc w:val="center"/>
              <w:rPr>
                <w:rFonts w:ascii="仿宋" w:hAnsi="仿宋" w:eastAsia="仿宋"/>
                <w:sz w:val="24"/>
              </w:rPr>
            </w:pPr>
            <w:r>
              <w:rPr>
                <w:rFonts w:hint="eastAsia" w:ascii="仿宋" w:hAnsi="仿宋" w:eastAsia="仿宋"/>
                <w:sz w:val="24"/>
              </w:rPr>
              <w:t>大东文化大学，体育健康科学部，健康科学科教授</w:t>
            </w:r>
          </w:p>
        </w:tc>
        <w:tc>
          <w:tcPr>
            <w:tcW w:w="1106" w:type="dxa"/>
            <w:vAlign w:val="center"/>
          </w:tcPr>
          <w:p w14:paraId="3FD957EC">
            <w:pPr>
              <w:snapToGrid w:val="0"/>
              <w:jc w:val="center"/>
              <w:rPr>
                <w:rFonts w:ascii="仿宋" w:hAnsi="仿宋" w:eastAsia="仿宋"/>
                <w:sz w:val="24"/>
              </w:rPr>
            </w:pPr>
            <w:r>
              <w:rPr>
                <w:rFonts w:hint="eastAsia" w:ascii="仿宋" w:hAnsi="仿宋" w:eastAsia="仿宋"/>
                <w:sz w:val="24"/>
              </w:rPr>
              <w:t>职称</w:t>
            </w:r>
          </w:p>
        </w:tc>
        <w:tc>
          <w:tcPr>
            <w:tcW w:w="3252" w:type="dxa"/>
            <w:gridSpan w:val="3"/>
            <w:vAlign w:val="center"/>
          </w:tcPr>
          <w:p w14:paraId="38A07627">
            <w:pPr>
              <w:snapToGrid w:val="0"/>
              <w:jc w:val="center"/>
              <w:rPr>
                <w:rFonts w:ascii="仿宋" w:hAnsi="仿宋" w:eastAsia="仿宋"/>
                <w:sz w:val="28"/>
                <w:szCs w:val="28"/>
              </w:rPr>
            </w:pPr>
            <w:r>
              <w:rPr>
                <w:rFonts w:hint="eastAsia" w:ascii="仿宋" w:hAnsi="仿宋" w:eastAsia="仿宋"/>
                <w:sz w:val="24"/>
              </w:rPr>
              <w:t>教授</w:t>
            </w:r>
          </w:p>
        </w:tc>
      </w:tr>
      <w:tr w14:paraId="76F0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5" w:type="dxa"/>
            <w:gridSpan w:val="2"/>
            <w:vAlign w:val="center"/>
          </w:tcPr>
          <w:p w14:paraId="1FF28235">
            <w:pPr>
              <w:snapToGrid w:val="0"/>
              <w:jc w:val="center"/>
              <w:rPr>
                <w:rFonts w:ascii="仿宋" w:hAnsi="仿宋" w:eastAsia="仿宋"/>
                <w:sz w:val="24"/>
              </w:rPr>
            </w:pPr>
            <w:r>
              <w:rPr>
                <w:rFonts w:hint="eastAsia" w:ascii="仿宋" w:hAnsi="仿宋" w:eastAsia="仿宋"/>
                <w:sz w:val="24"/>
              </w:rPr>
              <w:t>专业</w:t>
            </w:r>
          </w:p>
        </w:tc>
        <w:tc>
          <w:tcPr>
            <w:tcW w:w="2966" w:type="dxa"/>
            <w:vAlign w:val="center"/>
          </w:tcPr>
          <w:p w14:paraId="1D9C1C41">
            <w:pPr>
              <w:snapToGrid w:val="0"/>
              <w:jc w:val="center"/>
              <w:rPr>
                <w:rFonts w:ascii="仿宋" w:hAnsi="仿宋" w:eastAsia="仿宋"/>
                <w:sz w:val="24"/>
              </w:rPr>
            </w:pPr>
            <w:r>
              <w:rPr>
                <w:rFonts w:hint="eastAsia" w:ascii="仿宋" w:hAnsi="仿宋" w:eastAsia="仿宋"/>
                <w:sz w:val="24"/>
              </w:rPr>
              <w:t>健康科学、地域保健、健康教育</w:t>
            </w:r>
          </w:p>
        </w:tc>
        <w:tc>
          <w:tcPr>
            <w:tcW w:w="1106" w:type="dxa"/>
            <w:vAlign w:val="center"/>
          </w:tcPr>
          <w:p w14:paraId="3D3DCE46">
            <w:pPr>
              <w:snapToGrid w:val="0"/>
              <w:jc w:val="center"/>
              <w:rPr>
                <w:rFonts w:ascii="仿宋" w:hAnsi="仿宋" w:eastAsia="仿宋"/>
                <w:sz w:val="24"/>
              </w:rPr>
            </w:pPr>
            <w:r>
              <w:rPr>
                <w:rFonts w:hint="eastAsia" w:ascii="仿宋" w:hAnsi="仿宋" w:eastAsia="仿宋"/>
                <w:sz w:val="24"/>
              </w:rPr>
              <w:t>研究方向</w:t>
            </w:r>
          </w:p>
        </w:tc>
        <w:tc>
          <w:tcPr>
            <w:tcW w:w="3252" w:type="dxa"/>
            <w:gridSpan w:val="3"/>
            <w:vAlign w:val="center"/>
          </w:tcPr>
          <w:p w14:paraId="30243C47">
            <w:pPr>
              <w:snapToGrid w:val="0"/>
              <w:jc w:val="center"/>
              <w:rPr>
                <w:rFonts w:ascii="仿宋" w:hAnsi="仿宋" w:eastAsia="PMingLiU"/>
                <w:sz w:val="26"/>
                <w:szCs w:val="26"/>
                <w:lang w:eastAsia="zh-TW"/>
              </w:rPr>
            </w:pPr>
            <w:r>
              <w:rPr>
                <w:rFonts w:hint="eastAsia" w:ascii="仿宋" w:hAnsi="仿宋" w:eastAsia="仿宋"/>
                <w:sz w:val="24"/>
              </w:rPr>
              <w:t>健康科学、地域保健、健康教育</w:t>
            </w:r>
          </w:p>
        </w:tc>
      </w:tr>
      <w:tr w14:paraId="0EEB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1" w:hRule="atLeast"/>
        </w:trPr>
        <w:tc>
          <w:tcPr>
            <w:tcW w:w="1525" w:type="dxa"/>
            <w:gridSpan w:val="2"/>
            <w:vAlign w:val="center"/>
          </w:tcPr>
          <w:p w14:paraId="207C1BB0">
            <w:pPr>
              <w:snapToGrid w:val="0"/>
              <w:jc w:val="center"/>
              <w:rPr>
                <w:rFonts w:ascii="仿宋" w:hAnsi="仿宋" w:eastAsia="仿宋"/>
                <w:sz w:val="24"/>
              </w:rPr>
            </w:pPr>
            <w:r>
              <w:rPr>
                <w:rFonts w:hint="eastAsia" w:ascii="仿宋" w:hAnsi="仿宋" w:eastAsia="仿宋"/>
                <w:sz w:val="24"/>
              </w:rPr>
              <w:t>最高学术头衔和代表性学术成果</w:t>
            </w:r>
          </w:p>
        </w:tc>
        <w:tc>
          <w:tcPr>
            <w:tcW w:w="7324" w:type="dxa"/>
            <w:gridSpan w:val="5"/>
            <w:vAlign w:val="center"/>
          </w:tcPr>
          <w:p w14:paraId="75D0F41C">
            <w:pPr>
              <w:snapToGrid w:val="0"/>
              <w:ind w:firstLine="480" w:firstLineChars="200"/>
              <w:jc w:val="left"/>
              <w:rPr>
                <w:rFonts w:ascii="仿宋" w:hAnsi="仿宋" w:eastAsia="仿宋"/>
                <w:sz w:val="24"/>
                <w:lang w:val="zh-CN" w:eastAsia="zh-TW"/>
              </w:rPr>
            </w:pPr>
            <w:r>
              <w:rPr>
                <w:rFonts w:hint="eastAsia" w:ascii="仿宋" w:hAnsi="仿宋" w:eastAsia="仿宋"/>
                <w:sz w:val="24"/>
              </w:rPr>
              <w:t>高桥 进教授，现任大东文化大学校长，常务理事，2017~2020年担任大东文化大学的常务理事和学务局长，2021年起担任大东文化大学体育健康科学部，健康科学科主任。</w:t>
            </w:r>
            <w:r>
              <w:rPr>
                <w:rFonts w:hint="eastAsia" w:ascii="仿宋" w:hAnsi="仿宋" w:eastAsia="仿宋"/>
                <w:sz w:val="24"/>
                <w:lang w:val="zh-CN" w:eastAsia="zh-TW"/>
              </w:rPr>
              <w:t>2023年04月至今任大东文化大学校长，常务理事。</w:t>
            </w:r>
          </w:p>
          <w:p w14:paraId="1B54696E">
            <w:pPr>
              <w:snapToGrid w:val="0"/>
              <w:ind w:firstLine="480" w:firstLineChars="200"/>
              <w:jc w:val="left"/>
              <w:rPr>
                <w:rFonts w:ascii="仿宋" w:hAnsi="仿宋" w:eastAsia="仿宋"/>
                <w:sz w:val="24"/>
              </w:rPr>
            </w:pPr>
            <w:r>
              <w:rPr>
                <w:rFonts w:hint="eastAsia" w:ascii="仿宋" w:hAnsi="仿宋" w:eastAsia="仿宋"/>
                <w:sz w:val="24"/>
              </w:rPr>
              <w:t>1994年担任埼玉武道学会的事务局长，2015年升职为埼玉武道学会理事长。1983年加入</w:t>
            </w:r>
            <w:r>
              <w:rPr>
                <w:rFonts w:hint="eastAsia" w:ascii="仿宋" w:hAnsi="仿宋" w:eastAsia="仿宋"/>
                <w:sz w:val="24"/>
              </w:rPr>
              <w:fldChar w:fldCharType="begin"/>
            </w:r>
            <w:r>
              <w:rPr>
                <w:rFonts w:hint="eastAsia" w:ascii="仿宋" w:hAnsi="仿宋" w:eastAsia="仿宋"/>
                <w:sz w:val="24"/>
              </w:rPr>
              <w:instrText xml:space="preserve"> HYPERLINK "https://dtbr1.acoffice.biz/dbuhp/KgApp/k04/resid/S000292/A110222225522034654/8631" </w:instrText>
            </w:r>
            <w:r>
              <w:rPr>
                <w:rFonts w:hint="eastAsia" w:ascii="仿宋" w:hAnsi="仿宋" w:eastAsia="仿宋"/>
                <w:sz w:val="24"/>
              </w:rPr>
              <w:fldChar w:fldCharType="separate"/>
            </w:r>
            <w:r>
              <w:rPr>
                <w:rFonts w:hint="eastAsia" w:ascii="仿宋" w:hAnsi="仿宋" w:eastAsia="仿宋"/>
                <w:sz w:val="24"/>
              </w:rPr>
              <w:t>日本武道学会</w:t>
            </w:r>
            <w:r>
              <w:rPr>
                <w:rFonts w:hint="eastAsia" w:ascii="仿宋" w:hAnsi="仿宋" w:eastAsia="仿宋"/>
                <w:sz w:val="24"/>
              </w:rPr>
              <w:fldChar w:fldCharType="end"/>
            </w:r>
            <w:r>
              <w:rPr>
                <w:rFonts w:hint="eastAsia" w:ascii="仿宋" w:hAnsi="仿宋" w:eastAsia="仿宋"/>
                <w:sz w:val="24"/>
              </w:rPr>
              <w:t>，2017年出任</w:t>
            </w:r>
            <w:r>
              <w:rPr>
                <w:rFonts w:hint="eastAsia" w:ascii="仿宋" w:hAnsi="仿宋" w:eastAsia="仿宋"/>
                <w:sz w:val="24"/>
              </w:rPr>
              <w:fldChar w:fldCharType="begin"/>
            </w:r>
            <w:r>
              <w:rPr>
                <w:rFonts w:hint="eastAsia" w:ascii="仿宋" w:hAnsi="仿宋" w:eastAsia="仿宋"/>
                <w:sz w:val="24"/>
              </w:rPr>
              <w:instrText xml:space="preserve"> HYPERLINK "https://dtbr1.acoffice.biz/dbuhp/KgApp/k04/resid/S000292/A110222225522034654/8631" </w:instrText>
            </w:r>
            <w:r>
              <w:rPr>
                <w:rFonts w:hint="eastAsia" w:ascii="仿宋" w:hAnsi="仿宋" w:eastAsia="仿宋"/>
                <w:sz w:val="24"/>
              </w:rPr>
              <w:fldChar w:fldCharType="separate"/>
            </w:r>
            <w:r>
              <w:rPr>
                <w:rFonts w:hint="eastAsia" w:ascii="仿宋" w:hAnsi="仿宋" w:eastAsia="仿宋"/>
                <w:sz w:val="24"/>
              </w:rPr>
              <w:t>日本武道学会</w:t>
            </w:r>
            <w:r>
              <w:rPr>
                <w:rFonts w:hint="eastAsia" w:ascii="仿宋" w:hAnsi="仿宋" w:eastAsia="仿宋"/>
                <w:sz w:val="24"/>
              </w:rPr>
              <w:fldChar w:fldCharType="end"/>
            </w:r>
            <w:r>
              <w:rPr>
                <w:rFonts w:hint="eastAsia" w:ascii="仿宋" w:hAnsi="仿宋" w:eastAsia="仿宋"/>
                <w:sz w:val="24"/>
              </w:rPr>
              <w:t>理事。1994年加入日本学生咨询学会。2017年加入一般社団法人大学教育学会。1991年任为</w:t>
            </w:r>
            <w:r>
              <w:rPr>
                <w:rFonts w:hint="eastAsia" w:ascii="仿宋" w:hAnsi="仿宋" w:eastAsia="仿宋"/>
                <w:sz w:val="24"/>
              </w:rPr>
              <w:fldChar w:fldCharType="begin"/>
            </w:r>
            <w:r>
              <w:rPr>
                <w:rFonts w:hint="eastAsia" w:ascii="仿宋" w:hAnsi="仿宋" w:eastAsia="仿宋"/>
                <w:sz w:val="24"/>
              </w:rPr>
              <w:instrText xml:space="preserve"> HYPERLINK "https://dtbr1.acoffice.biz/dbuhp/KgApp/k04/resid/S000292/A110222192200016790/885" </w:instrText>
            </w:r>
            <w:r>
              <w:rPr>
                <w:rFonts w:hint="eastAsia" w:ascii="仿宋" w:hAnsi="仿宋" w:eastAsia="仿宋"/>
                <w:sz w:val="24"/>
              </w:rPr>
              <w:fldChar w:fldCharType="separate"/>
            </w:r>
            <w:r>
              <w:rPr>
                <w:rFonts w:hint="eastAsia" w:ascii="仿宋" w:hAnsi="仿宋" w:eastAsia="仿宋"/>
                <w:sz w:val="24"/>
              </w:rPr>
              <w:t>全日本柔道联盟</w:t>
            </w:r>
            <w:r>
              <w:rPr>
                <w:rFonts w:hint="eastAsia" w:ascii="仿宋" w:hAnsi="仿宋" w:eastAsia="仿宋"/>
                <w:sz w:val="24"/>
              </w:rPr>
              <w:fldChar w:fldCharType="end"/>
            </w:r>
            <w:r>
              <w:rPr>
                <w:rFonts w:hint="eastAsia" w:ascii="仿宋" w:hAnsi="仿宋" w:eastAsia="仿宋"/>
                <w:sz w:val="24"/>
              </w:rPr>
              <w:t xml:space="preserve">教育普及委员会委员，2012年为审判委员会委员，2019年为教育普及&amp;MIND委员会委员长。2002年为群马县柔道联盟的理事-指导部长。2005~2017为群马县太田市体育协会的理事，常任理事。2005~ 2009任为日本奥林匹克委员会工作人员。 </w:t>
            </w:r>
          </w:p>
          <w:p w14:paraId="4196F146">
            <w:pPr>
              <w:snapToGrid w:val="0"/>
              <w:ind w:firstLine="482" w:firstLineChars="200"/>
              <w:jc w:val="left"/>
              <w:rPr>
                <w:rFonts w:ascii="仿宋" w:hAnsi="仿宋" w:eastAsia="仿宋"/>
                <w:sz w:val="24"/>
              </w:rPr>
            </w:pPr>
            <w:r>
              <w:rPr>
                <w:rFonts w:hint="eastAsia" w:ascii="仿宋" w:hAnsi="仿宋" w:eastAsia="仿宋"/>
                <w:b/>
                <w:bCs/>
                <w:sz w:val="24"/>
              </w:rPr>
              <w:t>代表性学术成果</w:t>
            </w:r>
            <w:r>
              <w:rPr>
                <w:rFonts w:hint="eastAsia" w:ascii="仿宋" w:hAnsi="仿宋" w:eastAsia="仿宋"/>
                <w:sz w:val="24"/>
              </w:rPr>
              <w:t>：</w:t>
            </w:r>
          </w:p>
          <w:p w14:paraId="53831481">
            <w:pPr>
              <w:snapToGrid w:val="0"/>
              <w:ind w:firstLine="480" w:firstLineChars="200"/>
              <w:jc w:val="left"/>
              <w:rPr>
                <w:rFonts w:hint="eastAsia" w:ascii="仿宋" w:hAnsi="仿宋" w:eastAsia="仿宋"/>
                <w:sz w:val="24"/>
              </w:rPr>
            </w:pPr>
            <w:r>
              <w:rPr>
                <w:rFonts w:hint="eastAsia" w:ascii="仿宋" w:hAnsi="仿宋" w:eastAsia="仿宋"/>
                <w:sz w:val="24"/>
              </w:rPr>
              <w:br w:type="page"/>
            </w:r>
            <w:r>
              <w:rPr>
                <w:rFonts w:hint="eastAsia" w:ascii="仿宋" w:hAnsi="仿宋" w:eastAsia="仿宋"/>
                <w:sz w:val="24"/>
              </w:rPr>
              <w:t>2022/03学术论文《新冠疫情蔓延期间荷兰的柔道指导实际情况》：本次调查的主要目的在于明确新冠疫情期间荷兰指导者的指导实际情况，并且探究在严峻的形势下，他们是如何开展柔道指导的，以及是否为了实现更有趣的柔道指导而精心钻研。此次调查采用直接问卷调查法，将调查的主旨翻译成荷兰语，并利用微软表（Microsoft Forms）制作了英语问卷来进行调查。结果显示，“尽管很明显荷兰也受到了极为严重的损害和影响，但可以看出各位柔道指导者依据政府的封锁指南，积极主动地去做他们能够做的事情。此外，在针对儿童的指导方面，也不忘将拼图、问答等有趣的元素融入到指导当中。由此可以窥见，荷兰的指导者们即便不是在新冠疫情期间，也认为提供作为一项运动的乐趣是体育指导者的使命，这就是他们的指导态度。”等等，获得了这些重要的调查结论。</w:t>
            </w:r>
          </w:p>
          <w:p w14:paraId="71E06322">
            <w:pPr>
              <w:snapToGrid w:val="0"/>
              <w:ind w:firstLine="480" w:firstLineChars="200"/>
              <w:jc w:val="left"/>
              <w:rPr>
                <w:rFonts w:ascii="仿宋" w:hAnsi="仿宋" w:eastAsia="仿宋"/>
                <w:sz w:val="24"/>
              </w:rPr>
            </w:pPr>
            <w:r>
              <w:rPr>
                <w:rFonts w:hint="eastAsia" w:ascii="仿宋" w:hAnsi="仿宋" w:eastAsia="仿宋"/>
                <w:sz w:val="24"/>
              </w:rPr>
              <w:t>2022/03 学术论文《关于奥运会的意义与东京 2020 奥运会的课题》：本次研究旨在回顾奥运会的历史，重新验证其意义，并对 2021 年举办的东京2020奥运会（注：因疫情延期至202年举办）所存在的问题以及奥运会的未来进行思考。在本研究中所获得的见解包括“运动员并不希望在没有国民认同与祝福的情况下参赛。国际奥委会（IOC）、奥运会组织委员会、日本奥委会（JOC）以及国内各体育单项联盟，应当积极宣传奥运会的意义，同时重新审视体育的商品化以及剧场式奥运会等问题”等等。</w:t>
            </w:r>
            <w:bookmarkStart w:id="3" w:name="_GoBack"/>
            <w:bookmarkEnd w:id="3"/>
            <w:r>
              <w:rPr>
                <w:rFonts w:hint="eastAsia" w:ascii="仿宋" w:hAnsi="仿宋" w:eastAsia="仿宋"/>
                <w:sz w:val="24"/>
              </w:rPr>
              <w:t xml:space="preserve"> </w:t>
            </w:r>
            <w:r>
              <w:rPr>
                <w:rFonts w:hint="eastAsia" w:ascii="仿宋" w:hAnsi="仿宋" w:eastAsia="仿宋"/>
                <w:sz w:val="24"/>
              </w:rPr>
              <w:br w:type="page"/>
            </w:r>
          </w:p>
          <w:p w14:paraId="5F85C56F">
            <w:pPr>
              <w:snapToGrid w:val="0"/>
              <w:ind w:firstLine="480" w:firstLineChars="200"/>
              <w:jc w:val="left"/>
              <w:rPr>
                <w:rFonts w:hint="eastAsia" w:ascii="仿宋" w:hAnsi="仿宋" w:eastAsia="仿宋"/>
                <w:sz w:val="24"/>
              </w:rPr>
            </w:pPr>
            <w:r>
              <w:rPr>
                <w:rFonts w:hint="eastAsia" w:ascii="仿宋" w:hAnsi="仿宋" w:eastAsia="仿宋"/>
                <w:sz w:val="24"/>
              </w:rPr>
              <w:t>2021学术论文《埼玉县日高区老年人生活质量的实际状况——主要关于运动习惯》：本研究主要围绕</w:t>
            </w:r>
            <w:r>
              <w:rPr>
                <w:rFonts w:ascii="仿宋" w:hAnsi="仿宋" w:eastAsia="仿宋"/>
                <w:sz w:val="24"/>
              </w:rPr>
              <w:t>大东文化大学和武藏境女子短期大学根据 TJU 协议，将各自独立开展的与体育和健康相关的地区贡献项目进行了统一。其目标是构建一个有助于维护和促进老年人健康的关怀体系。在 2018 年和 2019 年，首先通过此次合作研究，明确日吉地区中老年人生活质量的综合现状。这项研究的目的是为促进这一目标获取一些基础资料。研究中使用的问卷由“健康状况”、“社会环境”和“生活环境”三个因素构成，排除了影响生活质量的四个因素中的“经济状况”。在本研究中，我们着重于阐明运动习惯与生活质量决定因素（变量）之间的因果关系。研究采用了交叉表和卡方检验进行分析。研究结果表明，日吉地区的老年人生活质量较高。</w:t>
            </w:r>
          </w:p>
          <w:p w14:paraId="44691E78">
            <w:pPr>
              <w:snapToGrid w:val="0"/>
              <w:ind w:firstLine="480" w:firstLineChars="200"/>
              <w:jc w:val="left"/>
              <w:rPr>
                <w:rFonts w:ascii="仿宋" w:hAnsi="仿宋" w:eastAsia="仿宋"/>
                <w:sz w:val="24"/>
              </w:rPr>
            </w:pPr>
            <w:r>
              <w:rPr>
                <w:rFonts w:hint="eastAsia" w:ascii="仿宋" w:hAnsi="仿宋" w:eastAsia="仿宋"/>
                <w:sz w:val="24"/>
              </w:rPr>
              <w:t>2022/03学术论文《埼玉县鸠山町老年人的体力与生活质量（QOL）现状（其一）——大东文化大学体育·健康科学部版老年人体力·运动机能测试的有效性》：本研究以检验为鸠山町老年人选定并开发的“老年人体力·运动机能测试（大东文化大学体育·健康科学部版老年人体力·运动机能测试）”的有效性为目的，从实际的测量项目中选定了具有代表性的7个项目，并利用健寿测定会的数据，从因子分析的角度对这7个项目的结构概念有效性进行了探讨。</w:t>
            </w:r>
          </w:p>
          <w:p w14:paraId="3AC343D0">
            <w:pPr>
              <w:snapToGrid w:val="0"/>
              <w:ind w:firstLine="480" w:firstLineChars="200"/>
              <w:jc w:val="left"/>
              <w:rPr>
                <w:rFonts w:eastAsia="PMingLiU"/>
                <w:lang w:val="zh-CN" w:eastAsia="zh-TW"/>
              </w:rPr>
            </w:pPr>
            <w:r>
              <w:rPr>
                <w:rFonts w:hint="eastAsia" w:ascii="仿宋" w:hAnsi="仿宋" w:eastAsia="仿宋"/>
                <w:sz w:val="24"/>
              </w:rPr>
              <w:t>2023学术论文《通过可视化英语教育一年级四项技能发展进行课程验证——面向教学档案的利用》：本研究主要围绕</w:t>
            </w:r>
            <w:r>
              <w:rPr>
                <w:rFonts w:ascii="仿宋" w:hAnsi="仿宋" w:eastAsia="仿宋"/>
                <w:sz w:val="24"/>
              </w:rPr>
              <w:t>2018年度日本学生海外留学人数为115,146人，2019年度为107,346人，受新冠肺炎疫情扩大影响，2020年度日本学生海外留学人数大幅减少为1,487人。至2018年度有逐渐增加的倾向。“飞起来！留学JAPAN”的调查结果显示，回答“留学留级对就职活动产生负面影响的人仅占3.4%。90.8%的人认为有积极影响或没有影响”，可见留学对学生的职业规划有多重要了。上述留学学生人数的逐渐增加也可以说是必然的。但是，希望出国留学的学生的专业领域很多，近年来也出现了专门从事体育留学的留学骨干企业，说明体育相关领域、体育科学等的留学需求之多。不过，2019年在海外踢球的足球选手人数按出身国统计的话，有128名，是亚洲最多的国家。包括美国职业棒球大联盟的大谷翔平选手在内，活跃在海外的体育选手现在并不少见，专业体育和体育科学的学生意识的国际化也很明显。另外，外语，特别是英语能力的提高也是不言自明的道理。</w:t>
            </w:r>
          </w:p>
        </w:tc>
      </w:tr>
      <w:tr w14:paraId="3A4F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9" w:type="dxa"/>
            <w:gridSpan w:val="7"/>
            <w:vAlign w:val="center"/>
          </w:tcPr>
          <w:p w14:paraId="25E9069A">
            <w:pPr>
              <w:snapToGrid w:val="0"/>
              <w:ind w:firstLine="118" w:firstLineChars="49"/>
              <w:jc w:val="left"/>
              <w:rPr>
                <w:rFonts w:ascii="仿宋" w:hAnsi="仿宋" w:eastAsia="仿宋"/>
                <w:b/>
                <w:sz w:val="28"/>
                <w:szCs w:val="28"/>
              </w:rPr>
            </w:pPr>
            <w:r>
              <w:rPr>
                <w:rFonts w:hint="eastAsia" w:ascii="仿宋" w:hAnsi="仿宋" w:eastAsia="仿宋"/>
                <w:b/>
                <w:sz w:val="24"/>
              </w:rPr>
              <w:t>推荐人信息</w:t>
            </w:r>
          </w:p>
        </w:tc>
      </w:tr>
      <w:tr w14:paraId="7C29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5" w:type="dxa"/>
            <w:gridSpan w:val="2"/>
            <w:vAlign w:val="center"/>
          </w:tcPr>
          <w:p w14:paraId="03EBC84E">
            <w:pPr>
              <w:snapToGrid w:val="0"/>
              <w:jc w:val="center"/>
              <w:rPr>
                <w:rFonts w:ascii="仿宋" w:hAnsi="仿宋" w:eastAsia="仿宋"/>
                <w:sz w:val="24"/>
              </w:rPr>
            </w:pPr>
            <w:r>
              <w:rPr>
                <w:rFonts w:hint="eastAsia" w:ascii="仿宋" w:hAnsi="仿宋" w:eastAsia="仿宋"/>
                <w:sz w:val="24"/>
              </w:rPr>
              <w:t>姓名</w:t>
            </w:r>
          </w:p>
        </w:tc>
        <w:tc>
          <w:tcPr>
            <w:tcW w:w="2966" w:type="dxa"/>
            <w:vAlign w:val="center"/>
          </w:tcPr>
          <w:p w14:paraId="5BBC29F8">
            <w:pPr>
              <w:snapToGrid w:val="0"/>
              <w:jc w:val="center"/>
              <w:rPr>
                <w:rFonts w:ascii="仿宋" w:hAnsi="仿宋" w:eastAsia="仿宋"/>
                <w:sz w:val="24"/>
              </w:rPr>
            </w:pPr>
            <w:r>
              <w:rPr>
                <w:rFonts w:hint="eastAsia" w:ascii="仿宋" w:hAnsi="仿宋" w:eastAsia="仿宋"/>
                <w:sz w:val="24"/>
              </w:rPr>
              <w:t>梁猛</w:t>
            </w:r>
          </w:p>
        </w:tc>
        <w:tc>
          <w:tcPr>
            <w:tcW w:w="1106" w:type="dxa"/>
            <w:vAlign w:val="center"/>
          </w:tcPr>
          <w:p w14:paraId="36966E6E">
            <w:pPr>
              <w:snapToGrid w:val="0"/>
              <w:jc w:val="center"/>
              <w:rPr>
                <w:rFonts w:ascii="仿宋" w:hAnsi="仿宋" w:eastAsia="仿宋"/>
                <w:sz w:val="24"/>
              </w:rPr>
            </w:pPr>
            <w:r>
              <w:rPr>
                <w:rFonts w:hint="eastAsia" w:ascii="仿宋" w:hAnsi="仿宋" w:eastAsia="仿宋"/>
                <w:sz w:val="24"/>
              </w:rPr>
              <w:t>所在单位</w:t>
            </w:r>
          </w:p>
        </w:tc>
        <w:tc>
          <w:tcPr>
            <w:tcW w:w="3252" w:type="dxa"/>
            <w:gridSpan w:val="3"/>
            <w:vAlign w:val="center"/>
          </w:tcPr>
          <w:p w14:paraId="091B751D">
            <w:pPr>
              <w:snapToGrid w:val="0"/>
              <w:jc w:val="center"/>
              <w:rPr>
                <w:rFonts w:ascii="仿宋" w:hAnsi="仿宋" w:eastAsia="仿宋"/>
                <w:sz w:val="28"/>
                <w:szCs w:val="28"/>
              </w:rPr>
            </w:pPr>
            <w:r>
              <w:rPr>
                <w:rFonts w:hint="eastAsia" w:ascii="仿宋" w:hAnsi="仿宋" w:eastAsia="仿宋"/>
                <w:sz w:val="24"/>
              </w:rPr>
              <w:t>天津医科大学医学技术学院</w:t>
            </w:r>
          </w:p>
        </w:tc>
      </w:tr>
      <w:tr w14:paraId="5479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5" w:type="dxa"/>
            <w:gridSpan w:val="2"/>
            <w:vAlign w:val="center"/>
          </w:tcPr>
          <w:p w14:paraId="3AF3D4F9">
            <w:pPr>
              <w:snapToGrid w:val="0"/>
              <w:jc w:val="center"/>
              <w:rPr>
                <w:rFonts w:ascii="仿宋" w:hAnsi="仿宋" w:eastAsia="仿宋"/>
                <w:sz w:val="24"/>
              </w:rPr>
            </w:pPr>
            <w:r>
              <w:rPr>
                <w:rFonts w:hint="eastAsia" w:ascii="仿宋" w:hAnsi="仿宋" w:eastAsia="仿宋"/>
                <w:sz w:val="24"/>
              </w:rPr>
              <w:t>电话</w:t>
            </w:r>
          </w:p>
        </w:tc>
        <w:tc>
          <w:tcPr>
            <w:tcW w:w="2966" w:type="dxa"/>
            <w:vAlign w:val="center"/>
          </w:tcPr>
          <w:p w14:paraId="22B29E00">
            <w:pPr>
              <w:snapToGrid w:val="0"/>
              <w:jc w:val="center"/>
              <w:rPr>
                <w:rFonts w:ascii="仿宋" w:hAnsi="仿宋" w:eastAsia="仿宋"/>
                <w:sz w:val="24"/>
              </w:rPr>
            </w:pPr>
            <w:r>
              <w:rPr>
                <w:rFonts w:hint="eastAsia"/>
                <w:sz w:val="24"/>
              </w:rPr>
              <w:t xml:space="preserve">18202501815  </w:t>
            </w:r>
          </w:p>
        </w:tc>
        <w:tc>
          <w:tcPr>
            <w:tcW w:w="1106" w:type="dxa"/>
            <w:vAlign w:val="center"/>
          </w:tcPr>
          <w:p w14:paraId="67D6C9EC">
            <w:pPr>
              <w:snapToGrid w:val="0"/>
              <w:jc w:val="center"/>
              <w:rPr>
                <w:rFonts w:ascii="仿宋" w:hAnsi="仿宋" w:eastAsia="仿宋"/>
                <w:sz w:val="24"/>
              </w:rPr>
            </w:pPr>
            <w:r>
              <w:rPr>
                <w:rFonts w:hint="eastAsia" w:ascii="仿宋" w:hAnsi="仿宋" w:eastAsia="仿宋"/>
                <w:sz w:val="24"/>
              </w:rPr>
              <w:t>邮箱</w:t>
            </w:r>
          </w:p>
        </w:tc>
        <w:tc>
          <w:tcPr>
            <w:tcW w:w="3252" w:type="dxa"/>
            <w:gridSpan w:val="3"/>
            <w:vAlign w:val="center"/>
          </w:tcPr>
          <w:p w14:paraId="37A2699D">
            <w:pPr>
              <w:snapToGrid w:val="0"/>
              <w:jc w:val="center"/>
              <w:rPr>
                <w:rFonts w:ascii="仿宋" w:hAnsi="仿宋" w:eastAsia="仿宋"/>
                <w:sz w:val="28"/>
                <w:szCs w:val="28"/>
              </w:rPr>
            </w:pPr>
            <w:r>
              <w:rPr>
                <w:rFonts w:hint="eastAsia"/>
                <w:sz w:val="24"/>
              </w:rPr>
              <w:t>l</w:t>
            </w:r>
            <w:r>
              <w:rPr>
                <w:sz w:val="24"/>
              </w:rPr>
              <w:t>iangmeng@tmu.edu.cn</w:t>
            </w:r>
          </w:p>
        </w:tc>
      </w:tr>
      <w:tr w14:paraId="0591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57" w:type="dxa"/>
            <w:vAlign w:val="center"/>
          </w:tcPr>
          <w:p w14:paraId="439A0E94">
            <w:pPr>
              <w:snapToGrid w:val="0"/>
              <w:jc w:val="center"/>
              <w:rPr>
                <w:rFonts w:ascii="仿宋" w:hAnsi="仿宋" w:eastAsia="仿宋"/>
                <w:b/>
                <w:sz w:val="24"/>
              </w:rPr>
            </w:pPr>
            <w:r>
              <w:rPr>
                <w:rFonts w:hint="eastAsia" w:ascii="仿宋" w:hAnsi="仿宋" w:eastAsia="仿宋"/>
                <w:b/>
                <w:sz w:val="24"/>
              </w:rPr>
              <w:t>拟在我校开展的具体工作</w:t>
            </w:r>
          </w:p>
        </w:tc>
        <w:tc>
          <w:tcPr>
            <w:tcW w:w="7992" w:type="dxa"/>
            <w:gridSpan w:val="6"/>
            <w:vAlign w:val="center"/>
          </w:tcPr>
          <w:p w14:paraId="4EC879DB">
            <w:pPr>
              <w:pStyle w:val="12"/>
              <w:spacing w:line="240" w:lineRule="auto"/>
            </w:pPr>
            <w:r>
              <w:rPr>
                <w:rFonts w:hint="eastAsia"/>
              </w:rPr>
              <w:t>☑学术讲座</w:t>
            </w:r>
          </w:p>
          <w:p w14:paraId="3791F736">
            <w:pPr>
              <w:pStyle w:val="12"/>
              <w:spacing w:line="240" w:lineRule="auto"/>
            </w:pPr>
            <w:r>
              <w:rPr>
                <w:rFonts w:hint="eastAsia"/>
              </w:rPr>
              <w:t>☑本科生教学</w:t>
            </w:r>
          </w:p>
          <w:p w14:paraId="07182BAB">
            <w:pPr>
              <w:pStyle w:val="12"/>
              <w:spacing w:line="240" w:lineRule="auto"/>
            </w:pPr>
            <w:r>
              <w:rPr>
                <w:rFonts w:hint="eastAsia"/>
              </w:rPr>
              <w:t>☑担任研究生联合培养导师</w:t>
            </w:r>
          </w:p>
          <w:p w14:paraId="4B14CDFF">
            <w:pPr>
              <w:pStyle w:val="12"/>
              <w:spacing w:line="240" w:lineRule="auto"/>
            </w:pPr>
            <w:r>
              <w:rPr>
                <w:rFonts w:hint="eastAsia"/>
              </w:rPr>
              <w:t>☑参加由我校主办、承办的高水平国际学术会议</w:t>
            </w:r>
          </w:p>
          <w:p w14:paraId="2F0B5675">
            <w:pPr>
              <w:pStyle w:val="12"/>
              <w:spacing w:line="240" w:lineRule="auto"/>
            </w:pPr>
            <w:r>
              <w:rPr>
                <w:rFonts w:hint="eastAsia"/>
              </w:rPr>
              <w:t>☑开展科研合作</w:t>
            </w:r>
          </w:p>
          <w:p w14:paraId="31A8A9D0">
            <w:pPr>
              <w:pStyle w:val="12"/>
              <w:spacing w:line="240" w:lineRule="auto"/>
            </w:pPr>
            <w:r>
              <w:rPr>
                <w:rFonts w:hint="eastAsia"/>
              </w:rPr>
              <w:t>☑联合申报国际合作科研课题</w:t>
            </w:r>
          </w:p>
          <w:p w14:paraId="313C2A17">
            <w:pPr>
              <w:pStyle w:val="12"/>
              <w:spacing w:line="240" w:lineRule="auto"/>
            </w:pPr>
            <w:r>
              <w:rPr>
                <w:rFonts w:hint="eastAsia"/>
              </w:rPr>
              <w:t>☑接收我校教师赴其所在学校、科研机构开展交流学习</w:t>
            </w:r>
          </w:p>
          <w:p w14:paraId="73FEDE4E">
            <w:pPr>
              <w:pStyle w:val="12"/>
              <w:spacing w:line="240" w:lineRule="auto"/>
            </w:pPr>
            <w:r>
              <w:rPr>
                <w:rFonts w:hint="eastAsia"/>
              </w:rPr>
              <w:t>☑推动校际合作</w:t>
            </w:r>
          </w:p>
          <w:p w14:paraId="3D3BC92F">
            <w:pPr>
              <w:pStyle w:val="12"/>
              <w:spacing w:line="240" w:lineRule="auto"/>
            </w:pPr>
            <w:r>
              <w:rPr>
                <w:rFonts w:hint="eastAsia"/>
              </w:rPr>
              <w:t>☑为我校推荐高层次人才</w:t>
            </w:r>
          </w:p>
          <w:p w14:paraId="4203197A">
            <w:pPr>
              <w:pStyle w:val="12"/>
              <w:spacing w:line="240" w:lineRule="auto"/>
              <w:rPr>
                <w:sz w:val="28"/>
                <w:szCs w:val="28"/>
              </w:rPr>
            </w:pPr>
            <w:r>
              <w:rPr>
                <w:rFonts w:hint="eastAsia"/>
              </w:rPr>
              <w:t>□</w:t>
            </w:r>
            <w:r>
              <w:rPr>
                <w:rFonts w:hint="eastAsia"/>
                <w:lang w:eastAsia="en-US"/>
              </w:rPr>
              <w:t>其他：___________________________</w:t>
            </w:r>
          </w:p>
        </w:tc>
      </w:tr>
      <w:tr w14:paraId="3C1C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8" w:hRule="atLeast"/>
        </w:trPr>
        <w:tc>
          <w:tcPr>
            <w:tcW w:w="857" w:type="dxa"/>
            <w:vAlign w:val="center"/>
          </w:tcPr>
          <w:p w14:paraId="75506BD2">
            <w:pPr>
              <w:snapToGrid w:val="0"/>
              <w:jc w:val="center"/>
              <w:rPr>
                <w:rFonts w:ascii="仿宋" w:hAnsi="仿宋" w:eastAsia="仿宋"/>
                <w:b/>
                <w:sz w:val="24"/>
              </w:rPr>
            </w:pPr>
            <w:r>
              <w:rPr>
                <w:rFonts w:hint="eastAsia" w:ascii="仿宋" w:hAnsi="仿宋" w:eastAsia="仿宋"/>
                <w:b/>
                <w:sz w:val="24"/>
              </w:rPr>
              <w:t>推荐人意见</w:t>
            </w:r>
          </w:p>
        </w:tc>
        <w:tc>
          <w:tcPr>
            <w:tcW w:w="7992" w:type="dxa"/>
            <w:gridSpan w:val="6"/>
          </w:tcPr>
          <w:p w14:paraId="1248CC14">
            <w:pPr>
              <w:jc w:val="left"/>
              <w:rPr>
                <w:rFonts w:ascii="仿宋" w:hAnsi="仿宋" w:eastAsia="仿宋"/>
                <w:sz w:val="24"/>
              </w:rPr>
            </w:pPr>
          </w:p>
          <w:p w14:paraId="66993810">
            <w:pPr>
              <w:jc w:val="left"/>
              <w:rPr>
                <w:rFonts w:ascii="仿宋" w:hAnsi="仿宋" w:eastAsia="仿宋"/>
                <w:sz w:val="24"/>
              </w:rPr>
            </w:pPr>
          </w:p>
          <w:p w14:paraId="65D75322">
            <w:pPr>
              <w:jc w:val="left"/>
              <w:rPr>
                <w:rFonts w:ascii="仿宋" w:hAnsi="仿宋" w:eastAsia="仿宋"/>
                <w:sz w:val="24"/>
              </w:rPr>
            </w:pPr>
          </w:p>
          <w:p w14:paraId="68B315A1">
            <w:pPr>
              <w:jc w:val="left"/>
              <w:rPr>
                <w:rFonts w:ascii="仿宋" w:hAnsi="仿宋" w:eastAsia="仿宋"/>
                <w:sz w:val="24"/>
              </w:rPr>
            </w:pPr>
          </w:p>
          <w:p w14:paraId="13B34690">
            <w:pPr>
              <w:jc w:val="left"/>
              <w:rPr>
                <w:rFonts w:ascii="仿宋" w:hAnsi="仿宋" w:eastAsia="仿宋"/>
                <w:sz w:val="24"/>
              </w:rPr>
            </w:pPr>
          </w:p>
          <w:p w14:paraId="5E1C9F79">
            <w:pPr>
              <w:jc w:val="left"/>
              <w:rPr>
                <w:rFonts w:ascii="仿宋" w:hAnsi="仿宋" w:eastAsia="仿宋"/>
                <w:sz w:val="24"/>
              </w:rPr>
            </w:pPr>
          </w:p>
          <w:p w14:paraId="489F7E23">
            <w:pPr>
              <w:jc w:val="left"/>
              <w:rPr>
                <w:rFonts w:ascii="仿宋" w:hAnsi="仿宋" w:eastAsia="仿宋"/>
                <w:sz w:val="24"/>
              </w:rPr>
            </w:pPr>
          </w:p>
          <w:p w14:paraId="5E1543ED">
            <w:pPr>
              <w:jc w:val="left"/>
              <w:rPr>
                <w:rFonts w:ascii="仿宋" w:hAnsi="仿宋" w:eastAsia="仿宋"/>
                <w:sz w:val="24"/>
              </w:rPr>
            </w:pPr>
          </w:p>
          <w:p w14:paraId="798DD054">
            <w:pPr>
              <w:jc w:val="left"/>
              <w:rPr>
                <w:rFonts w:ascii="仿宋" w:hAnsi="仿宋" w:eastAsia="仿宋"/>
                <w:sz w:val="24"/>
              </w:rPr>
            </w:pPr>
          </w:p>
          <w:p w14:paraId="33C48381">
            <w:pPr>
              <w:jc w:val="left"/>
              <w:rPr>
                <w:rFonts w:ascii="仿宋" w:hAnsi="仿宋" w:eastAsia="仿宋"/>
                <w:sz w:val="24"/>
              </w:rPr>
            </w:pPr>
          </w:p>
          <w:p w14:paraId="784C0F33">
            <w:pPr>
              <w:jc w:val="center"/>
              <w:rPr>
                <w:rFonts w:ascii="仿宋" w:hAnsi="仿宋" w:eastAsia="仿宋"/>
                <w:sz w:val="24"/>
              </w:rPr>
            </w:pPr>
            <w:r>
              <w:rPr>
                <w:rFonts w:hint="eastAsia" w:ascii="仿宋" w:hAnsi="仿宋" w:eastAsia="仿宋"/>
                <w:sz w:val="24"/>
              </w:rPr>
              <w:t xml:space="preserve">       推荐人签字：                      年    月    日</w:t>
            </w:r>
          </w:p>
        </w:tc>
      </w:tr>
      <w:tr w14:paraId="3449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857" w:type="dxa"/>
            <w:vAlign w:val="center"/>
          </w:tcPr>
          <w:p w14:paraId="4AB9F77D">
            <w:pPr>
              <w:snapToGrid w:val="0"/>
              <w:jc w:val="center"/>
              <w:rPr>
                <w:rFonts w:ascii="仿宋" w:hAnsi="仿宋" w:eastAsia="仿宋"/>
                <w:b/>
                <w:sz w:val="24"/>
              </w:rPr>
            </w:pPr>
            <w:r>
              <w:rPr>
                <w:rFonts w:hint="eastAsia" w:ascii="仿宋" w:hAnsi="仿宋" w:eastAsia="仿宋"/>
                <w:b/>
                <w:sz w:val="24"/>
              </w:rPr>
              <w:t>推荐单位学术委员会评审意见</w:t>
            </w:r>
          </w:p>
        </w:tc>
        <w:tc>
          <w:tcPr>
            <w:tcW w:w="7992" w:type="dxa"/>
            <w:gridSpan w:val="6"/>
          </w:tcPr>
          <w:p w14:paraId="7D060E10">
            <w:pPr>
              <w:jc w:val="left"/>
              <w:rPr>
                <w:rFonts w:ascii="仿宋" w:hAnsi="仿宋" w:eastAsia="仿宋" w:cs="仿宋"/>
                <w:sz w:val="28"/>
                <w:szCs w:val="28"/>
              </w:rPr>
            </w:pPr>
          </w:p>
          <w:p w14:paraId="4A856310">
            <w:pPr>
              <w:jc w:val="right"/>
              <w:rPr>
                <w:rFonts w:ascii="仿宋" w:hAnsi="仿宋" w:eastAsia="仿宋" w:cs="仿宋"/>
                <w:sz w:val="28"/>
                <w:szCs w:val="28"/>
              </w:rPr>
            </w:pPr>
          </w:p>
          <w:p w14:paraId="748510D9">
            <w:pPr>
              <w:wordWrap w:val="0"/>
              <w:jc w:val="right"/>
              <w:rPr>
                <w:rFonts w:ascii="仿宋" w:hAnsi="仿宋" w:eastAsia="仿宋"/>
                <w:sz w:val="24"/>
              </w:rPr>
            </w:pPr>
            <w:r>
              <w:rPr>
                <w:rFonts w:hint="eastAsia" w:ascii="仿宋" w:hAnsi="仿宋" w:eastAsia="仿宋"/>
                <w:sz w:val="28"/>
                <w:szCs w:val="28"/>
              </w:rPr>
              <w:t xml:space="preserve">        </w:t>
            </w:r>
            <w:r>
              <w:rPr>
                <w:rFonts w:hint="eastAsia" w:ascii="仿宋" w:hAnsi="仿宋" w:eastAsia="仿宋"/>
                <w:sz w:val="24"/>
              </w:rPr>
              <w:t xml:space="preserve">   </w:t>
            </w:r>
          </w:p>
          <w:p w14:paraId="64D3269C">
            <w:pPr>
              <w:jc w:val="center"/>
              <w:rPr>
                <w:rFonts w:ascii="仿宋" w:hAnsi="仿宋" w:eastAsia="仿宋"/>
                <w:sz w:val="24"/>
              </w:rPr>
            </w:pPr>
            <w:r>
              <w:rPr>
                <w:rFonts w:hint="eastAsia" w:ascii="仿宋" w:hAnsi="仿宋" w:eastAsia="仿宋"/>
                <w:sz w:val="24"/>
              </w:rPr>
              <w:t xml:space="preserve">       </w:t>
            </w:r>
          </w:p>
          <w:p w14:paraId="5D85BFCC">
            <w:pPr>
              <w:jc w:val="center"/>
              <w:rPr>
                <w:rFonts w:ascii="仿宋" w:hAnsi="仿宋" w:eastAsia="仿宋"/>
                <w:sz w:val="24"/>
              </w:rPr>
            </w:pPr>
          </w:p>
          <w:p w14:paraId="12E0C71D">
            <w:pPr>
              <w:jc w:val="center"/>
              <w:rPr>
                <w:rFonts w:ascii="仿宋" w:hAnsi="仿宋" w:eastAsia="仿宋"/>
                <w:sz w:val="24"/>
              </w:rPr>
            </w:pPr>
          </w:p>
          <w:p w14:paraId="6D376889">
            <w:pPr>
              <w:jc w:val="center"/>
              <w:rPr>
                <w:rFonts w:ascii="仿宋" w:hAnsi="仿宋" w:eastAsia="仿宋"/>
                <w:sz w:val="24"/>
              </w:rPr>
            </w:pPr>
            <w:r>
              <w:rPr>
                <w:rFonts w:hint="eastAsia" w:ascii="仿宋" w:hAnsi="仿宋" w:eastAsia="仿宋"/>
                <w:sz w:val="24"/>
              </w:rPr>
              <w:t xml:space="preserve"> 组长签字：                     年    月    日</w:t>
            </w:r>
          </w:p>
        </w:tc>
      </w:tr>
      <w:tr w14:paraId="3D71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trPr>
        <w:tc>
          <w:tcPr>
            <w:tcW w:w="857" w:type="dxa"/>
            <w:vAlign w:val="center"/>
          </w:tcPr>
          <w:p w14:paraId="559D0971">
            <w:pPr>
              <w:snapToGrid w:val="0"/>
              <w:jc w:val="center"/>
              <w:rPr>
                <w:rFonts w:ascii="仿宋" w:hAnsi="仿宋" w:eastAsia="仿宋"/>
                <w:b/>
                <w:sz w:val="24"/>
              </w:rPr>
            </w:pPr>
            <w:r>
              <w:rPr>
                <w:rFonts w:hint="eastAsia" w:ascii="仿宋" w:hAnsi="仿宋" w:eastAsia="仿宋"/>
                <w:b/>
                <w:sz w:val="24"/>
              </w:rPr>
              <w:t>院系意见</w:t>
            </w:r>
          </w:p>
        </w:tc>
        <w:tc>
          <w:tcPr>
            <w:tcW w:w="7992" w:type="dxa"/>
            <w:gridSpan w:val="6"/>
          </w:tcPr>
          <w:p w14:paraId="2DA6900B">
            <w:pPr>
              <w:spacing w:after="156" w:afterLines="50"/>
              <w:jc w:val="right"/>
              <w:rPr>
                <w:rFonts w:ascii="仿宋" w:hAnsi="仿宋" w:eastAsia="仿宋"/>
                <w:sz w:val="24"/>
              </w:rPr>
            </w:pPr>
          </w:p>
          <w:p w14:paraId="245F558C">
            <w:pPr>
              <w:spacing w:after="156" w:afterLines="50"/>
              <w:jc w:val="center"/>
              <w:rPr>
                <w:rFonts w:ascii="仿宋" w:hAnsi="仿宋" w:eastAsia="仿宋"/>
                <w:sz w:val="24"/>
              </w:rPr>
            </w:pPr>
          </w:p>
          <w:p w14:paraId="394181F1">
            <w:pPr>
              <w:spacing w:after="156" w:afterLines="50"/>
              <w:jc w:val="center"/>
              <w:rPr>
                <w:rFonts w:ascii="仿宋" w:hAnsi="仿宋" w:eastAsia="仿宋"/>
                <w:sz w:val="24"/>
              </w:rPr>
            </w:pPr>
          </w:p>
          <w:p w14:paraId="7DC06DEC">
            <w:pPr>
              <w:spacing w:after="156" w:afterLines="50"/>
              <w:jc w:val="center"/>
              <w:rPr>
                <w:rFonts w:ascii="仿宋" w:hAnsi="仿宋" w:eastAsia="仿宋"/>
                <w:sz w:val="24"/>
              </w:rPr>
            </w:pPr>
          </w:p>
          <w:p w14:paraId="449FFE3A">
            <w:pPr>
              <w:spacing w:after="156" w:afterLines="50"/>
              <w:jc w:val="center"/>
              <w:rPr>
                <w:rFonts w:ascii="仿宋" w:hAnsi="仿宋" w:eastAsia="仿宋"/>
                <w:sz w:val="24"/>
              </w:rPr>
            </w:pPr>
          </w:p>
          <w:p w14:paraId="295C992F">
            <w:pPr>
              <w:spacing w:after="156" w:afterLines="50"/>
              <w:jc w:val="center"/>
              <w:rPr>
                <w:rFonts w:ascii="仿宋" w:hAnsi="仿宋" w:eastAsia="仿宋"/>
                <w:sz w:val="24"/>
              </w:rPr>
            </w:pPr>
          </w:p>
          <w:p w14:paraId="376F94DD">
            <w:pPr>
              <w:spacing w:after="156" w:afterLines="50"/>
              <w:jc w:val="center"/>
              <w:rPr>
                <w:rFonts w:ascii="仿宋" w:hAnsi="仿宋" w:eastAsia="仿宋"/>
                <w:sz w:val="24"/>
              </w:rPr>
            </w:pPr>
          </w:p>
          <w:p w14:paraId="12855ED0">
            <w:pPr>
              <w:spacing w:after="156" w:afterLines="50"/>
              <w:jc w:val="center"/>
              <w:rPr>
                <w:rFonts w:ascii="仿宋" w:hAnsi="仿宋" w:eastAsia="仿宋"/>
                <w:sz w:val="28"/>
                <w:szCs w:val="28"/>
              </w:rPr>
            </w:pPr>
            <w:r>
              <w:rPr>
                <w:rFonts w:hint="eastAsia" w:ascii="仿宋" w:hAnsi="仿宋" w:eastAsia="仿宋"/>
                <w:sz w:val="24"/>
              </w:rPr>
              <w:t>负责人签字（盖章）：                     年    月    日</w:t>
            </w:r>
          </w:p>
        </w:tc>
      </w:tr>
      <w:tr w14:paraId="05CE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857" w:type="dxa"/>
            <w:vAlign w:val="center"/>
          </w:tcPr>
          <w:p w14:paraId="1C0D4D48">
            <w:pPr>
              <w:spacing w:line="0" w:lineRule="atLeast"/>
              <w:jc w:val="center"/>
              <w:rPr>
                <w:rFonts w:ascii="仿宋" w:hAnsi="仿宋" w:eastAsia="仿宋"/>
                <w:b/>
                <w:sz w:val="24"/>
              </w:rPr>
            </w:pPr>
            <w:r>
              <w:rPr>
                <w:rFonts w:hint="eastAsia" w:ascii="仿宋" w:hAnsi="仿宋" w:eastAsia="仿宋"/>
                <w:b/>
                <w:sz w:val="24"/>
              </w:rPr>
              <w:t>国际</w:t>
            </w:r>
          </w:p>
          <w:p w14:paraId="449DF62D">
            <w:pPr>
              <w:spacing w:line="0" w:lineRule="atLeast"/>
              <w:jc w:val="center"/>
              <w:rPr>
                <w:rFonts w:ascii="仿宋" w:hAnsi="仿宋" w:eastAsia="仿宋"/>
                <w:b/>
                <w:sz w:val="24"/>
              </w:rPr>
            </w:pPr>
            <w:r>
              <w:rPr>
                <w:rFonts w:hint="eastAsia" w:ascii="仿宋" w:hAnsi="仿宋" w:eastAsia="仿宋"/>
                <w:b/>
                <w:sz w:val="24"/>
              </w:rPr>
              <w:t>交流</w:t>
            </w:r>
          </w:p>
          <w:p w14:paraId="38E96E82">
            <w:pPr>
              <w:spacing w:line="0" w:lineRule="atLeast"/>
              <w:jc w:val="center"/>
              <w:rPr>
                <w:rFonts w:ascii="仿宋" w:hAnsi="仿宋" w:eastAsia="仿宋"/>
                <w:b/>
                <w:sz w:val="24"/>
              </w:rPr>
            </w:pPr>
            <w:r>
              <w:rPr>
                <w:rFonts w:hint="eastAsia" w:ascii="仿宋" w:hAnsi="仿宋" w:eastAsia="仿宋"/>
                <w:b/>
                <w:sz w:val="24"/>
              </w:rPr>
              <w:t>与合</w:t>
            </w:r>
          </w:p>
          <w:p w14:paraId="1AD00B00">
            <w:pPr>
              <w:spacing w:line="0" w:lineRule="atLeast"/>
              <w:jc w:val="center"/>
              <w:rPr>
                <w:rFonts w:ascii="仿宋" w:hAnsi="仿宋" w:eastAsia="仿宋"/>
                <w:b/>
                <w:sz w:val="24"/>
              </w:rPr>
            </w:pPr>
            <w:r>
              <w:rPr>
                <w:rFonts w:hint="eastAsia" w:ascii="仿宋" w:hAnsi="仿宋" w:eastAsia="仿宋"/>
                <w:b/>
                <w:sz w:val="24"/>
              </w:rPr>
              <w:t>作处</w:t>
            </w:r>
          </w:p>
          <w:p w14:paraId="42456312">
            <w:pPr>
              <w:spacing w:line="0" w:lineRule="atLeast"/>
              <w:jc w:val="center"/>
              <w:rPr>
                <w:rFonts w:ascii="仿宋" w:hAnsi="仿宋" w:eastAsia="仿宋"/>
                <w:b/>
                <w:sz w:val="24"/>
              </w:rPr>
            </w:pPr>
            <w:r>
              <w:rPr>
                <w:rFonts w:hint="eastAsia" w:ascii="仿宋" w:hAnsi="仿宋" w:eastAsia="仿宋"/>
                <w:b/>
                <w:sz w:val="24"/>
              </w:rPr>
              <w:t>意见</w:t>
            </w:r>
          </w:p>
        </w:tc>
        <w:tc>
          <w:tcPr>
            <w:tcW w:w="7992" w:type="dxa"/>
            <w:gridSpan w:val="6"/>
          </w:tcPr>
          <w:p w14:paraId="26B27CC2">
            <w:pPr>
              <w:rPr>
                <w:rFonts w:ascii="仿宋" w:hAnsi="仿宋" w:eastAsia="仿宋"/>
                <w:sz w:val="24"/>
              </w:rPr>
            </w:pPr>
            <w:r>
              <w:rPr>
                <w:rFonts w:hint="eastAsia" w:ascii="仿宋" w:hAnsi="仿宋" w:eastAsia="仿宋"/>
                <w:sz w:val="28"/>
                <w:szCs w:val="28"/>
              </w:rPr>
              <w:t xml:space="preserve">         </w:t>
            </w:r>
          </w:p>
          <w:p w14:paraId="1352B82D">
            <w:pPr>
              <w:spacing w:after="312" w:afterLines="100"/>
              <w:jc w:val="center"/>
              <w:rPr>
                <w:rFonts w:ascii="仿宋" w:hAnsi="仿宋" w:eastAsia="仿宋"/>
                <w:sz w:val="24"/>
              </w:rPr>
            </w:pPr>
          </w:p>
          <w:p w14:paraId="680D8862">
            <w:pPr>
              <w:spacing w:after="312" w:afterLines="100"/>
              <w:jc w:val="center"/>
              <w:rPr>
                <w:rFonts w:ascii="仿宋" w:hAnsi="仿宋" w:eastAsia="仿宋"/>
                <w:sz w:val="24"/>
              </w:rPr>
            </w:pPr>
            <w:r>
              <w:rPr>
                <w:rFonts w:hint="eastAsia" w:ascii="仿宋" w:hAnsi="仿宋" w:eastAsia="仿宋"/>
                <w:sz w:val="24"/>
              </w:rPr>
              <w:t xml:space="preserve">  </w:t>
            </w:r>
          </w:p>
          <w:p w14:paraId="787284EA">
            <w:pPr>
              <w:spacing w:after="312" w:afterLines="100"/>
              <w:jc w:val="center"/>
              <w:rPr>
                <w:rFonts w:ascii="仿宋" w:hAnsi="仿宋" w:eastAsia="仿宋"/>
                <w:sz w:val="24"/>
              </w:rPr>
            </w:pPr>
          </w:p>
          <w:p w14:paraId="343B1289">
            <w:pPr>
              <w:spacing w:after="312" w:afterLines="100"/>
              <w:jc w:val="center"/>
              <w:rPr>
                <w:rFonts w:ascii="仿宋" w:hAnsi="仿宋" w:eastAsia="仿宋"/>
                <w:sz w:val="24"/>
              </w:rPr>
            </w:pPr>
          </w:p>
          <w:p w14:paraId="055D7476">
            <w:pPr>
              <w:spacing w:after="312" w:afterLines="100"/>
              <w:jc w:val="center"/>
              <w:rPr>
                <w:rFonts w:ascii="仿宋" w:hAnsi="仿宋" w:eastAsia="仿宋"/>
                <w:sz w:val="24"/>
              </w:rPr>
            </w:pPr>
            <w:r>
              <w:rPr>
                <w:rFonts w:hint="eastAsia" w:ascii="仿宋" w:hAnsi="仿宋" w:eastAsia="仿宋"/>
                <w:sz w:val="24"/>
              </w:rPr>
              <w:t xml:space="preserve">  处长签字（盖章）：                    年    月    日</w:t>
            </w:r>
          </w:p>
        </w:tc>
      </w:tr>
      <w:tr w14:paraId="05F9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trPr>
        <w:tc>
          <w:tcPr>
            <w:tcW w:w="857" w:type="dxa"/>
            <w:vAlign w:val="center"/>
          </w:tcPr>
          <w:p w14:paraId="18AD6787">
            <w:pPr>
              <w:spacing w:line="0" w:lineRule="atLeast"/>
              <w:jc w:val="center"/>
              <w:rPr>
                <w:rFonts w:ascii="仿宋" w:hAnsi="仿宋" w:eastAsia="仿宋"/>
                <w:b/>
                <w:sz w:val="24"/>
              </w:rPr>
            </w:pPr>
            <w:r>
              <w:rPr>
                <w:rFonts w:hint="eastAsia" w:ascii="仿宋" w:hAnsi="仿宋" w:eastAsia="仿宋"/>
                <w:b/>
                <w:sz w:val="24"/>
              </w:rPr>
              <w:t>校学术</w:t>
            </w:r>
            <w:r>
              <w:rPr>
                <w:rFonts w:ascii="仿宋" w:hAnsi="仿宋" w:eastAsia="仿宋"/>
                <w:b/>
                <w:sz w:val="24"/>
              </w:rPr>
              <w:t>委员会意见</w:t>
            </w:r>
          </w:p>
        </w:tc>
        <w:tc>
          <w:tcPr>
            <w:tcW w:w="7992" w:type="dxa"/>
            <w:gridSpan w:val="6"/>
          </w:tcPr>
          <w:p w14:paraId="0340EF34">
            <w:pPr>
              <w:rPr>
                <w:rFonts w:ascii="仿宋" w:hAnsi="仿宋" w:eastAsia="仿宋"/>
                <w:sz w:val="24"/>
              </w:rPr>
            </w:pPr>
          </w:p>
        </w:tc>
      </w:tr>
      <w:tr w14:paraId="190A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857" w:type="dxa"/>
            <w:vAlign w:val="center"/>
          </w:tcPr>
          <w:p w14:paraId="58903C9A">
            <w:pPr>
              <w:spacing w:line="0" w:lineRule="atLeast"/>
              <w:jc w:val="center"/>
              <w:rPr>
                <w:rFonts w:ascii="仿宋" w:hAnsi="仿宋" w:eastAsia="仿宋"/>
                <w:b/>
                <w:sz w:val="24"/>
              </w:rPr>
            </w:pPr>
            <w:r>
              <w:rPr>
                <w:rFonts w:hint="eastAsia" w:ascii="仿宋" w:hAnsi="仿宋" w:eastAsia="仿宋"/>
                <w:b/>
                <w:sz w:val="24"/>
              </w:rPr>
              <w:t>分管校领导意见</w:t>
            </w:r>
          </w:p>
        </w:tc>
        <w:tc>
          <w:tcPr>
            <w:tcW w:w="7992" w:type="dxa"/>
            <w:gridSpan w:val="6"/>
          </w:tcPr>
          <w:p w14:paraId="5D155AF1">
            <w:pPr>
              <w:rPr>
                <w:rFonts w:ascii="仿宋" w:hAnsi="仿宋" w:eastAsia="仿宋"/>
                <w:sz w:val="24"/>
              </w:rPr>
            </w:pPr>
          </w:p>
          <w:p w14:paraId="238055D7">
            <w:pPr>
              <w:rPr>
                <w:rFonts w:ascii="仿宋" w:hAnsi="仿宋" w:eastAsia="仿宋"/>
                <w:sz w:val="24"/>
              </w:rPr>
            </w:pPr>
          </w:p>
          <w:p w14:paraId="095A341E">
            <w:pPr>
              <w:jc w:val="center"/>
              <w:rPr>
                <w:rFonts w:ascii="仿宋" w:hAnsi="仿宋" w:eastAsia="仿宋"/>
                <w:sz w:val="24"/>
              </w:rPr>
            </w:pPr>
            <w:r>
              <w:rPr>
                <w:rFonts w:hint="eastAsia" w:ascii="仿宋" w:hAnsi="仿宋" w:eastAsia="仿宋"/>
                <w:sz w:val="24"/>
              </w:rPr>
              <w:t xml:space="preserve">    </w:t>
            </w:r>
          </w:p>
          <w:p w14:paraId="4EB7E605">
            <w:pPr>
              <w:jc w:val="center"/>
              <w:rPr>
                <w:rFonts w:ascii="仿宋" w:hAnsi="仿宋" w:eastAsia="仿宋"/>
                <w:sz w:val="24"/>
              </w:rPr>
            </w:pPr>
          </w:p>
          <w:p w14:paraId="2EA5585E">
            <w:pPr>
              <w:jc w:val="center"/>
              <w:rPr>
                <w:rFonts w:ascii="仿宋" w:hAnsi="仿宋" w:eastAsia="仿宋"/>
                <w:sz w:val="24"/>
              </w:rPr>
            </w:pPr>
          </w:p>
          <w:p w14:paraId="6076C2C9">
            <w:pPr>
              <w:jc w:val="center"/>
              <w:rPr>
                <w:rFonts w:ascii="仿宋" w:hAnsi="仿宋" w:eastAsia="仿宋"/>
                <w:sz w:val="24"/>
              </w:rPr>
            </w:pPr>
          </w:p>
          <w:p w14:paraId="6E780331">
            <w:pPr>
              <w:jc w:val="center"/>
              <w:rPr>
                <w:rFonts w:ascii="仿宋" w:hAnsi="仿宋" w:eastAsia="仿宋"/>
                <w:sz w:val="28"/>
                <w:szCs w:val="28"/>
              </w:rPr>
            </w:pPr>
            <w:r>
              <w:rPr>
                <w:rFonts w:hint="eastAsia" w:ascii="仿宋" w:hAnsi="仿宋" w:eastAsia="仿宋"/>
                <w:sz w:val="24"/>
              </w:rPr>
              <w:t xml:space="preserve">  主管校领导签字：                    年    月    日</w:t>
            </w:r>
          </w:p>
        </w:tc>
      </w:tr>
      <w:tr w14:paraId="7A86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857" w:type="dxa"/>
            <w:vAlign w:val="center"/>
          </w:tcPr>
          <w:p w14:paraId="5D64D227">
            <w:pPr>
              <w:snapToGrid w:val="0"/>
              <w:jc w:val="center"/>
              <w:rPr>
                <w:rFonts w:ascii="仿宋" w:hAnsi="仿宋" w:eastAsia="仿宋"/>
                <w:b/>
                <w:sz w:val="28"/>
                <w:szCs w:val="28"/>
              </w:rPr>
            </w:pPr>
            <w:r>
              <w:rPr>
                <w:rFonts w:hint="eastAsia" w:ascii="仿宋" w:hAnsi="仿宋" w:eastAsia="仿宋"/>
                <w:b/>
                <w:sz w:val="24"/>
              </w:rPr>
              <w:t>校党政主要领导意见</w:t>
            </w:r>
          </w:p>
        </w:tc>
        <w:tc>
          <w:tcPr>
            <w:tcW w:w="7992" w:type="dxa"/>
            <w:gridSpan w:val="6"/>
          </w:tcPr>
          <w:p w14:paraId="0A89A052">
            <w:pPr>
              <w:spacing w:after="312" w:afterLines="100"/>
              <w:ind w:right="-108"/>
              <w:jc w:val="right"/>
              <w:rPr>
                <w:rFonts w:ascii="仿宋" w:hAnsi="仿宋" w:eastAsia="仿宋"/>
                <w:sz w:val="24"/>
              </w:rPr>
            </w:pPr>
          </w:p>
          <w:p w14:paraId="1A4434AC">
            <w:pPr>
              <w:spacing w:after="312" w:afterLines="100"/>
              <w:ind w:right="-108"/>
              <w:jc w:val="right"/>
              <w:rPr>
                <w:rFonts w:ascii="仿宋" w:hAnsi="仿宋" w:eastAsia="仿宋"/>
                <w:sz w:val="24"/>
              </w:rPr>
            </w:pPr>
          </w:p>
          <w:p w14:paraId="2B70A1B9">
            <w:pPr>
              <w:spacing w:after="312" w:afterLines="100"/>
              <w:ind w:right="-108"/>
              <w:jc w:val="center"/>
              <w:rPr>
                <w:rFonts w:ascii="仿宋" w:hAnsi="仿宋" w:eastAsia="仿宋"/>
                <w:sz w:val="24"/>
              </w:rPr>
            </w:pPr>
            <w:r>
              <w:rPr>
                <w:rFonts w:hint="eastAsia" w:ascii="仿宋" w:hAnsi="仿宋" w:eastAsia="仿宋"/>
                <w:sz w:val="24"/>
              </w:rPr>
              <w:t xml:space="preserve">              </w:t>
            </w:r>
          </w:p>
          <w:p w14:paraId="7D56C59D">
            <w:pPr>
              <w:spacing w:after="312" w:afterLines="100"/>
              <w:ind w:right="-108"/>
              <w:jc w:val="center"/>
              <w:rPr>
                <w:rFonts w:ascii="仿宋" w:hAnsi="仿宋" w:eastAsia="仿宋"/>
                <w:sz w:val="24"/>
              </w:rPr>
            </w:pPr>
          </w:p>
          <w:p w14:paraId="07229DF2">
            <w:pPr>
              <w:spacing w:after="312" w:afterLines="100"/>
              <w:ind w:right="-108"/>
              <w:jc w:val="center"/>
              <w:rPr>
                <w:rFonts w:ascii="仿宋" w:hAnsi="仿宋" w:eastAsia="仿宋"/>
                <w:sz w:val="24"/>
              </w:rPr>
            </w:pPr>
            <w:r>
              <w:rPr>
                <w:rFonts w:hint="eastAsia" w:ascii="仿宋" w:hAnsi="仿宋" w:eastAsia="仿宋"/>
                <w:sz w:val="24"/>
              </w:rPr>
              <w:t xml:space="preserve">   签字：                   年    月    日     </w:t>
            </w:r>
          </w:p>
        </w:tc>
      </w:tr>
    </w:tbl>
    <w:p w14:paraId="0F4FF873">
      <w:pPr>
        <w:ind w:left="-426" w:leftChars="-203"/>
        <w:jc w:val="center"/>
        <w:outlineLvl w:val="0"/>
        <w:rPr>
          <w:rFonts w:asciiTheme="majorHAnsi" w:hAnsiTheme="majorHAnsi"/>
          <w:b/>
          <w:sz w:val="28"/>
        </w:rPr>
      </w:pPr>
      <w:bookmarkStart w:id="1" w:name="_Toc13444"/>
      <w:bookmarkStart w:id="2" w:name="_Toc29726"/>
    </w:p>
    <w:p w14:paraId="369EF5B3">
      <w:pPr>
        <w:widowControl/>
        <w:jc w:val="left"/>
        <w:rPr>
          <w:rFonts w:asciiTheme="majorHAnsi" w:hAnsiTheme="majorHAnsi"/>
          <w:b/>
          <w:sz w:val="28"/>
        </w:rPr>
      </w:pPr>
      <w:r>
        <w:rPr>
          <w:rFonts w:asciiTheme="majorHAnsi" w:hAnsiTheme="majorHAnsi"/>
          <w:b/>
          <w:sz w:val="28"/>
        </w:rPr>
        <w:br w:type="page"/>
      </w:r>
    </w:p>
    <w:p w14:paraId="624EA741">
      <w:pPr>
        <w:ind w:left="-426" w:leftChars="-203"/>
        <w:jc w:val="center"/>
        <w:outlineLvl w:val="0"/>
        <w:rPr>
          <w:rFonts w:asciiTheme="majorHAnsi" w:hAnsiTheme="majorHAnsi"/>
          <w:b/>
          <w:sz w:val="28"/>
        </w:rPr>
      </w:pPr>
      <w:r>
        <w:rPr>
          <w:rFonts w:asciiTheme="majorHAnsi" w:hAnsiTheme="majorHAnsi"/>
          <w:b/>
          <w:sz w:val="28"/>
        </w:rPr>
        <w:t>Application Form for</w:t>
      </w:r>
      <w:bookmarkEnd w:id="1"/>
      <w:bookmarkEnd w:id="2"/>
    </w:p>
    <w:p w14:paraId="729245E8">
      <w:pPr>
        <w:ind w:left="-426" w:leftChars="-203"/>
        <w:jc w:val="center"/>
        <w:rPr>
          <w:rFonts w:asciiTheme="majorHAnsi" w:hAnsiTheme="majorHAnsi"/>
          <w:b/>
          <w:sz w:val="28"/>
        </w:rPr>
      </w:pPr>
      <w:r>
        <w:rPr>
          <w:rFonts w:asciiTheme="majorHAnsi" w:hAnsiTheme="majorHAnsi"/>
          <w:b/>
          <w:sz w:val="28"/>
        </w:rPr>
        <w:t>International Honorary Professor</w:t>
      </w:r>
      <w:r>
        <w:rPr>
          <w:rFonts w:hint="eastAsia" w:asciiTheme="majorHAnsi" w:hAnsiTheme="majorHAnsi"/>
          <w:b/>
          <w:sz w:val="28"/>
        </w:rPr>
        <w:t>ship</w:t>
      </w:r>
      <w:r>
        <w:rPr>
          <w:rFonts w:asciiTheme="majorHAnsi" w:hAnsiTheme="majorHAnsi"/>
          <w:b/>
          <w:sz w:val="28"/>
        </w:rPr>
        <w:t xml:space="preserve"> and </w:t>
      </w:r>
      <w:r>
        <w:rPr>
          <w:rFonts w:hint="eastAsia" w:asciiTheme="majorHAnsi" w:hAnsiTheme="majorHAnsi"/>
          <w:b/>
          <w:sz w:val="28"/>
        </w:rPr>
        <w:t>Visiting</w:t>
      </w:r>
      <w:r>
        <w:rPr>
          <w:rFonts w:asciiTheme="majorHAnsi" w:hAnsiTheme="majorHAnsi"/>
          <w:b/>
          <w:sz w:val="28"/>
        </w:rPr>
        <w:t xml:space="preserve"> Professor</w:t>
      </w:r>
      <w:r>
        <w:rPr>
          <w:rFonts w:hint="eastAsia" w:asciiTheme="majorHAnsi" w:hAnsiTheme="majorHAnsi"/>
          <w:b/>
          <w:sz w:val="28"/>
        </w:rPr>
        <w:t>ship</w:t>
      </w:r>
    </w:p>
    <w:p w14:paraId="33A1954E"/>
    <w:tbl>
      <w:tblPr>
        <w:tblStyle w:val="9"/>
        <w:tblW w:w="96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127"/>
        <w:gridCol w:w="1842"/>
        <w:gridCol w:w="1327"/>
        <w:gridCol w:w="993"/>
        <w:gridCol w:w="1257"/>
      </w:tblGrid>
      <w:tr w14:paraId="7F78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27" w:type="dxa"/>
            <w:vAlign w:val="center"/>
          </w:tcPr>
          <w:p w14:paraId="1E7DA60C">
            <w:pPr>
              <w:jc w:val="center"/>
              <w:rPr>
                <w:rFonts w:ascii="Times New Roman" w:hAnsi="Times New Roman" w:eastAsia="仿宋" w:cs="Times New Roman"/>
                <w:b/>
                <w:sz w:val="24"/>
              </w:rPr>
            </w:pPr>
            <w:r>
              <w:rPr>
                <w:rFonts w:ascii="Times New Roman" w:hAnsi="Times New Roman" w:eastAsia="仿宋" w:cs="Times New Roman"/>
                <w:b/>
                <w:sz w:val="24"/>
              </w:rPr>
              <w:t>Title for application</w:t>
            </w:r>
          </w:p>
        </w:tc>
        <w:tc>
          <w:tcPr>
            <w:tcW w:w="7546" w:type="dxa"/>
            <w:gridSpan w:val="5"/>
            <w:vAlign w:val="center"/>
          </w:tcPr>
          <w:p w14:paraId="5AC8B0DC">
            <w:pPr>
              <w:spacing w:line="276" w:lineRule="auto"/>
              <w:jc w:val="left"/>
              <w:rPr>
                <w:rFonts w:ascii="Times New Roman" w:hAnsi="Times New Roman" w:eastAsia="仿宋" w:cs="Times New Roman"/>
                <w:b/>
                <w:sz w:val="24"/>
              </w:rPr>
            </w:pPr>
            <w:r>
              <w:rPr>
                <w:rFonts w:hint="eastAsia" w:ascii="Times New Roman" w:hAnsi="Times New Roman" w:eastAsia="仿宋" w:cs="Times New Roman"/>
                <w:b/>
                <w:sz w:val="24"/>
              </w:rPr>
              <w:sym w:font="Wingdings" w:char="00FE"/>
            </w:r>
            <w:r>
              <w:rPr>
                <w:rFonts w:hint="eastAsia" w:ascii="Times New Roman" w:hAnsi="Times New Roman" w:eastAsia="仿宋" w:cs="Times New Roman"/>
                <w:b/>
                <w:sz w:val="24"/>
              </w:rPr>
              <w:t xml:space="preserve">   </w:t>
            </w:r>
            <w:r>
              <w:rPr>
                <w:rFonts w:ascii="Times New Roman" w:hAnsi="Times New Roman" w:eastAsia="仿宋" w:cs="Times New Roman"/>
                <w:b/>
                <w:sz w:val="24"/>
              </w:rPr>
              <w:t>International Honorary Professor</w:t>
            </w:r>
            <w:r>
              <w:rPr>
                <w:rFonts w:hint="eastAsia" w:ascii="Times New Roman" w:hAnsi="Times New Roman" w:eastAsia="仿宋" w:cs="Times New Roman"/>
                <w:b/>
                <w:sz w:val="24"/>
              </w:rPr>
              <w:t>ship</w:t>
            </w:r>
          </w:p>
          <w:p w14:paraId="24FC9833">
            <w:pPr>
              <w:spacing w:line="276" w:lineRule="auto"/>
              <w:jc w:val="left"/>
              <w:rPr>
                <w:rFonts w:ascii="Times New Roman" w:hAnsi="Times New Roman" w:eastAsia="仿宋" w:cs="Times New Roman"/>
                <w:b/>
                <w:sz w:val="24"/>
              </w:rPr>
            </w:pPr>
            <w:r>
              <w:rPr>
                <w:rFonts w:hint="eastAsia" w:ascii="Times New Roman" w:hAnsi="Times New Roman" w:eastAsia="仿宋" w:cs="Times New Roman"/>
                <w:b/>
                <w:sz w:val="24"/>
              </w:rPr>
              <w:t xml:space="preserve">□   </w:t>
            </w:r>
            <w:r>
              <w:rPr>
                <w:rFonts w:ascii="Times New Roman" w:hAnsi="Times New Roman" w:eastAsia="仿宋" w:cs="Times New Roman"/>
                <w:b/>
                <w:sz w:val="24"/>
              </w:rPr>
              <w:t xml:space="preserve">International </w:t>
            </w:r>
            <w:r>
              <w:rPr>
                <w:rFonts w:hint="eastAsia" w:ascii="Times New Roman" w:hAnsi="Times New Roman" w:eastAsia="仿宋" w:cs="Times New Roman"/>
                <w:b/>
                <w:sz w:val="24"/>
              </w:rPr>
              <w:t>Visiting</w:t>
            </w:r>
            <w:r>
              <w:rPr>
                <w:rFonts w:ascii="Times New Roman" w:hAnsi="Times New Roman" w:eastAsia="仿宋" w:cs="Times New Roman"/>
                <w:b/>
                <w:sz w:val="24"/>
              </w:rPr>
              <w:t xml:space="preserve"> Professor</w:t>
            </w:r>
            <w:r>
              <w:rPr>
                <w:rFonts w:hint="eastAsia" w:ascii="Times New Roman" w:hAnsi="Times New Roman" w:eastAsia="仿宋" w:cs="Times New Roman"/>
                <w:b/>
                <w:sz w:val="24"/>
              </w:rPr>
              <w:t>ship</w:t>
            </w:r>
          </w:p>
        </w:tc>
      </w:tr>
      <w:tr w14:paraId="1B23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3" w:type="dxa"/>
            <w:gridSpan w:val="6"/>
            <w:vAlign w:val="center"/>
          </w:tcPr>
          <w:p w14:paraId="34F15B15">
            <w:pPr>
              <w:jc w:val="left"/>
              <w:rPr>
                <w:rFonts w:ascii="Times New Roman" w:hAnsi="Times New Roman" w:eastAsia="仿宋" w:cs="Times New Roman"/>
                <w:b/>
                <w:sz w:val="24"/>
              </w:rPr>
            </w:pPr>
            <w:r>
              <w:rPr>
                <w:rFonts w:ascii="Times New Roman" w:hAnsi="Times New Roman" w:eastAsia="仿宋" w:cs="Times New Roman"/>
                <w:b/>
                <w:sz w:val="24"/>
              </w:rPr>
              <w:t>Applicant’</w:t>
            </w:r>
            <w:r>
              <w:rPr>
                <w:rFonts w:hint="eastAsia" w:ascii="Times New Roman" w:hAnsi="Times New Roman" w:eastAsia="仿宋" w:cs="Times New Roman"/>
                <w:b/>
                <w:sz w:val="24"/>
              </w:rPr>
              <w:t>s Information</w:t>
            </w:r>
          </w:p>
        </w:tc>
      </w:tr>
      <w:tr w14:paraId="719F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7" w:type="dxa"/>
            <w:vAlign w:val="center"/>
          </w:tcPr>
          <w:p w14:paraId="13097342">
            <w:pPr>
              <w:jc w:val="center"/>
              <w:rPr>
                <w:rFonts w:ascii="Times New Roman" w:hAnsi="Times New Roman" w:eastAsia="仿宋" w:cs="Times New Roman"/>
                <w:sz w:val="24"/>
              </w:rPr>
            </w:pPr>
            <w:r>
              <w:rPr>
                <w:rFonts w:ascii="Times New Roman" w:hAnsi="Times New Roman" w:eastAsia="仿宋" w:cs="Times New Roman"/>
                <w:sz w:val="24"/>
              </w:rPr>
              <w:t>Family Name</w:t>
            </w:r>
          </w:p>
        </w:tc>
        <w:tc>
          <w:tcPr>
            <w:tcW w:w="2127" w:type="dxa"/>
            <w:vAlign w:val="center"/>
          </w:tcPr>
          <w:p w14:paraId="72CCF51A">
            <w:pPr>
              <w:jc w:val="center"/>
              <w:rPr>
                <w:rFonts w:ascii="Times New Roman" w:hAnsi="Times New Roman" w:eastAsia="PMingLiU" w:cs="Times New Roman"/>
                <w:sz w:val="24"/>
                <w:lang w:eastAsia="zh-TW"/>
              </w:rPr>
            </w:pPr>
            <w:r>
              <w:rPr>
                <w:rFonts w:hint="eastAsia" w:ascii="Times New Roman" w:hAnsi="Times New Roman" w:eastAsia="宋体" w:cs="Times New Roman"/>
                <w:sz w:val="24"/>
                <w:lang w:eastAsia="zh-TW"/>
              </w:rPr>
              <w:t>TAKAHASHI</w:t>
            </w:r>
          </w:p>
        </w:tc>
        <w:tc>
          <w:tcPr>
            <w:tcW w:w="1842" w:type="dxa"/>
            <w:vAlign w:val="center"/>
          </w:tcPr>
          <w:p w14:paraId="64CE6F6B">
            <w:pPr>
              <w:spacing w:line="0" w:lineRule="atLeast"/>
              <w:jc w:val="center"/>
              <w:rPr>
                <w:rFonts w:ascii="Times New Roman" w:hAnsi="Times New Roman" w:eastAsia="仿宋" w:cs="Times New Roman"/>
                <w:sz w:val="24"/>
              </w:rPr>
            </w:pPr>
            <w:r>
              <w:rPr>
                <w:rFonts w:ascii="Times New Roman" w:hAnsi="Times New Roman" w:eastAsia="仿宋" w:cs="Times New Roman"/>
                <w:sz w:val="24"/>
              </w:rPr>
              <w:t>Given Name</w:t>
            </w:r>
          </w:p>
        </w:tc>
        <w:tc>
          <w:tcPr>
            <w:tcW w:w="3577" w:type="dxa"/>
            <w:gridSpan w:val="3"/>
            <w:vAlign w:val="center"/>
          </w:tcPr>
          <w:p w14:paraId="07997C6E">
            <w:pPr>
              <w:jc w:val="center"/>
              <w:rPr>
                <w:rFonts w:ascii="Times New Roman" w:hAnsi="Times New Roman" w:eastAsia="仿宋" w:cs="Times New Roman"/>
                <w:sz w:val="24"/>
              </w:rPr>
            </w:pPr>
            <w:r>
              <w:rPr>
                <w:rFonts w:hint="eastAsia" w:ascii="Times New Roman" w:hAnsi="Times New Roman" w:eastAsia="宋体" w:cs="Times New Roman"/>
                <w:sz w:val="24"/>
                <w:lang w:eastAsia="zh-TW"/>
              </w:rPr>
              <w:t>Susumu</w:t>
            </w:r>
          </w:p>
        </w:tc>
      </w:tr>
      <w:tr w14:paraId="009B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7" w:type="dxa"/>
            <w:vAlign w:val="center"/>
          </w:tcPr>
          <w:p w14:paraId="35585D3C">
            <w:pPr>
              <w:jc w:val="center"/>
              <w:rPr>
                <w:rFonts w:ascii="Times New Roman" w:hAnsi="Times New Roman" w:eastAsia="仿宋" w:cs="Times New Roman"/>
                <w:sz w:val="24"/>
              </w:rPr>
            </w:pPr>
            <w:r>
              <w:rPr>
                <w:rFonts w:ascii="Times New Roman" w:hAnsi="Times New Roman" w:eastAsia="仿宋" w:cs="Times New Roman"/>
                <w:sz w:val="24"/>
              </w:rPr>
              <w:t>Date of Birth</w:t>
            </w:r>
          </w:p>
        </w:tc>
        <w:tc>
          <w:tcPr>
            <w:tcW w:w="2127" w:type="dxa"/>
            <w:vAlign w:val="center"/>
          </w:tcPr>
          <w:p w14:paraId="0559A26E">
            <w:pPr>
              <w:jc w:val="center"/>
              <w:rPr>
                <w:rFonts w:ascii="Times New Roman" w:hAnsi="Times New Roman" w:eastAsia="PMingLiU" w:cs="Times New Roman"/>
                <w:sz w:val="24"/>
                <w:lang w:eastAsia="zh-TW"/>
              </w:rPr>
            </w:pPr>
            <w:r>
              <w:rPr>
                <w:rFonts w:hint="eastAsia" w:ascii="Times New Roman" w:hAnsi="Times New Roman" w:eastAsia="PMingLiU" w:cs="Times New Roman"/>
                <w:sz w:val="24"/>
                <w:lang w:eastAsia="zh-TW"/>
              </w:rPr>
              <w:t>June 19, 1960</w:t>
            </w:r>
          </w:p>
        </w:tc>
        <w:tc>
          <w:tcPr>
            <w:tcW w:w="1842" w:type="dxa"/>
            <w:vAlign w:val="center"/>
          </w:tcPr>
          <w:p w14:paraId="48BD0F38">
            <w:pPr>
              <w:jc w:val="center"/>
              <w:rPr>
                <w:rFonts w:ascii="Times New Roman" w:hAnsi="Times New Roman" w:eastAsia="仿宋" w:cs="Times New Roman"/>
                <w:sz w:val="24"/>
              </w:rPr>
            </w:pPr>
            <w:r>
              <w:rPr>
                <w:rFonts w:hint="eastAsia" w:ascii="Times New Roman" w:hAnsi="仿宋" w:eastAsia="仿宋" w:cs="Times New Roman"/>
                <w:sz w:val="24"/>
              </w:rPr>
              <w:t>Nationality</w:t>
            </w:r>
          </w:p>
        </w:tc>
        <w:tc>
          <w:tcPr>
            <w:tcW w:w="1327" w:type="dxa"/>
            <w:vAlign w:val="center"/>
          </w:tcPr>
          <w:p w14:paraId="5C3AE46E">
            <w:pPr>
              <w:jc w:val="center"/>
              <w:rPr>
                <w:rFonts w:ascii="Times New Roman" w:hAnsi="Times New Roman" w:eastAsia="宋体" w:cs="Times New Roman"/>
                <w:sz w:val="24"/>
              </w:rPr>
            </w:pPr>
            <w:r>
              <w:rPr>
                <w:rFonts w:hint="eastAsia" w:ascii="Times New Roman" w:hAnsi="Times New Roman" w:eastAsia="宋体" w:cs="Times New Roman"/>
                <w:sz w:val="24"/>
              </w:rPr>
              <w:t>Japan</w:t>
            </w:r>
          </w:p>
        </w:tc>
        <w:tc>
          <w:tcPr>
            <w:tcW w:w="993" w:type="dxa"/>
            <w:vAlign w:val="center"/>
          </w:tcPr>
          <w:p w14:paraId="12F8C5A1">
            <w:pPr>
              <w:jc w:val="center"/>
              <w:rPr>
                <w:rFonts w:ascii="Times New Roman" w:hAnsi="Times New Roman" w:eastAsia="仿宋" w:cs="Times New Roman"/>
                <w:sz w:val="24"/>
              </w:rPr>
            </w:pPr>
            <w:r>
              <w:rPr>
                <w:rFonts w:hint="eastAsia" w:ascii="Times New Roman" w:hAnsi="仿宋" w:eastAsia="仿宋" w:cs="Times New Roman"/>
                <w:sz w:val="24"/>
              </w:rPr>
              <w:t>Gender</w:t>
            </w:r>
          </w:p>
        </w:tc>
        <w:tc>
          <w:tcPr>
            <w:tcW w:w="1257" w:type="dxa"/>
            <w:vAlign w:val="center"/>
          </w:tcPr>
          <w:p w14:paraId="164E444E">
            <w:pPr>
              <w:jc w:val="center"/>
              <w:rPr>
                <w:rFonts w:ascii="Times New Roman" w:hAnsi="Times New Roman" w:eastAsia="宋体" w:cs="Times New Roman"/>
                <w:sz w:val="24"/>
              </w:rPr>
            </w:pPr>
            <w:r>
              <w:rPr>
                <w:rFonts w:hint="eastAsia" w:ascii="Times New Roman" w:hAnsi="Times New Roman" w:eastAsia="宋体" w:cs="Times New Roman"/>
                <w:sz w:val="24"/>
              </w:rPr>
              <w:t>Male</w:t>
            </w:r>
          </w:p>
        </w:tc>
      </w:tr>
      <w:tr w14:paraId="7A54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7" w:type="dxa"/>
            <w:vAlign w:val="center"/>
          </w:tcPr>
          <w:p w14:paraId="57B8CF47">
            <w:pPr>
              <w:jc w:val="center"/>
              <w:rPr>
                <w:rFonts w:ascii="Times New Roman" w:hAnsi="Times New Roman" w:eastAsia="仿宋" w:cs="Times New Roman"/>
                <w:sz w:val="24"/>
              </w:rPr>
            </w:pPr>
            <w:r>
              <w:rPr>
                <w:rFonts w:hint="eastAsia" w:ascii="Times New Roman" w:hAnsi="Times New Roman" w:eastAsia="仿宋" w:cs="Times New Roman"/>
                <w:sz w:val="24"/>
              </w:rPr>
              <w:t>Work unit</w:t>
            </w:r>
          </w:p>
        </w:tc>
        <w:tc>
          <w:tcPr>
            <w:tcW w:w="7546" w:type="dxa"/>
            <w:gridSpan w:val="5"/>
            <w:vAlign w:val="center"/>
          </w:tcPr>
          <w:p w14:paraId="7BB9D0E1">
            <w:pPr>
              <w:jc w:val="center"/>
              <w:rPr>
                <w:rFonts w:ascii="Times New Roman" w:hAnsi="Times New Roman" w:eastAsia="PMingLiU" w:cs="Times New Roman"/>
                <w:sz w:val="24"/>
                <w:lang w:eastAsia="zh-TW"/>
              </w:rPr>
            </w:pPr>
            <w:r>
              <w:rPr>
                <w:rFonts w:hint="eastAsia" w:ascii="Times New Roman" w:hAnsi="Times New Roman" w:eastAsia="PMingLiU" w:cs="Times New Roman"/>
                <w:sz w:val="24"/>
                <w:lang w:eastAsia="zh-TW"/>
              </w:rPr>
              <w:t>Daito</w:t>
            </w:r>
            <w:r>
              <w:rPr>
                <w:rFonts w:hint="eastAsia" w:ascii="Times New Roman" w:hAnsi="Times New Roman" w:eastAsia="宋体" w:cs="Times New Roman"/>
                <w:sz w:val="24"/>
              </w:rPr>
              <w:t xml:space="preserve"> </w:t>
            </w:r>
            <w:r>
              <w:rPr>
                <w:rFonts w:hint="eastAsia" w:ascii="Times New Roman" w:hAnsi="Times New Roman" w:eastAsia="PMingLiU" w:cs="Times New Roman"/>
                <w:sz w:val="24"/>
                <w:lang w:eastAsia="zh-TW"/>
              </w:rPr>
              <w:t>Bunka</w:t>
            </w:r>
            <w:r>
              <w:rPr>
                <w:rFonts w:hint="eastAsia" w:ascii="Times New Roman" w:hAnsi="Times New Roman" w:eastAsia="宋体" w:cs="Times New Roman"/>
                <w:sz w:val="24"/>
              </w:rPr>
              <w:t xml:space="preserve"> </w:t>
            </w:r>
            <w:r>
              <w:rPr>
                <w:rFonts w:hint="eastAsia" w:ascii="Times New Roman" w:hAnsi="Times New Roman" w:eastAsia="PMingLiU" w:cs="Times New Roman"/>
                <w:sz w:val="24"/>
                <w:lang w:eastAsia="zh-TW"/>
              </w:rPr>
              <w:t>University</w:t>
            </w:r>
          </w:p>
        </w:tc>
      </w:tr>
      <w:tr w14:paraId="46C9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7" w:type="dxa"/>
            <w:vAlign w:val="center"/>
          </w:tcPr>
          <w:p w14:paraId="7FEC31EC">
            <w:pPr>
              <w:jc w:val="center"/>
              <w:rPr>
                <w:rFonts w:ascii="Times New Roman" w:hAnsi="Times New Roman" w:eastAsia="仿宋" w:cs="Times New Roman"/>
                <w:sz w:val="24"/>
              </w:rPr>
            </w:pPr>
            <w:r>
              <w:rPr>
                <w:rFonts w:hint="eastAsia" w:ascii="Times New Roman" w:hAnsi="Times New Roman" w:eastAsia="仿宋" w:cs="Times New Roman"/>
                <w:sz w:val="24"/>
              </w:rPr>
              <w:t>Tel</w:t>
            </w:r>
          </w:p>
        </w:tc>
        <w:tc>
          <w:tcPr>
            <w:tcW w:w="2127" w:type="dxa"/>
            <w:vAlign w:val="center"/>
          </w:tcPr>
          <w:p w14:paraId="3B3A1CF5">
            <w:pPr>
              <w:jc w:val="center"/>
              <w:rPr>
                <w:rFonts w:ascii="Times New Roman" w:hAnsi="Times New Roman" w:eastAsia="PMingLiU" w:cs="Times New Roman"/>
                <w:sz w:val="24"/>
                <w:lang w:eastAsia="zh-TW"/>
              </w:rPr>
            </w:pPr>
          </w:p>
        </w:tc>
        <w:tc>
          <w:tcPr>
            <w:tcW w:w="1842" w:type="dxa"/>
            <w:vAlign w:val="center"/>
          </w:tcPr>
          <w:p w14:paraId="46D69D57">
            <w:pPr>
              <w:jc w:val="center"/>
              <w:rPr>
                <w:rFonts w:ascii="Times New Roman" w:hAnsi="Times New Roman" w:eastAsia="仿宋" w:cs="Times New Roman"/>
                <w:sz w:val="24"/>
              </w:rPr>
            </w:pPr>
            <w:r>
              <w:rPr>
                <w:rFonts w:hint="eastAsia" w:ascii="Times New Roman" w:hAnsi="仿宋" w:eastAsia="仿宋" w:cs="Times New Roman"/>
                <w:sz w:val="24"/>
              </w:rPr>
              <w:t>E-mail</w:t>
            </w:r>
          </w:p>
        </w:tc>
        <w:tc>
          <w:tcPr>
            <w:tcW w:w="3577" w:type="dxa"/>
            <w:gridSpan w:val="3"/>
            <w:vAlign w:val="center"/>
          </w:tcPr>
          <w:p w14:paraId="1E25443A">
            <w:pPr>
              <w:jc w:val="center"/>
              <w:rPr>
                <w:rFonts w:ascii="Times New Roman" w:hAnsi="Times New Roman" w:eastAsia="PMingLiU" w:cs="Times New Roman"/>
                <w:sz w:val="24"/>
                <w:lang w:eastAsia="zh-TW"/>
              </w:rPr>
            </w:pPr>
          </w:p>
        </w:tc>
      </w:tr>
      <w:tr w14:paraId="5024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7" w:type="dxa"/>
            <w:vAlign w:val="center"/>
          </w:tcPr>
          <w:p w14:paraId="55B95484">
            <w:pPr>
              <w:jc w:val="center"/>
              <w:rPr>
                <w:rFonts w:ascii="Times New Roman" w:hAnsi="Times New Roman" w:eastAsia="仿宋" w:cs="Times New Roman"/>
                <w:sz w:val="24"/>
              </w:rPr>
            </w:pPr>
            <w:r>
              <w:rPr>
                <w:rFonts w:ascii="Times New Roman" w:hAnsi="Times New Roman" w:eastAsia="仿宋" w:cs="Times New Roman"/>
                <w:sz w:val="24"/>
              </w:rPr>
              <w:t>Position</w:t>
            </w:r>
          </w:p>
        </w:tc>
        <w:tc>
          <w:tcPr>
            <w:tcW w:w="2127" w:type="dxa"/>
            <w:vAlign w:val="center"/>
          </w:tcPr>
          <w:p w14:paraId="1C8D965A">
            <w:pPr>
              <w:jc w:val="center"/>
              <w:rPr>
                <w:rFonts w:ascii="Times New Roman" w:hAnsi="Times New Roman" w:eastAsia="PMingLiU" w:cs="Times New Roman"/>
                <w:sz w:val="24"/>
                <w:lang w:eastAsia="zh-TW"/>
              </w:rPr>
            </w:pPr>
            <w:r>
              <w:rPr>
                <w:rFonts w:hint="eastAsia" w:ascii="Times New Roman" w:hAnsi="Times New Roman" w:eastAsia="PMingLiU" w:cs="Times New Roman"/>
                <w:sz w:val="24"/>
                <w:lang w:eastAsia="zh-TW"/>
              </w:rPr>
              <w:t>Professor of Health Sciences, Department of Sports and Health Sciences, Da Dong Culture University</w:t>
            </w:r>
          </w:p>
        </w:tc>
        <w:tc>
          <w:tcPr>
            <w:tcW w:w="1842" w:type="dxa"/>
            <w:vAlign w:val="center"/>
          </w:tcPr>
          <w:p w14:paraId="6FF8D2DC">
            <w:pPr>
              <w:jc w:val="center"/>
              <w:rPr>
                <w:rFonts w:ascii="Times New Roman" w:hAnsi="Times New Roman" w:eastAsia="仿宋" w:cs="Times New Roman"/>
                <w:sz w:val="24"/>
              </w:rPr>
            </w:pPr>
            <w:r>
              <w:rPr>
                <w:rFonts w:hint="eastAsia" w:ascii="Times New Roman" w:hAnsi="仿宋" w:eastAsia="仿宋" w:cs="Times New Roman"/>
                <w:sz w:val="24"/>
              </w:rPr>
              <w:t>Academic Title</w:t>
            </w:r>
          </w:p>
        </w:tc>
        <w:tc>
          <w:tcPr>
            <w:tcW w:w="3577" w:type="dxa"/>
            <w:gridSpan w:val="3"/>
            <w:vAlign w:val="center"/>
          </w:tcPr>
          <w:p w14:paraId="36BEEC32">
            <w:pPr>
              <w:jc w:val="center"/>
              <w:rPr>
                <w:rFonts w:ascii="Times New Roman" w:hAnsi="Times New Roman" w:eastAsia="PMingLiU" w:cs="Times New Roman"/>
                <w:sz w:val="24"/>
                <w:lang w:eastAsia="zh-TW"/>
              </w:rPr>
            </w:pPr>
            <w:r>
              <w:rPr>
                <w:rFonts w:hint="eastAsia" w:ascii="Times New Roman" w:hAnsi="Times New Roman" w:eastAsia="PMingLiU" w:cs="Times New Roman"/>
                <w:sz w:val="24"/>
                <w:lang w:eastAsia="zh-TW"/>
              </w:rPr>
              <w:t>Professor</w:t>
            </w:r>
          </w:p>
        </w:tc>
      </w:tr>
      <w:tr w14:paraId="47E0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7" w:type="dxa"/>
            <w:vAlign w:val="center"/>
          </w:tcPr>
          <w:p w14:paraId="760932AA">
            <w:pPr>
              <w:jc w:val="center"/>
              <w:rPr>
                <w:rFonts w:ascii="Times New Roman" w:hAnsi="Times New Roman" w:eastAsia="仿宋" w:cs="Times New Roman"/>
                <w:sz w:val="24"/>
              </w:rPr>
            </w:pPr>
            <w:r>
              <w:rPr>
                <w:rFonts w:ascii="Times New Roman" w:hAnsi="Times New Roman" w:eastAsia="仿宋" w:cs="Times New Roman"/>
                <w:sz w:val="24"/>
              </w:rPr>
              <w:t>Specialty</w:t>
            </w:r>
          </w:p>
        </w:tc>
        <w:tc>
          <w:tcPr>
            <w:tcW w:w="2127" w:type="dxa"/>
            <w:vAlign w:val="center"/>
          </w:tcPr>
          <w:p w14:paraId="5B0594AC">
            <w:pPr>
              <w:jc w:val="center"/>
              <w:rPr>
                <w:rFonts w:ascii="Times New Roman" w:hAnsi="Times New Roman" w:eastAsia="PMingLiU" w:cs="Times New Roman"/>
                <w:sz w:val="24"/>
                <w:lang w:eastAsia="zh-TW"/>
              </w:rPr>
            </w:pPr>
            <w:r>
              <w:rPr>
                <w:rFonts w:hint="eastAsia" w:ascii="Times New Roman" w:hAnsi="Times New Roman" w:eastAsia="PMingLiU" w:cs="Times New Roman"/>
                <w:sz w:val="24"/>
                <w:lang w:eastAsia="zh-TW"/>
              </w:rPr>
              <w:t>Health Science, Regional Health Care, Health Education</w:t>
            </w:r>
          </w:p>
        </w:tc>
        <w:tc>
          <w:tcPr>
            <w:tcW w:w="1842" w:type="dxa"/>
            <w:vAlign w:val="center"/>
          </w:tcPr>
          <w:p w14:paraId="2F65701F">
            <w:pPr>
              <w:jc w:val="center"/>
              <w:rPr>
                <w:rFonts w:ascii="Times New Roman" w:hAnsi="Times New Roman" w:eastAsia="仿宋" w:cs="Times New Roman"/>
                <w:sz w:val="24"/>
              </w:rPr>
            </w:pPr>
            <w:r>
              <w:rPr>
                <w:rFonts w:hint="eastAsia" w:ascii="Times New Roman" w:hAnsi="仿宋" w:eastAsia="仿宋" w:cs="Times New Roman"/>
                <w:sz w:val="24"/>
              </w:rPr>
              <w:t>Research Area</w:t>
            </w:r>
          </w:p>
        </w:tc>
        <w:tc>
          <w:tcPr>
            <w:tcW w:w="3577" w:type="dxa"/>
            <w:gridSpan w:val="3"/>
            <w:vAlign w:val="center"/>
          </w:tcPr>
          <w:p w14:paraId="264D6D2E">
            <w:pPr>
              <w:jc w:val="left"/>
              <w:rPr>
                <w:rFonts w:ascii="Times New Roman" w:hAnsi="Times New Roman" w:eastAsia="PMingLiU" w:cs="Times New Roman"/>
                <w:sz w:val="24"/>
                <w:lang w:eastAsia="zh-TW"/>
              </w:rPr>
            </w:pPr>
            <w:r>
              <w:rPr>
                <w:rFonts w:hint="eastAsia" w:ascii="Times New Roman" w:hAnsi="Times New Roman" w:eastAsia="PMingLiU" w:cs="Times New Roman"/>
                <w:sz w:val="24"/>
                <w:lang w:eastAsia="zh-TW"/>
              </w:rPr>
              <w:t>Health Science, Regional Health Care, Health Education</w:t>
            </w:r>
          </w:p>
        </w:tc>
      </w:tr>
      <w:tr w14:paraId="31A2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27" w:type="dxa"/>
            <w:vAlign w:val="center"/>
          </w:tcPr>
          <w:p w14:paraId="5B3388FD">
            <w:pPr>
              <w:jc w:val="center"/>
              <w:rPr>
                <w:rFonts w:ascii="Times New Roman" w:hAnsi="Times New Roman" w:eastAsia="仿宋" w:cs="Times New Roman"/>
                <w:b/>
                <w:sz w:val="24"/>
              </w:rPr>
            </w:pPr>
            <w:r>
              <w:rPr>
                <w:rFonts w:hint="eastAsia" w:ascii="Times New Roman" w:hAnsi="Times New Roman" w:eastAsia="仿宋" w:cs="Times New Roman"/>
                <w:b/>
                <w:sz w:val="24"/>
              </w:rPr>
              <w:t>Name of Referee</w:t>
            </w:r>
          </w:p>
        </w:tc>
        <w:tc>
          <w:tcPr>
            <w:tcW w:w="7546" w:type="dxa"/>
            <w:gridSpan w:val="5"/>
            <w:vAlign w:val="center"/>
          </w:tcPr>
          <w:p w14:paraId="755E9FC5">
            <w:pPr>
              <w:spacing w:line="0" w:lineRule="atLeast"/>
              <w:jc w:val="center"/>
              <w:rPr>
                <w:rFonts w:ascii="Times New Roman" w:hAnsi="Times New Roman" w:eastAsia="仿宋" w:cs="Times New Roman"/>
                <w:sz w:val="24"/>
              </w:rPr>
            </w:pPr>
            <w:r>
              <w:rPr>
                <w:rFonts w:hint="eastAsia" w:ascii="Times New Roman" w:hAnsi="Times New Roman" w:eastAsia="仿宋" w:cs="Times New Roman"/>
                <w:sz w:val="24"/>
              </w:rPr>
              <w:t>Meng LIANG</w:t>
            </w:r>
          </w:p>
          <w:p w14:paraId="6504579A">
            <w:pPr>
              <w:jc w:val="center"/>
              <w:rPr>
                <w:rFonts w:ascii="Times New Roman" w:hAnsi="Times New Roman" w:eastAsia="仿宋" w:cs="Times New Roman"/>
                <w:sz w:val="24"/>
              </w:rPr>
            </w:pPr>
          </w:p>
        </w:tc>
      </w:tr>
      <w:tr w14:paraId="21BA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trPr>
        <w:tc>
          <w:tcPr>
            <w:tcW w:w="2127" w:type="dxa"/>
            <w:vAlign w:val="center"/>
          </w:tcPr>
          <w:p w14:paraId="4294E541">
            <w:pPr>
              <w:jc w:val="center"/>
              <w:rPr>
                <w:rFonts w:ascii="Times New Roman" w:hAnsi="Times New Roman" w:eastAsia="仿宋" w:cs="Times New Roman"/>
                <w:b/>
                <w:sz w:val="24"/>
              </w:rPr>
            </w:pPr>
            <w:r>
              <w:rPr>
                <w:rFonts w:hint="eastAsia" w:ascii="Times New Roman" w:hAnsi="仿宋" w:eastAsia="仿宋" w:cs="Times New Roman"/>
                <w:b/>
                <w:sz w:val="24"/>
              </w:rPr>
              <w:t>Work to do in TMU</w:t>
            </w:r>
          </w:p>
        </w:tc>
        <w:tc>
          <w:tcPr>
            <w:tcW w:w="7546" w:type="dxa"/>
            <w:gridSpan w:val="5"/>
            <w:vAlign w:val="center"/>
          </w:tcPr>
          <w:p w14:paraId="306DF539">
            <w:pPr>
              <w:snapToGrid w:val="0"/>
              <w:spacing w:line="360" w:lineRule="auto"/>
              <w:ind w:left="363" w:hanging="363"/>
              <w:rPr>
                <w:rFonts w:ascii="Times New Roman" w:hAnsi="Times New Roman" w:eastAsia="仿宋" w:cs="Times New Roman"/>
                <w:sz w:val="28"/>
                <w:szCs w:val="28"/>
              </w:rPr>
            </w:pPr>
            <w:r>
              <w:rPr>
                <w:rFonts w:hint="eastAsia" w:ascii="仿宋" w:hAnsi="仿宋" w:eastAsia="仿宋" w:cs="Times New Roman"/>
                <w:sz w:val="24"/>
                <w:szCs w:val="28"/>
              </w:rPr>
              <w:t>☑</w:t>
            </w:r>
            <w:r>
              <w:rPr>
                <w:rFonts w:hint="eastAsia" w:ascii="Times New Roman" w:hAnsi="仿宋" w:eastAsia="仿宋" w:cs="Times New Roman"/>
                <w:sz w:val="24"/>
              </w:rPr>
              <w:t>Hosting academic forum</w:t>
            </w:r>
          </w:p>
          <w:p w14:paraId="2A7FE003">
            <w:pPr>
              <w:snapToGrid w:val="0"/>
              <w:spacing w:line="360" w:lineRule="auto"/>
              <w:ind w:left="363" w:hanging="363"/>
              <w:rPr>
                <w:rFonts w:ascii="Times New Roman" w:hAnsi="Times New Roman" w:eastAsia="仿宋" w:cs="Times New Roman"/>
                <w:sz w:val="28"/>
                <w:szCs w:val="28"/>
              </w:rPr>
            </w:pPr>
            <w:r>
              <w:rPr>
                <w:rFonts w:hint="eastAsia" w:ascii="仿宋" w:hAnsi="仿宋" w:eastAsia="仿宋" w:cs="Times New Roman"/>
                <w:sz w:val="24"/>
                <w:szCs w:val="28"/>
              </w:rPr>
              <w:t>☑</w:t>
            </w:r>
            <w:r>
              <w:rPr>
                <w:rFonts w:hint="eastAsia" w:ascii="Times New Roman" w:hAnsi="仿宋" w:eastAsia="仿宋" w:cs="Times New Roman"/>
                <w:sz w:val="24"/>
              </w:rPr>
              <w:t>Teaching undergraduates</w:t>
            </w:r>
          </w:p>
          <w:p w14:paraId="7234F91E">
            <w:pPr>
              <w:snapToGrid w:val="0"/>
              <w:spacing w:line="360" w:lineRule="auto"/>
              <w:ind w:left="363" w:hanging="363"/>
              <w:rPr>
                <w:rFonts w:ascii="Times New Roman" w:hAnsi="Times New Roman" w:eastAsia="仿宋" w:cs="Times New Roman"/>
                <w:sz w:val="24"/>
              </w:rPr>
            </w:pPr>
            <w:r>
              <w:rPr>
                <w:rFonts w:hint="eastAsia" w:ascii="仿宋" w:hAnsi="仿宋" w:eastAsia="仿宋" w:cs="Times New Roman"/>
                <w:sz w:val="24"/>
              </w:rPr>
              <w:t>☑</w:t>
            </w:r>
            <w:r>
              <w:rPr>
                <w:rFonts w:hint="eastAsia" w:ascii="Times New Roman" w:hAnsi="仿宋" w:eastAsia="仿宋" w:cs="Times New Roman"/>
                <w:sz w:val="24"/>
              </w:rPr>
              <w:t>Supervising graduates</w:t>
            </w:r>
          </w:p>
          <w:p w14:paraId="659DFFD0">
            <w:pPr>
              <w:snapToGrid w:val="0"/>
              <w:spacing w:line="360" w:lineRule="auto"/>
              <w:ind w:left="363" w:hanging="363"/>
              <w:rPr>
                <w:rFonts w:ascii="Times New Roman" w:hAnsi="Times New Roman" w:eastAsia="仿宋" w:cs="Times New Roman"/>
                <w:sz w:val="24"/>
              </w:rPr>
            </w:pPr>
            <w:r>
              <w:rPr>
                <w:rFonts w:hint="eastAsia" w:ascii="仿宋" w:hAnsi="仿宋" w:eastAsia="仿宋" w:cs="Times New Roman"/>
                <w:sz w:val="24"/>
              </w:rPr>
              <w:t>☑</w:t>
            </w:r>
            <w:r>
              <w:rPr>
                <w:rFonts w:hint="eastAsia" w:ascii="Times New Roman" w:hAnsi="仿宋" w:eastAsia="仿宋" w:cs="Times New Roman"/>
                <w:sz w:val="24"/>
              </w:rPr>
              <w:t>Participating in international conference held by TMU</w:t>
            </w:r>
          </w:p>
          <w:p w14:paraId="7C487FCE">
            <w:pPr>
              <w:snapToGrid w:val="0"/>
              <w:spacing w:line="360" w:lineRule="auto"/>
              <w:ind w:left="363" w:hanging="363"/>
              <w:rPr>
                <w:rFonts w:ascii="Times New Roman" w:hAnsi="Times New Roman" w:eastAsia="仿宋" w:cs="Times New Roman"/>
                <w:sz w:val="24"/>
              </w:rPr>
            </w:pPr>
            <w:r>
              <w:rPr>
                <w:rFonts w:hint="eastAsia" w:ascii="仿宋" w:hAnsi="仿宋" w:eastAsia="仿宋" w:cs="Times New Roman"/>
                <w:sz w:val="24"/>
              </w:rPr>
              <w:t>☑</w:t>
            </w:r>
            <w:r>
              <w:rPr>
                <w:rFonts w:hint="eastAsia" w:ascii="Times New Roman" w:hAnsi="仿宋" w:eastAsia="仿宋" w:cs="Times New Roman"/>
                <w:sz w:val="24"/>
              </w:rPr>
              <w:t xml:space="preserve">Conducting </w:t>
            </w:r>
            <w:r>
              <w:rPr>
                <w:rFonts w:ascii="Times New Roman" w:hAnsi="仿宋" w:eastAsia="仿宋" w:cs="Times New Roman"/>
                <w:sz w:val="24"/>
              </w:rPr>
              <w:t>collaborative</w:t>
            </w:r>
            <w:r>
              <w:rPr>
                <w:rFonts w:hint="eastAsia" w:ascii="Times New Roman" w:hAnsi="仿宋" w:eastAsia="仿宋" w:cs="Times New Roman"/>
                <w:sz w:val="24"/>
              </w:rPr>
              <w:t xml:space="preserve"> research</w:t>
            </w:r>
          </w:p>
          <w:p w14:paraId="1B8D692B">
            <w:pPr>
              <w:snapToGrid w:val="0"/>
              <w:spacing w:line="360" w:lineRule="auto"/>
              <w:ind w:left="363" w:hanging="363"/>
              <w:rPr>
                <w:rFonts w:ascii="Times New Roman" w:hAnsi="Times New Roman" w:eastAsia="仿宋" w:cs="Times New Roman"/>
                <w:sz w:val="24"/>
              </w:rPr>
            </w:pPr>
            <w:r>
              <w:rPr>
                <w:rFonts w:hint="eastAsia" w:ascii="仿宋" w:hAnsi="仿宋" w:eastAsia="仿宋" w:cs="Times New Roman"/>
                <w:sz w:val="24"/>
              </w:rPr>
              <w:t>☑</w:t>
            </w:r>
            <w:r>
              <w:rPr>
                <w:rFonts w:hint="eastAsia" w:ascii="Times New Roman" w:hAnsi="Times New Roman" w:eastAsia="仿宋" w:cs="Times New Roman"/>
                <w:sz w:val="24"/>
              </w:rPr>
              <w:t>Jointly applying for international cooperation research programme</w:t>
            </w:r>
            <w:r>
              <w:rPr>
                <w:rFonts w:ascii="Times New Roman" w:hAnsi="仿宋" w:eastAsia="仿宋" w:cs="Times New Roman"/>
                <w:sz w:val="24"/>
              </w:rPr>
              <w:t xml:space="preserve"> </w:t>
            </w:r>
          </w:p>
          <w:p w14:paraId="0D3CDC51">
            <w:pPr>
              <w:snapToGrid w:val="0"/>
              <w:spacing w:line="360" w:lineRule="auto"/>
              <w:ind w:left="363" w:hanging="363"/>
              <w:rPr>
                <w:rFonts w:ascii="Times New Roman" w:hAnsi="Times New Roman" w:eastAsia="仿宋" w:cs="Times New Roman"/>
                <w:sz w:val="24"/>
              </w:rPr>
            </w:pPr>
            <w:r>
              <w:rPr>
                <w:rFonts w:hint="eastAsia" w:ascii="仿宋" w:hAnsi="仿宋" w:eastAsia="仿宋" w:cs="Times New Roman"/>
                <w:sz w:val="24"/>
              </w:rPr>
              <w:t>☑</w:t>
            </w:r>
            <w:r>
              <w:rPr>
                <w:rFonts w:ascii="Times New Roman" w:hAnsi="仿宋" w:eastAsia="仿宋" w:cs="Times New Roman"/>
                <w:sz w:val="24"/>
              </w:rPr>
              <w:t>Inviting</w:t>
            </w:r>
            <w:r>
              <w:rPr>
                <w:rFonts w:hint="eastAsia" w:ascii="Times New Roman" w:hAnsi="仿宋" w:eastAsia="仿宋" w:cs="Times New Roman"/>
                <w:sz w:val="24"/>
              </w:rPr>
              <w:t xml:space="preserve"> TMU teachers to do research in his/her university or institute</w:t>
            </w:r>
          </w:p>
          <w:p w14:paraId="671BF318">
            <w:pPr>
              <w:snapToGrid w:val="0"/>
              <w:spacing w:line="360" w:lineRule="auto"/>
              <w:ind w:left="363" w:hanging="363"/>
              <w:rPr>
                <w:rFonts w:ascii="Times New Roman" w:hAnsi="Times New Roman" w:eastAsia="仿宋" w:cs="Times New Roman"/>
                <w:sz w:val="24"/>
              </w:rPr>
            </w:pPr>
            <w:r>
              <w:rPr>
                <w:rFonts w:hint="eastAsia" w:ascii="仿宋" w:hAnsi="仿宋" w:eastAsia="仿宋" w:cs="Times New Roman"/>
                <w:sz w:val="24"/>
              </w:rPr>
              <w:t>☑</w:t>
            </w:r>
            <w:r>
              <w:rPr>
                <w:rFonts w:hint="eastAsia" w:ascii="Times New Roman" w:hAnsi="仿宋" w:eastAsia="仿宋" w:cs="Times New Roman"/>
                <w:sz w:val="24"/>
              </w:rPr>
              <w:t>Promoting inter-institutional collaboration</w:t>
            </w:r>
          </w:p>
          <w:p w14:paraId="45E2BD3E">
            <w:pPr>
              <w:snapToGrid w:val="0"/>
              <w:spacing w:line="360" w:lineRule="auto"/>
              <w:ind w:left="363" w:hanging="363"/>
              <w:rPr>
                <w:rFonts w:ascii="Times New Roman" w:hAnsi="Times New Roman" w:eastAsia="仿宋" w:cs="Times New Roman"/>
                <w:sz w:val="24"/>
              </w:rPr>
            </w:pPr>
            <w:r>
              <w:rPr>
                <w:rFonts w:hint="eastAsia" w:ascii="仿宋" w:hAnsi="仿宋" w:eastAsia="仿宋" w:cs="Times New Roman"/>
                <w:sz w:val="24"/>
              </w:rPr>
              <w:t>☑</w:t>
            </w:r>
            <w:r>
              <w:rPr>
                <w:rFonts w:hint="eastAsia" w:ascii="Times New Roman" w:hAnsi="仿宋" w:eastAsia="仿宋" w:cs="Times New Roman"/>
                <w:sz w:val="24"/>
              </w:rPr>
              <w:t>Recommending overseas distinguished talents to TMU</w:t>
            </w:r>
          </w:p>
          <w:p w14:paraId="4B4F8F02">
            <w:pPr>
              <w:snapToGrid w:val="0"/>
              <w:spacing w:line="360" w:lineRule="auto"/>
              <w:ind w:left="363" w:hanging="363"/>
              <w:rPr>
                <w:rFonts w:ascii="Times New Roman" w:hAnsi="Times New Roman" w:eastAsia="仿宋" w:cs="Times New Roman"/>
                <w:sz w:val="28"/>
                <w:szCs w:val="28"/>
              </w:rPr>
            </w:pPr>
            <w:r>
              <w:rPr>
                <w:rFonts w:hint="eastAsia" w:ascii="仿宋" w:hAnsi="仿宋" w:eastAsia="仿宋" w:cs="Times New Roman"/>
                <w:sz w:val="24"/>
                <w:szCs w:val="28"/>
              </w:rPr>
              <w:t>□</w:t>
            </w:r>
            <w:r>
              <w:rPr>
                <w:rFonts w:hint="eastAsia" w:ascii="Times New Roman" w:hAnsi="仿宋" w:eastAsia="仿宋" w:cs="Times New Roman"/>
                <w:sz w:val="24"/>
              </w:rPr>
              <w:t>Others</w:t>
            </w:r>
            <w:r>
              <w:rPr>
                <w:rFonts w:ascii="Times New Roman" w:hAnsi="仿宋" w:eastAsia="仿宋" w:cs="Times New Roman"/>
                <w:sz w:val="24"/>
              </w:rPr>
              <w:t>：</w:t>
            </w:r>
            <w:r>
              <w:rPr>
                <w:rFonts w:ascii="Times New Roman" w:hAnsi="Times New Roman" w:eastAsia="仿宋" w:cs="Times New Roman"/>
                <w:sz w:val="24"/>
              </w:rPr>
              <w:t>___________________________</w:t>
            </w:r>
          </w:p>
        </w:tc>
      </w:tr>
      <w:tr w14:paraId="000A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673" w:type="dxa"/>
            <w:gridSpan w:val="6"/>
            <w:vAlign w:val="center"/>
          </w:tcPr>
          <w:p w14:paraId="7829539B">
            <w:pPr>
              <w:spacing w:line="480" w:lineRule="auto"/>
              <w:ind w:left="360"/>
              <w:jc w:val="left"/>
              <w:rPr>
                <w:rFonts w:ascii="Times New Roman" w:hAnsi="仿宋" w:eastAsia="PMingLiU" w:cs="Times New Roman"/>
                <w:b/>
                <w:sz w:val="24"/>
                <w:lang w:eastAsia="zh-TW"/>
              </w:rPr>
            </w:pPr>
            <w:r>
              <w:rPr>
                <w:rFonts w:hint="eastAsia" w:ascii="Times New Roman" w:hAnsi="仿宋" w:eastAsia="仿宋" w:cs="Times New Roman"/>
                <w:b/>
                <w:sz w:val="24"/>
              </w:rPr>
              <w:t xml:space="preserve">Signature: </w:t>
            </w:r>
            <w:r>
              <w:rPr>
                <w:rFonts w:hint="eastAsia" w:ascii="Times New Roman" w:hAnsi="仿宋" w:eastAsia="仿宋" w:cs="Times New Roman"/>
                <w:b/>
                <w:sz w:val="24"/>
              </w:rPr>
              <w:drawing>
                <wp:inline distT="0" distB="0" distL="114300" distR="114300">
                  <wp:extent cx="941070" cy="266700"/>
                  <wp:effectExtent l="0" t="0" r="11430" b="0"/>
                  <wp:docPr id="1" name="图片 1" descr="SL)J$S]{)ES3KXD12U0@1$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L)J$S]{)ES3KXD12U0@1$H"/>
                          <pic:cNvPicPr>
                            <a:picLocks noChangeAspect="1"/>
                          </pic:cNvPicPr>
                        </pic:nvPicPr>
                        <pic:blipFill>
                          <a:blip r:embed="rId5"/>
                          <a:stretch>
                            <a:fillRect/>
                          </a:stretch>
                        </pic:blipFill>
                        <pic:spPr>
                          <a:xfrm>
                            <a:off x="0" y="0"/>
                            <a:ext cx="941070" cy="266700"/>
                          </a:xfrm>
                          <a:prstGeom prst="rect">
                            <a:avLst/>
                          </a:prstGeom>
                        </pic:spPr>
                      </pic:pic>
                    </a:graphicData>
                  </a:graphic>
                </wp:inline>
              </w:drawing>
            </w:r>
            <w:r>
              <w:rPr>
                <w:rFonts w:hint="eastAsia" w:ascii="Times New Roman" w:hAnsi="仿宋" w:eastAsia="仿宋" w:cs="Times New Roman"/>
                <w:b/>
                <w:sz w:val="24"/>
              </w:rPr>
              <w:t xml:space="preserve">                              Date:</w:t>
            </w:r>
            <w:r>
              <w:rPr>
                <w:rFonts w:hint="eastAsia" w:ascii="Times New Roman" w:hAnsi="仿宋" w:eastAsia="PMingLiU" w:cs="Times New Roman"/>
                <w:b/>
                <w:sz w:val="24"/>
                <w:lang w:eastAsia="zh-TW"/>
              </w:rPr>
              <w:t xml:space="preserve"> </w:t>
            </w:r>
          </w:p>
        </w:tc>
      </w:tr>
    </w:tbl>
    <w:p w14:paraId="65CD0E8D">
      <w:pPr>
        <w:wordWrap w:val="0"/>
        <w:spacing w:after="156" w:afterLines="50" w:line="360" w:lineRule="auto"/>
        <w:ind w:firstLine="420"/>
        <w:jc w:val="right"/>
        <w:rPr>
          <w:rFonts w:ascii="Calibri" w:hAnsi="Calibri" w:cs="Calibri"/>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18A8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91D1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5191D1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MTkyZjFhMjliNDQ5ZDYzNzE3ODYzMDA1YjQyMDIifQ=="/>
  </w:docVars>
  <w:rsids>
    <w:rsidRoot w:val="00413C2D"/>
    <w:rsid w:val="000364EB"/>
    <w:rsid w:val="000658B3"/>
    <w:rsid w:val="000A0399"/>
    <w:rsid w:val="00116375"/>
    <w:rsid w:val="001E0CAE"/>
    <w:rsid w:val="002B1F7A"/>
    <w:rsid w:val="002F0C5E"/>
    <w:rsid w:val="002F1456"/>
    <w:rsid w:val="00302397"/>
    <w:rsid w:val="00312AFE"/>
    <w:rsid w:val="00412328"/>
    <w:rsid w:val="00413C2D"/>
    <w:rsid w:val="004808A5"/>
    <w:rsid w:val="00485424"/>
    <w:rsid w:val="004920CF"/>
    <w:rsid w:val="004A4A95"/>
    <w:rsid w:val="00596DF8"/>
    <w:rsid w:val="005E6BEA"/>
    <w:rsid w:val="006512FA"/>
    <w:rsid w:val="006801C6"/>
    <w:rsid w:val="00707B38"/>
    <w:rsid w:val="0078775D"/>
    <w:rsid w:val="007D287B"/>
    <w:rsid w:val="007F09EE"/>
    <w:rsid w:val="00800793"/>
    <w:rsid w:val="00815A55"/>
    <w:rsid w:val="00875FDD"/>
    <w:rsid w:val="00891888"/>
    <w:rsid w:val="008B1D93"/>
    <w:rsid w:val="008B4D23"/>
    <w:rsid w:val="008C62C0"/>
    <w:rsid w:val="008D548A"/>
    <w:rsid w:val="009315F0"/>
    <w:rsid w:val="009A3931"/>
    <w:rsid w:val="009A653B"/>
    <w:rsid w:val="00A754F6"/>
    <w:rsid w:val="00B15047"/>
    <w:rsid w:val="00B91614"/>
    <w:rsid w:val="00BC1CD7"/>
    <w:rsid w:val="00BC231D"/>
    <w:rsid w:val="00BD4EA0"/>
    <w:rsid w:val="00C63B0C"/>
    <w:rsid w:val="00C674A0"/>
    <w:rsid w:val="00CF1536"/>
    <w:rsid w:val="00D557FE"/>
    <w:rsid w:val="00D57EA2"/>
    <w:rsid w:val="00E054BE"/>
    <w:rsid w:val="00E34313"/>
    <w:rsid w:val="00E36692"/>
    <w:rsid w:val="00E5117F"/>
    <w:rsid w:val="00E812F9"/>
    <w:rsid w:val="00F01310"/>
    <w:rsid w:val="00F06875"/>
    <w:rsid w:val="00F52C00"/>
    <w:rsid w:val="00F62C17"/>
    <w:rsid w:val="00F72EDB"/>
    <w:rsid w:val="014C3651"/>
    <w:rsid w:val="02612B5C"/>
    <w:rsid w:val="04274201"/>
    <w:rsid w:val="046F0713"/>
    <w:rsid w:val="092D5890"/>
    <w:rsid w:val="09A1725A"/>
    <w:rsid w:val="0C5C6FC8"/>
    <w:rsid w:val="0F4F26A6"/>
    <w:rsid w:val="116504EB"/>
    <w:rsid w:val="116D67CD"/>
    <w:rsid w:val="150E499A"/>
    <w:rsid w:val="175D07AD"/>
    <w:rsid w:val="183F3C1A"/>
    <w:rsid w:val="19E0719F"/>
    <w:rsid w:val="1A9609E5"/>
    <w:rsid w:val="1F6D7F66"/>
    <w:rsid w:val="21BC1AA0"/>
    <w:rsid w:val="22E50641"/>
    <w:rsid w:val="27EB1813"/>
    <w:rsid w:val="2C930C9B"/>
    <w:rsid w:val="2DBD030B"/>
    <w:rsid w:val="2FD43557"/>
    <w:rsid w:val="31E845B5"/>
    <w:rsid w:val="32F25AC1"/>
    <w:rsid w:val="334E7C57"/>
    <w:rsid w:val="33B80642"/>
    <w:rsid w:val="35497DFC"/>
    <w:rsid w:val="37D16862"/>
    <w:rsid w:val="39A7507E"/>
    <w:rsid w:val="3C315C55"/>
    <w:rsid w:val="3CEF24AB"/>
    <w:rsid w:val="3D234B98"/>
    <w:rsid w:val="43555697"/>
    <w:rsid w:val="47DF119A"/>
    <w:rsid w:val="4A0C2EDF"/>
    <w:rsid w:val="4DA979DE"/>
    <w:rsid w:val="523B1EBF"/>
    <w:rsid w:val="53FF3F32"/>
    <w:rsid w:val="57B8376D"/>
    <w:rsid w:val="58072B4C"/>
    <w:rsid w:val="58DC5CCC"/>
    <w:rsid w:val="620F569F"/>
    <w:rsid w:val="62DB6C1D"/>
    <w:rsid w:val="67484DA3"/>
    <w:rsid w:val="6B967F89"/>
    <w:rsid w:val="6C0905E4"/>
    <w:rsid w:val="6D97F6AE"/>
    <w:rsid w:val="6DB24ECA"/>
    <w:rsid w:val="6DF17581"/>
    <w:rsid w:val="6E9A1745"/>
    <w:rsid w:val="781C2142"/>
    <w:rsid w:val="78691C11"/>
    <w:rsid w:val="79E069D7"/>
    <w:rsid w:val="7A427C6A"/>
    <w:rsid w:val="7AB3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17"/>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0"/>
  </w:style>
  <w:style w:type="paragraph" w:styleId="8">
    <w:name w:val="Normal (Web)"/>
    <w:basedOn w:val="1"/>
    <w:autoRedefine/>
    <w:qFormat/>
    <w:uiPriority w:val="0"/>
    <w:rPr>
      <w:sz w:val="24"/>
    </w:rPr>
  </w:style>
  <w:style w:type="character" w:styleId="11">
    <w:name w:val="Hyperlink"/>
    <w:basedOn w:val="10"/>
    <w:autoRedefine/>
    <w:qFormat/>
    <w:uiPriority w:val="0"/>
    <w:rPr>
      <w:color w:val="0000FF"/>
      <w:u w:val="single"/>
    </w:rPr>
  </w:style>
  <w:style w:type="paragraph" w:customStyle="1" w:styleId="12">
    <w:name w:val="Table Paragraph"/>
    <w:basedOn w:val="1"/>
    <w:autoRedefine/>
    <w:qFormat/>
    <w:uiPriority w:val="1"/>
    <w:pPr>
      <w:autoSpaceDE w:val="0"/>
      <w:autoSpaceDN w:val="0"/>
      <w:snapToGrid w:val="0"/>
      <w:spacing w:line="200" w:lineRule="exact"/>
      <w:jc w:val="left"/>
    </w:pPr>
    <w:rPr>
      <w:rFonts w:ascii="仿宋" w:hAnsi="仿宋" w:eastAsia="仿宋" w:cs="Times New Roman"/>
      <w:sz w:val="24"/>
    </w:rPr>
  </w:style>
  <w:style w:type="paragraph" w:customStyle="1" w:styleId="13">
    <w:name w:val="WPSOffice手动目录 1"/>
    <w:autoRedefine/>
    <w:qFormat/>
    <w:uiPriority w:val="0"/>
    <w:rPr>
      <w:rFonts w:asciiTheme="minorHAnsi" w:hAnsiTheme="minorHAnsi" w:eastAsiaTheme="minorEastAsia" w:cstheme="minorBidi"/>
      <w:lang w:val="en-US" w:eastAsia="zh-CN" w:bidi="ar-SA"/>
    </w:rPr>
  </w:style>
  <w:style w:type="paragraph" w:styleId="14">
    <w:name w:val="List Paragraph"/>
    <w:basedOn w:val="1"/>
    <w:autoRedefine/>
    <w:qFormat/>
    <w:uiPriority w:val="34"/>
    <w:pPr>
      <w:ind w:left="720"/>
      <w:contextualSpacing/>
    </w:pPr>
  </w:style>
  <w:style w:type="paragraph" w:customStyle="1" w:styleId="15">
    <w:name w:val="chapter-para"/>
    <w:basedOn w:val="1"/>
    <w:qFormat/>
    <w:uiPriority w:val="0"/>
    <w:pPr>
      <w:spacing w:before="100" w:beforeAutospacing="1" w:after="100" w:afterAutospacing="1"/>
    </w:pPr>
    <w:rPr>
      <w:rFonts w:ascii="Times New Roman" w:hAnsi="Times New Roman" w:eastAsia="Times New Roman" w:cs="Times New Roman"/>
      <w:lang w:eastAsia="en-GB"/>
    </w:rPr>
  </w:style>
  <w:style w:type="paragraph" w:customStyle="1" w:styleId="16">
    <w:name w:val="EndNote Bibliography"/>
    <w:basedOn w:val="1"/>
    <w:autoRedefine/>
    <w:qFormat/>
    <w:uiPriority w:val="0"/>
    <w:rPr>
      <w:rFonts w:ascii="Calibri" w:hAnsi="Calibri" w:cs="Calibri"/>
    </w:rPr>
  </w:style>
  <w:style w:type="character" w:customStyle="1" w:styleId="17">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2367</Words>
  <Characters>3506</Characters>
  <Lines>31</Lines>
  <Paragraphs>8</Paragraphs>
  <TotalTime>6</TotalTime>
  <ScaleCrop>false</ScaleCrop>
  <LinksUpToDate>false</LinksUpToDate>
  <CharactersWithSpaces>3909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2025-04-11T08:18:00Z</dcterms:created>
  <dc:creator>Administrator.PC-20221018CMJW</dc:creator>
  <cp:lastModifiedBy>马红宁</cp:lastModifiedBy>
  <cp:lastPrinted>2025-04-01T07:27:00Z</cp:lastPrinted>
  <dcterms:modified xsi:type="dcterms:W3CDTF">2025-04-11T08:47:38Z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4AFAC3D65B28429B94B15F755A8DAB93_13</vt:lpwstr>
  </property>
  <property fmtid="{D5CDD505-2E9C-101B-9397-08002B2CF9AE}" pid="4" name="KSOTemplateDocerSaveRecord">
    <vt:lpwstr>eyJoZGlkIjoiM2FlOWE2MTQ1ZWU4N2Y1ZmZmNzY2NzUxYzM5YTA2N2IiLCJ1c2VySWQiOiIxNjg3NTU4ODEzIn0=</vt:lpwstr>
  </property>
</Properties>
</file>