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44" w:rsidRPr="00E80A44" w:rsidRDefault="00E80A44" w:rsidP="00E80A44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bCs/>
          <w:kern w:val="2"/>
          <w:sz w:val="30"/>
          <w:szCs w:val="30"/>
        </w:rPr>
      </w:pPr>
      <w:r w:rsidRPr="00E80A44">
        <w:rPr>
          <w:rFonts w:ascii="Times New Roman" w:eastAsia="宋体" w:hAnsi="Times New Roman" w:cs="Times New Roman" w:hint="eastAsia"/>
          <w:b/>
          <w:bCs/>
          <w:kern w:val="2"/>
          <w:sz w:val="30"/>
          <w:szCs w:val="30"/>
        </w:rPr>
        <w:t>天津市安定医院医学伦理委员会</w:t>
      </w:r>
    </w:p>
    <w:p w:rsidR="00E80A44" w:rsidRPr="00E80A44" w:rsidRDefault="00E80A44" w:rsidP="00AA5926">
      <w:pPr>
        <w:widowControl w:val="0"/>
        <w:adjustRightInd/>
        <w:snapToGrid/>
        <w:spacing w:afterLines="100"/>
        <w:jc w:val="center"/>
        <w:rPr>
          <w:rFonts w:ascii="Times New Roman" w:eastAsia="宋体" w:hAnsi="Times New Roman" w:cs="Times New Roman"/>
          <w:b/>
          <w:bCs/>
          <w:kern w:val="2"/>
          <w:sz w:val="30"/>
          <w:szCs w:val="30"/>
        </w:rPr>
      </w:pPr>
      <w:r w:rsidRPr="00E80A44">
        <w:rPr>
          <w:rFonts w:ascii="Times New Roman" w:eastAsia="宋体" w:hAnsi="Times New Roman" w:cs="Times New Roman" w:hint="eastAsia"/>
          <w:b/>
          <w:bCs/>
          <w:kern w:val="2"/>
          <w:sz w:val="30"/>
          <w:szCs w:val="30"/>
        </w:rPr>
        <w:t>伦理审查申请表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2143"/>
        <w:gridCol w:w="497"/>
        <w:gridCol w:w="1485"/>
        <w:gridCol w:w="385"/>
        <w:gridCol w:w="2368"/>
      </w:tblGrid>
      <w:tr w:rsidR="00E80A44" w:rsidRPr="00E80A44" w:rsidTr="00266108">
        <w:tc>
          <w:tcPr>
            <w:tcW w:w="1644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878" w:type="dxa"/>
            <w:gridSpan w:val="5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E80A44" w:rsidRPr="00E80A44" w:rsidTr="00266108">
        <w:tc>
          <w:tcPr>
            <w:tcW w:w="1644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申办单位</w:t>
            </w:r>
          </w:p>
        </w:tc>
        <w:tc>
          <w:tcPr>
            <w:tcW w:w="6878" w:type="dxa"/>
            <w:gridSpan w:val="5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E80A44" w:rsidRPr="00E80A44" w:rsidTr="00266108">
        <w:tc>
          <w:tcPr>
            <w:tcW w:w="1644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申请状态</w:t>
            </w:r>
          </w:p>
        </w:tc>
        <w:tc>
          <w:tcPr>
            <w:tcW w:w="6878" w:type="dxa"/>
            <w:gridSpan w:val="5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□ 初始审查方案  □ 作必要修正后重审方案 </w:t>
            </w:r>
          </w:p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□ 修订方案      □年度跟踪审查</w:t>
            </w:r>
          </w:p>
        </w:tc>
      </w:tr>
      <w:tr w:rsidR="00E80A44" w:rsidRPr="00E80A44" w:rsidTr="00266108">
        <w:tc>
          <w:tcPr>
            <w:tcW w:w="1644" w:type="dxa"/>
            <w:vMerge w:val="restart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本单位主要研究者信息</w:t>
            </w:r>
          </w:p>
        </w:tc>
        <w:tc>
          <w:tcPr>
            <w:tcW w:w="2143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367" w:type="dxa"/>
            <w:gridSpan w:val="3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2368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</w:tr>
      <w:tr w:rsidR="00E80A44" w:rsidRPr="00E80A44" w:rsidTr="00266108">
        <w:tc>
          <w:tcPr>
            <w:tcW w:w="1644" w:type="dxa"/>
            <w:vMerge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143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2368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E80A44" w:rsidRPr="00E80A44" w:rsidTr="00266108">
        <w:tc>
          <w:tcPr>
            <w:tcW w:w="1644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审查类型</w:t>
            </w:r>
          </w:p>
        </w:tc>
        <w:tc>
          <w:tcPr>
            <w:tcW w:w="6878" w:type="dxa"/>
            <w:gridSpan w:val="5"/>
          </w:tcPr>
          <w:p w:rsidR="00E80A44" w:rsidRPr="00E80A44" w:rsidRDefault="00E80A44" w:rsidP="00E80A4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会议审查        □ 快速审查</w:t>
            </w:r>
          </w:p>
        </w:tc>
      </w:tr>
      <w:tr w:rsidR="00E80A44" w:rsidRPr="00E80A44" w:rsidTr="00266108">
        <w:tc>
          <w:tcPr>
            <w:tcW w:w="1644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送审材料</w:t>
            </w:r>
          </w:p>
        </w:tc>
        <w:tc>
          <w:tcPr>
            <w:tcW w:w="6878" w:type="dxa"/>
            <w:gridSpan w:val="5"/>
          </w:tcPr>
          <w:p w:rsidR="00AA5926" w:rsidRDefault="00AA5926" w:rsidP="00AA5926">
            <w:pPr>
              <w:widowControl w:val="0"/>
              <w:adjustRightInd/>
              <w:snapToGrid/>
              <w:spacing w:afterLines="50"/>
              <w:ind w:left="36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研究者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/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申办方就伦理审查提出的申请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(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申请者签名并注明日期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)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我院学术委员会审查意见；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申办单位资质证明（如有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CRO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，需要有申办单位对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CRO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的委托函）；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试验方案、受试者知情同意书、病例报告表（均应注明版本日期）；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本单位主要研究者简历（签名并注明日期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)</w:t>
            </w: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现有的安全性资料；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研究者手册（注明版本日期）；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其他单位就该项目的伦理审查意见；</w:t>
            </w:r>
          </w:p>
          <w:p w:rsidR="00AA5926" w:rsidRPr="00AA5926" w:rsidRDefault="00AA5926" w:rsidP="00AA5926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</w:pPr>
            <w:r w:rsidRPr="00AA5926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招募广告、保险等</w:t>
            </w: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  <w:p w:rsidR="00E80A44" w:rsidRPr="00E80A44" w:rsidRDefault="00E80A44" w:rsidP="00AA5926">
            <w:pPr>
              <w:widowControl w:val="0"/>
              <w:adjustRightInd/>
              <w:snapToGrid/>
              <w:spacing w:afterLines="5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</w:tr>
      <w:tr w:rsidR="00E80A44" w:rsidRPr="00E80A44" w:rsidTr="00266108">
        <w:trPr>
          <w:trHeight w:val="515"/>
        </w:trPr>
        <w:tc>
          <w:tcPr>
            <w:tcW w:w="1644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申请人签名</w:t>
            </w:r>
          </w:p>
        </w:tc>
        <w:tc>
          <w:tcPr>
            <w:tcW w:w="2640" w:type="dxa"/>
            <w:gridSpan w:val="2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签名日期</w:t>
            </w:r>
          </w:p>
        </w:tc>
        <w:tc>
          <w:tcPr>
            <w:tcW w:w="2753" w:type="dxa"/>
            <w:gridSpan w:val="2"/>
          </w:tcPr>
          <w:p w:rsidR="00E80A44" w:rsidRPr="00E80A44" w:rsidRDefault="00E80A44" w:rsidP="00E80A44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E80A44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 xml:space="preserve">      年    月    日</w:t>
            </w:r>
          </w:p>
        </w:tc>
      </w:tr>
    </w:tbl>
    <w:p w:rsidR="00E80A44" w:rsidRDefault="00E80A44" w:rsidP="00E80A4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p w:rsidR="002A1FD5" w:rsidRDefault="002A1FD5" w:rsidP="00E80A4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p w:rsidR="002A1FD5" w:rsidRDefault="002A1FD5" w:rsidP="00E80A4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p w:rsidR="002A1FD5" w:rsidRPr="002A1FD5" w:rsidRDefault="002A1FD5" w:rsidP="002A1FD5">
      <w:pPr>
        <w:widowControl w:val="0"/>
        <w:adjustRightInd/>
        <w:spacing w:after="0" w:line="560" w:lineRule="exact"/>
        <w:jc w:val="center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lastRenderedPageBreak/>
        <w:t>天津市安定医院医学伦理委员会</w:t>
      </w:r>
    </w:p>
    <w:p w:rsidR="002A1FD5" w:rsidRPr="002A1FD5" w:rsidRDefault="002A1FD5" w:rsidP="002A1FD5">
      <w:pPr>
        <w:widowControl w:val="0"/>
        <w:adjustRightInd/>
        <w:spacing w:after="0" w:line="560" w:lineRule="exact"/>
        <w:jc w:val="center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伦理审查申请受理通知书</w:t>
      </w:r>
    </w:p>
    <w:p w:rsidR="002A1FD5" w:rsidRPr="002A1FD5" w:rsidRDefault="002A1FD5" w:rsidP="002A1FD5">
      <w:pPr>
        <w:widowControl w:val="0"/>
        <w:adjustRightInd/>
        <w:spacing w:after="0" w:line="560" w:lineRule="exact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尊敬的申请者：</w:t>
      </w:r>
    </w:p>
    <w:p w:rsidR="002A1FD5" w:rsidRPr="002A1FD5" w:rsidRDefault="002A1FD5" w:rsidP="002A1FD5">
      <w:pPr>
        <w:widowControl w:val="0"/>
        <w:adjustRightInd/>
        <w:spacing w:after="0" w:line="560" w:lineRule="exact"/>
        <w:ind w:firstLine="465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您好！您的研究项目《                                  》申请伦理审查，递交资料齐全：□是；□否，需补充资料</w:t>
      </w:r>
      <w:r w:rsidRPr="002A1FD5">
        <w:rPr>
          <w:rFonts w:ascii="宋体" w:eastAsia="宋体" w:hAnsi="宋体" w:cs="Times New Roman" w:hint="eastAsia"/>
          <w:kern w:val="2"/>
          <w:sz w:val="24"/>
          <w:szCs w:val="24"/>
          <w:u w:val="single"/>
        </w:rPr>
        <w:t xml:space="preserve">               </w:t>
      </w: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。伦理审查申请我会将</w:t>
      </w:r>
      <w:r w:rsidRPr="002A1FD5">
        <w:rPr>
          <w:rFonts w:ascii="宋体" w:eastAsia="宋体" w:hAnsi="宋体" w:cs="Times New Roman" w:hint="eastAsia"/>
          <w:kern w:val="2"/>
          <w:sz w:val="24"/>
          <w:szCs w:val="24"/>
          <w:u w:val="single"/>
        </w:rPr>
        <w:t xml:space="preserve">                </w:t>
      </w: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。特此通知。</w:t>
      </w:r>
    </w:p>
    <w:p w:rsidR="002A1FD5" w:rsidRPr="002A1FD5" w:rsidRDefault="002A1FD5" w:rsidP="002A1FD5">
      <w:pPr>
        <w:widowControl w:val="0"/>
        <w:adjustRightInd/>
        <w:spacing w:after="0" w:line="560" w:lineRule="exact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</w:p>
    <w:p w:rsidR="002A1FD5" w:rsidRPr="002A1FD5" w:rsidRDefault="002A1FD5" w:rsidP="002A1FD5">
      <w:pPr>
        <w:widowControl w:val="0"/>
        <w:adjustRightInd/>
        <w:spacing w:after="0" w:line="560" w:lineRule="exact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</w:p>
    <w:p w:rsidR="002A1FD5" w:rsidRPr="002A1FD5" w:rsidRDefault="002A1FD5" w:rsidP="002A1FD5">
      <w:pPr>
        <w:widowControl w:val="0"/>
        <w:adjustRightInd/>
        <w:spacing w:after="0" w:line="560" w:lineRule="exact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</w:p>
    <w:p w:rsidR="002A1FD5" w:rsidRPr="002A1FD5" w:rsidRDefault="002A1FD5" w:rsidP="002A1FD5">
      <w:pPr>
        <w:widowControl w:val="0"/>
        <w:adjustRightInd/>
        <w:spacing w:after="0" w:line="560" w:lineRule="exact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 w:rsidRPr="002A1FD5"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 xml:space="preserve">                                     天津市安定医院医学伦理委员会  </w:t>
      </w:r>
    </w:p>
    <w:p w:rsidR="002A1FD5" w:rsidRPr="00E80A44" w:rsidRDefault="002A1FD5" w:rsidP="00E80A4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</w:p>
    <w:sectPr w:rsidR="002A1FD5" w:rsidRPr="00E80A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7D" w:rsidRDefault="006B157D" w:rsidP="00E80A44">
      <w:pPr>
        <w:spacing w:after="0"/>
      </w:pPr>
      <w:r>
        <w:separator/>
      </w:r>
    </w:p>
  </w:endnote>
  <w:endnote w:type="continuationSeparator" w:id="0">
    <w:p w:rsidR="006B157D" w:rsidRDefault="006B157D" w:rsidP="00E80A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7D" w:rsidRDefault="006B157D" w:rsidP="00E80A44">
      <w:pPr>
        <w:spacing w:after="0"/>
      </w:pPr>
      <w:r>
        <w:separator/>
      </w:r>
    </w:p>
  </w:footnote>
  <w:footnote w:type="continuationSeparator" w:id="0">
    <w:p w:rsidR="006B157D" w:rsidRDefault="006B157D" w:rsidP="00E80A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8F1"/>
    <w:multiLevelType w:val="multilevel"/>
    <w:tmpl w:val="200338F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D1BFD"/>
    <w:multiLevelType w:val="multilevel"/>
    <w:tmpl w:val="6B0D1BFD"/>
    <w:lvl w:ilvl="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1FD5"/>
    <w:rsid w:val="00323B43"/>
    <w:rsid w:val="003D37D8"/>
    <w:rsid w:val="00426133"/>
    <w:rsid w:val="004358AB"/>
    <w:rsid w:val="00571192"/>
    <w:rsid w:val="006B157D"/>
    <w:rsid w:val="00803B1E"/>
    <w:rsid w:val="008B7726"/>
    <w:rsid w:val="00AA5926"/>
    <w:rsid w:val="00BC5478"/>
    <w:rsid w:val="00C22B50"/>
    <w:rsid w:val="00C446E7"/>
    <w:rsid w:val="00D31D50"/>
    <w:rsid w:val="00E8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A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A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0A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0A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4</cp:revision>
  <dcterms:created xsi:type="dcterms:W3CDTF">2008-09-11T17:20:00Z</dcterms:created>
  <dcterms:modified xsi:type="dcterms:W3CDTF">2021-06-02T01:30:00Z</dcterms:modified>
</cp:coreProperties>
</file>