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68" w:rsidRDefault="00D83EF2" w:rsidP="00A51D68">
      <w:pPr>
        <w:spacing w:beforeLines="50" w:afterLines="50" w:line="440" w:lineRule="exact"/>
        <w:ind w:rightChars="12" w:right="25"/>
        <w:jc w:val="center"/>
        <w:rPr>
          <w:rFonts w:ascii="宋体" w:hAnsi="宋体"/>
          <w:b/>
          <w:bCs/>
          <w:spacing w:val="60"/>
          <w:sz w:val="32"/>
          <w:szCs w:val="32"/>
        </w:rPr>
      </w:pPr>
      <w:r w:rsidRPr="007A2AA5">
        <w:rPr>
          <w:rFonts w:ascii="宋体" w:hAnsi="宋体" w:hint="eastAsia"/>
          <w:b/>
          <w:bCs/>
          <w:spacing w:val="60"/>
          <w:sz w:val="32"/>
          <w:szCs w:val="32"/>
        </w:rPr>
        <w:t>天津市安定医院</w:t>
      </w:r>
      <w:r w:rsidR="00E541C3" w:rsidRPr="007A2AA5">
        <w:rPr>
          <w:rFonts w:ascii="宋体" w:hAnsi="宋体" w:hint="eastAsia"/>
          <w:b/>
          <w:bCs/>
          <w:spacing w:val="60"/>
          <w:sz w:val="32"/>
          <w:szCs w:val="32"/>
        </w:rPr>
        <w:t>药物临床试验机构</w:t>
      </w:r>
    </w:p>
    <w:p w:rsidR="00E541C3" w:rsidRPr="00186868" w:rsidRDefault="00C46D35" w:rsidP="00A51D68">
      <w:pPr>
        <w:spacing w:beforeLines="50" w:afterLines="50" w:line="440" w:lineRule="exact"/>
        <w:ind w:rightChars="12" w:right="25"/>
        <w:jc w:val="center"/>
        <w:rPr>
          <w:rFonts w:ascii="宋体" w:hAnsi="宋体"/>
          <w:b/>
          <w:bCs/>
          <w:spacing w:val="60"/>
          <w:sz w:val="32"/>
          <w:szCs w:val="32"/>
        </w:rPr>
      </w:pPr>
      <w:r>
        <w:rPr>
          <w:rFonts w:ascii="宋体" w:hAnsi="宋体" w:hint="eastAsia"/>
          <w:b/>
          <w:bCs/>
          <w:spacing w:val="60"/>
          <w:sz w:val="32"/>
          <w:szCs w:val="32"/>
        </w:rPr>
        <w:t>立项</w:t>
      </w:r>
      <w:r w:rsidR="00186868">
        <w:rPr>
          <w:rFonts w:ascii="宋体" w:hAnsi="宋体" w:hint="eastAsia"/>
          <w:b/>
          <w:bCs/>
          <w:spacing w:val="60"/>
          <w:sz w:val="32"/>
          <w:szCs w:val="32"/>
        </w:rPr>
        <w:t>备案资料</w:t>
      </w:r>
    </w:p>
    <w:p w:rsidR="00A51D68" w:rsidRDefault="00A51D68" w:rsidP="00A51D68">
      <w:pPr>
        <w:numPr>
          <w:ilvl w:val="0"/>
          <w:numId w:val="1"/>
        </w:numPr>
        <w:tabs>
          <w:tab w:val="left" w:pos="8100"/>
        </w:tabs>
        <w:rPr>
          <w:rFonts w:hint="eastAsia"/>
          <w:sz w:val="28"/>
        </w:rPr>
      </w:pPr>
      <w:r>
        <w:rPr>
          <w:rFonts w:hint="eastAsia"/>
          <w:sz w:val="28"/>
        </w:rPr>
        <w:t>立项资料交接表</w:t>
      </w:r>
    </w:p>
    <w:p w:rsidR="00A51D68" w:rsidRPr="00A51D68" w:rsidRDefault="00A51D68" w:rsidP="00A51D68">
      <w:pPr>
        <w:numPr>
          <w:ilvl w:val="0"/>
          <w:numId w:val="1"/>
        </w:numPr>
        <w:tabs>
          <w:tab w:val="left" w:pos="8100"/>
        </w:tabs>
        <w:rPr>
          <w:rFonts w:hint="eastAsia"/>
          <w:sz w:val="28"/>
        </w:rPr>
      </w:pPr>
      <w:r>
        <w:rPr>
          <w:rFonts w:hint="eastAsia"/>
          <w:sz w:val="28"/>
        </w:rPr>
        <w:t>药物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医疗器械临床试验立项申请审批表</w:t>
      </w:r>
    </w:p>
    <w:p w:rsidR="00D81116" w:rsidRPr="00D81116" w:rsidRDefault="00D81116" w:rsidP="00D81116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申办方（和</w:t>
      </w:r>
      <w:r>
        <w:rPr>
          <w:rFonts w:hint="eastAsia"/>
          <w:sz w:val="28"/>
        </w:rPr>
        <w:t>CRO</w:t>
      </w:r>
      <w:r>
        <w:rPr>
          <w:rFonts w:hint="eastAsia"/>
          <w:sz w:val="28"/>
        </w:rPr>
        <w:t>）资质证明</w:t>
      </w:r>
      <w:r w:rsidRPr="00D81116">
        <w:rPr>
          <w:rFonts w:hint="eastAsia"/>
          <w:sz w:val="28"/>
        </w:rPr>
        <w:t>（</w:t>
      </w:r>
      <w:r w:rsidR="00820A10" w:rsidRPr="00391D3D">
        <w:rPr>
          <w:rFonts w:ascii="宋体" w:hAnsi="宋体" w:hint="eastAsia"/>
          <w:sz w:val="28"/>
          <w:szCs w:val="28"/>
        </w:rPr>
        <w:t>生产许可证、营业执照、GMP证书</w:t>
      </w:r>
      <w:r w:rsidRPr="00D81116">
        <w:rPr>
          <w:rFonts w:hint="eastAsia"/>
          <w:sz w:val="28"/>
        </w:rPr>
        <w:t>）</w:t>
      </w:r>
      <w:r w:rsidRPr="00D81116">
        <w:rPr>
          <w:rFonts w:hint="eastAsia"/>
          <w:sz w:val="28"/>
        </w:rPr>
        <w:t xml:space="preserve">  </w:t>
      </w:r>
      <w:r w:rsidRPr="00D81116">
        <w:rPr>
          <w:rFonts w:hint="eastAsia"/>
          <w:w w:val="50"/>
          <w:sz w:val="28"/>
        </w:rPr>
        <w:t xml:space="preserve">                                        </w:t>
      </w:r>
    </w:p>
    <w:p w:rsidR="0050277C" w:rsidRDefault="00C46D35" w:rsidP="00D81116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国家药监局</w:t>
      </w:r>
      <w:r w:rsidR="00820A10">
        <w:rPr>
          <w:rFonts w:hint="eastAsia"/>
          <w:sz w:val="28"/>
        </w:rPr>
        <w:t>临床试验批件</w:t>
      </w:r>
      <w:r w:rsidR="00820A10">
        <w:rPr>
          <w:rFonts w:hint="eastAsia"/>
          <w:sz w:val="28"/>
        </w:rPr>
        <w:t xml:space="preserve"> </w:t>
      </w:r>
      <w:r w:rsidR="00820A10">
        <w:rPr>
          <w:rFonts w:hint="eastAsia"/>
          <w:sz w:val="28"/>
        </w:rPr>
        <w:t>（有效）</w:t>
      </w:r>
    </w:p>
    <w:p w:rsidR="00B251E7" w:rsidRPr="00B251E7" w:rsidRDefault="00B251E7" w:rsidP="00B251E7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组长单位</w:t>
      </w:r>
      <w:r w:rsidRPr="00C2486B">
        <w:rPr>
          <w:rFonts w:hint="eastAsia"/>
          <w:sz w:val="28"/>
        </w:rPr>
        <w:t>伦理委员会批件</w:t>
      </w:r>
      <w:r>
        <w:rPr>
          <w:rFonts w:hint="eastAsia"/>
          <w:sz w:val="28"/>
        </w:rPr>
        <w:t>及委员名单（如适用）</w:t>
      </w:r>
    </w:p>
    <w:p w:rsidR="00B251E7" w:rsidRDefault="0050277C" w:rsidP="00D81116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主要研究者简历</w:t>
      </w:r>
      <w:r w:rsidRPr="00B251E7">
        <w:rPr>
          <w:rFonts w:hint="eastAsia"/>
          <w:sz w:val="28"/>
          <w:szCs w:val="28"/>
        </w:rPr>
        <w:t>（签名并注明日期</w:t>
      </w:r>
      <w:r w:rsidRPr="00B251E7">
        <w:rPr>
          <w:rFonts w:hint="eastAsia"/>
          <w:sz w:val="28"/>
          <w:szCs w:val="28"/>
        </w:rPr>
        <w:t>)</w:t>
      </w:r>
      <w:r>
        <w:rPr>
          <w:rFonts w:hint="eastAsia"/>
          <w:sz w:val="28"/>
        </w:rPr>
        <w:t>及</w:t>
      </w:r>
      <w:r>
        <w:rPr>
          <w:rFonts w:hint="eastAsia"/>
          <w:sz w:val="28"/>
        </w:rPr>
        <w:t>GCP</w:t>
      </w:r>
      <w:r>
        <w:rPr>
          <w:rFonts w:hint="eastAsia"/>
          <w:sz w:val="28"/>
        </w:rPr>
        <w:t>证书</w:t>
      </w:r>
      <w:r w:rsidR="00D81116">
        <w:rPr>
          <w:rFonts w:hint="eastAsia"/>
          <w:sz w:val="28"/>
        </w:rPr>
        <w:t xml:space="preserve"> </w:t>
      </w:r>
    </w:p>
    <w:p w:rsidR="00D81116" w:rsidRPr="002E2C39" w:rsidRDefault="00B251E7" w:rsidP="00D81116">
      <w:pPr>
        <w:numPr>
          <w:ilvl w:val="0"/>
          <w:numId w:val="1"/>
        </w:numPr>
        <w:rPr>
          <w:sz w:val="28"/>
        </w:rPr>
      </w:pPr>
      <w:r w:rsidRPr="00C40B0C">
        <w:rPr>
          <w:rFonts w:hint="eastAsia"/>
          <w:sz w:val="28"/>
        </w:rPr>
        <w:t>委托书</w:t>
      </w:r>
      <w:r>
        <w:rPr>
          <w:rFonts w:hint="eastAsia"/>
          <w:sz w:val="28"/>
        </w:rPr>
        <w:t>（包括</w:t>
      </w:r>
      <w:r>
        <w:rPr>
          <w:rFonts w:hint="eastAsia"/>
          <w:sz w:val="28"/>
        </w:rPr>
        <w:t>CRO</w:t>
      </w:r>
      <w:r>
        <w:rPr>
          <w:rFonts w:hint="eastAsia"/>
          <w:sz w:val="28"/>
        </w:rPr>
        <w:t>、研究中心、中心实验室、物流等）</w:t>
      </w:r>
      <w:r w:rsidR="00D81116">
        <w:rPr>
          <w:rFonts w:hint="eastAsia"/>
          <w:sz w:val="28"/>
        </w:rPr>
        <w:t xml:space="preserve">        </w:t>
      </w:r>
    </w:p>
    <w:p w:rsidR="00B251E7" w:rsidRDefault="00820A10" w:rsidP="00820A10">
      <w:pPr>
        <w:numPr>
          <w:ilvl w:val="0"/>
          <w:numId w:val="1"/>
        </w:numPr>
        <w:jc w:val="left"/>
        <w:rPr>
          <w:rFonts w:hint="eastAsia"/>
          <w:sz w:val="28"/>
        </w:rPr>
      </w:pPr>
      <w:r>
        <w:rPr>
          <w:rFonts w:hint="eastAsia"/>
          <w:sz w:val="28"/>
        </w:rPr>
        <w:t>试验</w:t>
      </w:r>
      <w:r w:rsidR="00C46D35">
        <w:rPr>
          <w:rFonts w:hint="eastAsia"/>
          <w:sz w:val="28"/>
        </w:rPr>
        <w:t>用</w:t>
      </w:r>
      <w:r>
        <w:rPr>
          <w:rFonts w:hint="eastAsia"/>
          <w:sz w:val="28"/>
        </w:rPr>
        <w:t>药</w:t>
      </w:r>
      <w:r w:rsidR="00C46D35">
        <w:rPr>
          <w:rFonts w:hint="eastAsia"/>
          <w:sz w:val="28"/>
        </w:rPr>
        <w:t>品药检</w:t>
      </w:r>
      <w:r>
        <w:rPr>
          <w:rFonts w:hint="eastAsia"/>
          <w:sz w:val="28"/>
        </w:rPr>
        <w:t>报告（</w:t>
      </w:r>
      <w:r w:rsidR="00C46D35">
        <w:rPr>
          <w:rFonts w:hint="eastAsia"/>
          <w:sz w:val="28"/>
        </w:rPr>
        <w:t>试验药和对照药</w:t>
      </w:r>
      <w:r>
        <w:rPr>
          <w:rFonts w:hint="eastAsia"/>
          <w:sz w:val="28"/>
        </w:rPr>
        <w:t>）</w:t>
      </w:r>
    </w:p>
    <w:p w:rsidR="00D81116" w:rsidRPr="00B251E7" w:rsidRDefault="00D81116" w:rsidP="00B251E7">
      <w:pPr>
        <w:numPr>
          <w:ilvl w:val="0"/>
          <w:numId w:val="1"/>
        </w:numPr>
        <w:tabs>
          <w:tab w:val="left" w:pos="8100"/>
        </w:tabs>
        <w:rPr>
          <w:sz w:val="28"/>
          <w:szCs w:val="28"/>
        </w:rPr>
      </w:pPr>
      <w:r w:rsidRPr="00D81116">
        <w:rPr>
          <w:rFonts w:hint="eastAsia"/>
          <w:w w:val="50"/>
          <w:sz w:val="28"/>
        </w:rPr>
        <w:t xml:space="preserve"> </w:t>
      </w:r>
      <w:r w:rsidR="00B251E7" w:rsidRPr="0058202E">
        <w:rPr>
          <w:rFonts w:hint="eastAsia"/>
          <w:sz w:val="28"/>
          <w:szCs w:val="28"/>
        </w:rPr>
        <w:t>产品说明书</w:t>
      </w:r>
      <w:r w:rsidR="00B251E7">
        <w:rPr>
          <w:rFonts w:hint="eastAsia"/>
          <w:sz w:val="28"/>
        </w:rPr>
        <w:t>（如适用）</w:t>
      </w:r>
      <w:r w:rsidRPr="00B251E7">
        <w:rPr>
          <w:rFonts w:hint="eastAsia"/>
          <w:w w:val="50"/>
          <w:sz w:val="28"/>
        </w:rPr>
        <w:t xml:space="preserve">  </w:t>
      </w:r>
      <w:r w:rsidRPr="00B251E7">
        <w:rPr>
          <w:rFonts w:hint="eastAsia"/>
          <w:sz w:val="24"/>
        </w:rPr>
        <w:t xml:space="preserve">                                           </w:t>
      </w:r>
      <w:r w:rsidRPr="00B251E7">
        <w:rPr>
          <w:rFonts w:hint="eastAsia"/>
          <w:sz w:val="36"/>
          <w:szCs w:val="36"/>
        </w:rPr>
        <w:t xml:space="preserve"> </w:t>
      </w:r>
    </w:p>
    <w:p w:rsidR="00D81116" w:rsidRDefault="00D81116" w:rsidP="00D81116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临床试验方案（最新版</w:t>
      </w:r>
      <w:r w:rsidR="00C93C7F">
        <w:rPr>
          <w:rFonts w:hint="eastAsia"/>
          <w:sz w:val="28"/>
        </w:rPr>
        <w:t>均应注明版本日期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                        </w:t>
      </w:r>
      <w:r>
        <w:rPr>
          <w:rFonts w:hint="eastAsia"/>
          <w:w w:val="50"/>
          <w:sz w:val="28"/>
        </w:rPr>
        <w:t xml:space="preserve">           </w:t>
      </w:r>
    </w:p>
    <w:p w:rsidR="00D81116" w:rsidRPr="002C4B11" w:rsidRDefault="001F0B0F" w:rsidP="00D81116">
      <w:pPr>
        <w:numPr>
          <w:ilvl w:val="0"/>
          <w:numId w:val="1"/>
        </w:numPr>
        <w:rPr>
          <w:sz w:val="28"/>
        </w:rPr>
      </w:pPr>
      <w:r w:rsidRPr="005106DB">
        <w:rPr>
          <w:rFonts w:hint="eastAsia"/>
          <w:sz w:val="28"/>
        </w:rPr>
        <w:t>病例报告表</w:t>
      </w:r>
      <w:r>
        <w:rPr>
          <w:rFonts w:hint="eastAsia"/>
          <w:sz w:val="28"/>
        </w:rPr>
        <w:t>（</w:t>
      </w:r>
      <w:r w:rsidR="00C93C7F">
        <w:rPr>
          <w:rFonts w:hint="eastAsia"/>
          <w:sz w:val="28"/>
        </w:rPr>
        <w:t>最新版均应注明版本日期</w:t>
      </w:r>
      <w:r>
        <w:rPr>
          <w:rFonts w:hint="eastAsia"/>
          <w:sz w:val="28"/>
        </w:rPr>
        <w:t>）</w:t>
      </w:r>
      <w:r w:rsidR="00D81116">
        <w:rPr>
          <w:rFonts w:hint="eastAsia"/>
          <w:sz w:val="28"/>
        </w:rPr>
        <w:t xml:space="preserve">                   </w:t>
      </w:r>
    </w:p>
    <w:p w:rsidR="00D81116" w:rsidRDefault="00E4312D" w:rsidP="00D81116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知情同意书</w:t>
      </w:r>
      <w:r w:rsidR="00D81116" w:rsidRPr="004C5270">
        <w:rPr>
          <w:rFonts w:hint="eastAsia"/>
          <w:sz w:val="28"/>
        </w:rPr>
        <w:t>（</w:t>
      </w:r>
      <w:r w:rsidR="00C93C7F">
        <w:rPr>
          <w:rFonts w:hint="eastAsia"/>
          <w:sz w:val="28"/>
        </w:rPr>
        <w:t>最新版均应注明版本日期</w:t>
      </w:r>
      <w:r w:rsidR="00D81116" w:rsidRPr="004C5270">
        <w:rPr>
          <w:rFonts w:hint="eastAsia"/>
          <w:sz w:val="28"/>
        </w:rPr>
        <w:t>）</w:t>
      </w:r>
      <w:r w:rsidR="00D81116">
        <w:rPr>
          <w:rFonts w:hint="eastAsia"/>
          <w:sz w:val="28"/>
        </w:rPr>
        <w:t xml:space="preserve">            </w:t>
      </w:r>
      <w:r w:rsidR="00D81116">
        <w:rPr>
          <w:rFonts w:hint="eastAsia"/>
          <w:w w:val="50"/>
          <w:sz w:val="28"/>
        </w:rPr>
        <w:t xml:space="preserve">               </w:t>
      </w:r>
    </w:p>
    <w:p w:rsidR="001F0B0F" w:rsidRPr="00B251E7" w:rsidRDefault="001F0B0F" w:rsidP="00B251E7">
      <w:pPr>
        <w:numPr>
          <w:ilvl w:val="0"/>
          <w:numId w:val="1"/>
        </w:numPr>
        <w:tabs>
          <w:tab w:val="left" w:pos="8100"/>
        </w:tabs>
        <w:rPr>
          <w:sz w:val="28"/>
        </w:rPr>
      </w:pPr>
      <w:r>
        <w:rPr>
          <w:rFonts w:hint="eastAsia"/>
          <w:sz w:val="28"/>
        </w:rPr>
        <w:t>研究者手册（</w:t>
      </w:r>
      <w:proofErr w:type="gramStart"/>
      <w:r>
        <w:rPr>
          <w:rFonts w:hint="eastAsia"/>
          <w:sz w:val="28"/>
        </w:rPr>
        <w:t>最新版</w:t>
      </w:r>
      <w:r w:rsidR="00C93C7F">
        <w:rPr>
          <w:rFonts w:hint="eastAsia"/>
          <w:sz w:val="28"/>
        </w:rPr>
        <w:t>最新版</w:t>
      </w:r>
      <w:proofErr w:type="gramEnd"/>
      <w:r w:rsidR="00C93C7F">
        <w:rPr>
          <w:rFonts w:hint="eastAsia"/>
          <w:sz w:val="28"/>
        </w:rPr>
        <w:t>均应注明版本日期</w:t>
      </w:r>
      <w:r>
        <w:rPr>
          <w:rFonts w:hint="eastAsia"/>
          <w:sz w:val="28"/>
        </w:rPr>
        <w:t>）</w:t>
      </w:r>
    </w:p>
    <w:p w:rsidR="009D360E" w:rsidRDefault="00E541C3" w:rsidP="009D360E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受试者</w:t>
      </w:r>
      <w:r w:rsidR="009D360E" w:rsidRPr="002C4B11">
        <w:rPr>
          <w:rFonts w:hint="eastAsia"/>
          <w:sz w:val="28"/>
        </w:rPr>
        <w:t>日</w:t>
      </w:r>
      <w:r w:rsidR="009D360E">
        <w:rPr>
          <w:rFonts w:hint="eastAsia"/>
          <w:sz w:val="28"/>
        </w:rPr>
        <w:t>记</w:t>
      </w:r>
      <w:r>
        <w:rPr>
          <w:rFonts w:hint="eastAsia"/>
          <w:sz w:val="28"/>
        </w:rPr>
        <w:t>卡</w:t>
      </w:r>
      <w:r w:rsidR="009D360E">
        <w:rPr>
          <w:rFonts w:hint="eastAsia"/>
          <w:sz w:val="28"/>
        </w:rPr>
        <w:t>和其他</w:t>
      </w:r>
      <w:r w:rsidR="009D360E" w:rsidRPr="003153A8">
        <w:rPr>
          <w:rFonts w:hint="eastAsia"/>
          <w:sz w:val="28"/>
        </w:rPr>
        <w:t>向受试者提供的书面材料</w:t>
      </w:r>
      <w:r w:rsidR="009D360E">
        <w:rPr>
          <w:rFonts w:hint="eastAsia"/>
          <w:sz w:val="28"/>
        </w:rPr>
        <w:t>（如适用）</w:t>
      </w:r>
    </w:p>
    <w:p w:rsidR="009C3949" w:rsidRDefault="000738FC" w:rsidP="00D81116">
      <w:pPr>
        <w:numPr>
          <w:ilvl w:val="0"/>
          <w:numId w:val="1"/>
        </w:numPr>
        <w:tabs>
          <w:tab w:val="left" w:pos="8100"/>
        </w:tabs>
        <w:rPr>
          <w:sz w:val="28"/>
        </w:rPr>
      </w:pPr>
      <w:proofErr w:type="gramStart"/>
      <w:r>
        <w:rPr>
          <w:rFonts w:hint="eastAsia"/>
          <w:sz w:val="28"/>
        </w:rPr>
        <w:t>其它包括</w:t>
      </w:r>
      <w:proofErr w:type="gramEnd"/>
      <w:r>
        <w:rPr>
          <w:rFonts w:hint="eastAsia"/>
          <w:sz w:val="28"/>
        </w:rPr>
        <w:t>招募广告、保险等</w:t>
      </w:r>
    </w:p>
    <w:p w:rsidR="0009137F" w:rsidRDefault="0009137F" w:rsidP="00D81116">
      <w:pPr>
        <w:numPr>
          <w:ilvl w:val="0"/>
          <w:numId w:val="1"/>
        </w:numPr>
        <w:tabs>
          <w:tab w:val="left" w:pos="8100"/>
        </w:tabs>
        <w:rPr>
          <w:sz w:val="28"/>
        </w:rPr>
      </w:pPr>
      <w:r>
        <w:rPr>
          <w:rFonts w:hint="eastAsia"/>
          <w:sz w:val="28"/>
        </w:rPr>
        <w:t>监察员登记表</w:t>
      </w:r>
      <w:r w:rsidR="0050277C">
        <w:rPr>
          <w:rFonts w:hint="eastAsia"/>
          <w:sz w:val="28"/>
        </w:rPr>
        <w:t>（简历、</w:t>
      </w:r>
      <w:r w:rsidR="0050277C">
        <w:rPr>
          <w:rFonts w:hint="eastAsia"/>
          <w:sz w:val="28"/>
        </w:rPr>
        <w:t>GCP</w:t>
      </w:r>
      <w:r w:rsidR="0050277C">
        <w:rPr>
          <w:rFonts w:hint="eastAsia"/>
          <w:sz w:val="28"/>
        </w:rPr>
        <w:t>证书、身份证复印件）</w:t>
      </w:r>
    </w:p>
    <w:p w:rsidR="00EF3641" w:rsidRDefault="00EF3641" w:rsidP="00D81116">
      <w:pPr>
        <w:numPr>
          <w:ilvl w:val="0"/>
          <w:numId w:val="1"/>
        </w:numPr>
        <w:tabs>
          <w:tab w:val="left" w:pos="8100"/>
        </w:tabs>
        <w:rPr>
          <w:sz w:val="28"/>
        </w:rPr>
      </w:pPr>
      <w:r w:rsidRPr="00EF3641">
        <w:rPr>
          <w:rFonts w:hint="eastAsia"/>
          <w:sz w:val="28"/>
        </w:rPr>
        <w:t>试验用</w:t>
      </w:r>
      <w:r w:rsidRPr="00A43AE3">
        <w:rPr>
          <w:rFonts w:hint="eastAsia"/>
          <w:sz w:val="28"/>
          <w:highlight w:val="yellow"/>
        </w:rPr>
        <w:t>医疗器械</w:t>
      </w:r>
      <w:r w:rsidRPr="00EF3641">
        <w:rPr>
          <w:rFonts w:hint="eastAsia"/>
          <w:sz w:val="28"/>
        </w:rPr>
        <w:t>研制符合适用的医疗器械生产质量管理规范声明</w:t>
      </w:r>
    </w:p>
    <w:p w:rsidR="00EF3641" w:rsidRDefault="00EF3641" w:rsidP="00D81116">
      <w:pPr>
        <w:numPr>
          <w:ilvl w:val="0"/>
          <w:numId w:val="1"/>
        </w:numPr>
        <w:tabs>
          <w:tab w:val="left" w:pos="8100"/>
        </w:tabs>
        <w:rPr>
          <w:sz w:val="28"/>
        </w:rPr>
      </w:pPr>
      <w:r w:rsidRPr="00A43AE3">
        <w:rPr>
          <w:rFonts w:hint="eastAsia"/>
          <w:sz w:val="28"/>
          <w:highlight w:val="yellow"/>
        </w:rPr>
        <w:t>试验器械</w:t>
      </w:r>
      <w:r w:rsidRPr="00EF3641">
        <w:rPr>
          <w:rFonts w:hint="eastAsia"/>
          <w:sz w:val="28"/>
        </w:rPr>
        <w:t>检测合格报告</w:t>
      </w:r>
    </w:p>
    <w:p w:rsidR="002D4C72" w:rsidRPr="0050277C" w:rsidRDefault="0050277C" w:rsidP="0050277C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b/>
          <w:bCs/>
          <w:color w:val="333333"/>
          <w:kern w:val="0"/>
          <w:sz w:val="24"/>
        </w:rPr>
      </w:pPr>
      <w:r w:rsidRPr="0050277C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立项资料</w:t>
      </w:r>
      <w:r w:rsidR="00332DB3" w:rsidRPr="0050277C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电子版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发送</w:t>
      </w:r>
      <w:r w:rsidR="000F6BE7" w:rsidRPr="0050277C">
        <w:rPr>
          <w:rFonts w:ascii="宋体" w:hAnsi="宋体" w:hint="eastAsia"/>
          <w:b/>
          <w:sz w:val="24"/>
        </w:rPr>
        <w:t>机构邮箱：</w:t>
      </w:r>
      <w:hyperlink r:id="rId7" w:history="1">
        <w:r w:rsidR="002D4C72" w:rsidRPr="0050277C">
          <w:rPr>
            <w:rStyle w:val="a7"/>
            <w:rFonts w:ascii="宋体" w:hAnsi="宋体" w:hint="eastAsia"/>
            <w:b/>
            <w:sz w:val="24"/>
          </w:rPr>
          <w:t>sadyyywlcsyjg@tj.gov.cn</w:t>
        </w:r>
      </w:hyperlink>
      <w:r w:rsidR="0007188B" w:rsidRPr="0050277C">
        <w:rPr>
          <w:rFonts w:ascii="宋体" w:hAnsi="宋体" w:hint="eastAsia"/>
          <w:b/>
          <w:sz w:val="24"/>
        </w:rPr>
        <w:t>（优先发此邮箱，如发送失败可发邮箱</w:t>
      </w:r>
      <w:r>
        <w:rPr>
          <w:rFonts w:ascii="宋体" w:hAnsi="宋体" w:hint="eastAsia"/>
          <w:b/>
          <w:sz w:val="24"/>
        </w:rPr>
        <w:t>：</w:t>
      </w:r>
      <w:r w:rsidRPr="0050277C">
        <w:rPr>
          <w:rFonts w:ascii="宋体" w:hAnsi="宋体" w:hint="eastAsia"/>
          <w:b/>
          <w:sz w:val="24"/>
        </w:rPr>
        <w:t>tjadyygcp@163.com</w:t>
      </w:r>
      <w:r w:rsidR="0007188B" w:rsidRPr="0050277C">
        <w:rPr>
          <w:rFonts w:ascii="宋体" w:hAnsi="宋体" w:hint="eastAsia"/>
          <w:b/>
          <w:sz w:val="24"/>
        </w:rPr>
        <w:t>）</w:t>
      </w:r>
      <w:r w:rsidR="005402F9" w:rsidRPr="0050277C">
        <w:rPr>
          <w:rFonts w:ascii="宋体" w:hAnsi="宋体" w:hint="eastAsia"/>
          <w:b/>
          <w:sz w:val="24"/>
        </w:rPr>
        <w:t xml:space="preserve">  </w:t>
      </w:r>
    </w:p>
    <w:sectPr w:rsidR="002D4C72" w:rsidRPr="0050277C" w:rsidSect="005402F9">
      <w:headerReference w:type="default" r:id="rId8"/>
      <w:footerReference w:type="default" r:id="rId9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D66" w:rsidRDefault="00F81D66" w:rsidP="00766909">
      <w:r>
        <w:separator/>
      </w:r>
    </w:p>
  </w:endnote>
  <w:endnote w:type="continuationSeparator" w:id="0">
    <w:p w:rsidR="00F81D66" w:rsidRDefault="00F81D66" w:rsidP="00766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0387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20A10" w:rsidRDefault="00820A1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:rsidR="0050277C" w:rsidRDefault="0050277C" w:rsidP="0050277C">
    <w:pPr>
      <w:pStyle w:val="a4"/>
    </w:pPr>
    <w:r w:rsidRPr="00F12B6C">
      <w:rPr>
        <w:sz w:val="21"/>
        <w:szCs w:val="21"/>
      </w:rPr>
      <w:t>版本号：</w:t>
    </w:r>
    <w:r w:rsidRPr="00F12B6C">
      <w:rPr>
        <w:sz w:val="21"/>
        <w:szCs w:val="21"/>
      </w:rPr>
      <w:t>1.</w:t>
    </w:r>
    <w:r>
      <w:rPr>
        <w:rFonts w:hint="eastAsia"/>
        <w:sz w:val="21"/>
        <w:szCs w:val="21"/>
      </w:rPr>
      <w:t>1</w:t>
    </w:r>
    <w:r w:rsidRPr="00F12B6C">
      <w:rPr>
        <w:sz w:val="21"/>
        <w:szCs w:val="21"/>
      </w:rPr>
      <w:t>，版本日期：</w:t>
    </w:r>
    <w:r w:rsidRPr="00F12B6C">
      <w:rPr>
        <w:sz w:val="21"/>
        <w:szCs w:val="21"/>
      </w:rPr>
      <w:t>202</w:t>
    </w:r>
    <w:r>
      <w:rPr>
        <w:rFonts w:hint="eastAsia"/>
        <w:sz w:val="21"/>
        <w:szCs w:val="21"/>
      </w:rPr>
      <w:t>4</w:t>
    </w:r>
    <w:r w:rsidRPr="00F12B6C">
      <w:rPr>
        <w:sz w:val="21"/>
        <w:szCs w:val="21"/>
      </w:rPr>
      <w:t>年</w:t>
    </w:r>
    <w:r w:rsidRPr="00F12B6C">
      <w:rPr>
        <w:sz w:val="21"/>
        <w:szCs w:val="21"/>
      </w:rPr>
      <w:t>1</w:t>
    </w:r>
    <w:r w:rsidRPr="00F12B6C">
      <w:rPr>
        <w:sz w:val="21"/>
        <w:szCs w:val="21"/>
      </w:rPr>
      <w:t>月</w:t>
    </w:r>
    <w:r>
      <w:rPr>
        <w:rFonts w:hint="eastAsia"/>
        <w:sz w:val="21"/>
        <w:szCs w:val="21"/>
      </w:rPr>
      <w:t>2</w:t>
    </w:r>
    <w:r w:rsidRPr="00F12B6C">
      <w:rPr>
        <w:sz w:val="21"/>
        <w:szCs w:val="21"/>
      </w:rPr>
      <w:t>日</w:t>
    </w:r>
  </w:p>
  <w:p w:rsidR="00820A10" w:rsidRPr="0050277C" w:rsidRDefault="00820A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D66" w:rsidRDefault="00F81D66" w:rsidP="00766909">
      <w:r>
        <w:separator/>
      </w:r>
    </w:p>
  </w:footnote>
  <w:footnote w:type="continuationSeparator" w:id="0">
    <w:p w:rsidR="00F81D66" w:rsidRDefault="00F81D66" w:rsidP="00766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09" w:rsidRPr="00766909" w:rsidRDefault="00D83EF2" w:rsidP="00D83EF2">
    <w:pPr>
      <w:pStyle w:val="a3"/>
      <w:jc w:val="right"/>
    </w:pPr>
    <w:r>
      <w:rPr>
        <w:rFonts w:hint="eastAsia"/>
        <w:sz w:val="21"/>
        <w:szCs w:val="21"/>
      </w:rPr>
      <w:t>天津市安定医院药物临床试验机构</w:t>
    </w:r>
    <w:r>
      <w:rPr>
        <w:rFonts w:hint="eastAsia"/>
        <w:sz w:val="21"/>
        <w:szCs w:val="21"/>
      </w:rPr>
      <w:t xml:space="preserve">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3340E"/>
    <w:multiLevelType w:val="hybridMultilevel"/>
    <w:tmpl w:val="14C89E08"/>
    <w:lvl w:ilvl="0" w:tplc="D65624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116"/>
    <w:rsid w:val="0007188B"/>
    <w:rsid w:val="000738FC"/>
    <w:rsid w:val="0009137F"/>
    <w:rsid w:val="000C3F66"/>
    <w:rsid w:val="000D0D9F"/>
    <w:rsid w:val="000D3E37"/>
    <w:rsid w:val="000E34B4"/>
    <w:rsid w:val="000F6BE7"/>
    <w:rsid w:val="0010145F"/>
    <w:rsid w:val="00110B68"/>
    <w:rsid w:val="00143817"/>
    <w:rsid w:val="001830A9"/>
    <w:rsid w:val="001843E9"/>
    <w:rsid w:val="00186868"/>
    <w:rsid w:val="001A5BE9"/>
    <w:rsid w:val="001F0B0F"/>
    <w:rsid w:val="001F230B"/>
    <w:rsid w:val="00233AC9"/>
    <w:rsid w:val="002A0E0C"/>
    <w:rsid w:val="002D4C72"/>
    <w:rsid w:val="00332DB3"/>
    <w:rsid w:val="00386CBF"/>
    <w:rsid w:val="00394E23"/>
    <w:rsid w:val="00395A0F"/>
    <w:rsid w:val="003B5685"/>
    <w:rsid w:val="00413A2B"/>
    <w:rsid w:val="0044668B"/>
    <w:rsid w:val="00481915"/>
    <w:rsid w:val="004A08A7"/>
    <w:rsid w:val="0050277C"/>
    <w:rsid w:val="0050497F"/>
    <w:rsid w:val="005402F9"/>
    <w:rsid w:val="005547C8"/>
    <w:rsid w:val="0058202E"/>
    <w:rsid w:val="00616500"/>
    <w:rsid w:val="00652B2E"/>
    <w:rsid w:val="00654534"/>
    <w:rsid w:val="006B3A24"/>
    <w:rsid w:val="0073691A"/>
    <w:rsid w:val="00766909"/>
    <w:rsid w:val="007A2AA5"/>
    <w:rsid w:val="00820A10"/>
    <w:rsid w:val="00861E09"/>
    <w:rsid w:val="0089302B"/>
    <w:rsid w:val="008A0A6A"/>
    <w:rsid w:val="009D360E"/>
    <w:rsid w:val="00A16B2D"/>
    <w:rsid w:val="00A43AE3"/>
    <w:rsid w:val="00A51D68"/>
    <w:rsid w:val="00A57322"/>
    <w:rsid w:val="00B251E7"/>
    <w:rsid w:val="00B7379A"/>
    <w:rsid w:val="00BF5CB0"/>
    <w:rsid w:val="00C06F2C"/>
    <w:rsid w:val="00C46D35"/>
    <w:rsid w:val="00C93C7F"/>
    <w:rsid w:val="00D11BC0"/>
    <w:rsid w:val="00D21F30"/>
    <w:rsid w:val="00D230AE"/>
    <w:rsid w:val="00D33E32"/>
    <w:rsid w:val="00D4220F"/>
    <w:rsid w:val="00D81116"/>
    <w:rsid w:val="00D83EF2"/>
    <w:rsid w:val="00DC7134"/>
    <w:rsid w:val="00E14130"/>
    <w:rsid w:val="00E4312D"/>
    <w:rsid w:val="00E541C3"/>
    <w:rsid w:val="00E65C73"/>
    <w:rsid w:val="00EB64F1"/>
    <w:rsid w:val="00EF3641"/>
    <w:rsid w:val="00F37CCE"/>
    <w:rsid w:val="00F81D66"/>
    <w:rsid w:val="00FB75BB"/>
    <w:rsid w:val="00FD1710"/>
    <w:rsid w:val="00FF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66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69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90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69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690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32DB3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D4C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dyyywlcsyjg@tj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101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ywlc</dc:creator>
  <cp:keywords/>
  <dc:description/>
  <cp:lastModifiedBy>孙津津</cp:lastModifiedBy>
  <cp:revision>33</cp:revision>
  <dcterms:created xsi:type="dcterms:W3CDTF">2012-11-27T03:18:00Z</dcterms:created>
  <dcterms:modified xsi:type="dcterms:W3CDTF">2024-01-08T08:12:00Z</dcterms:modified>
</cp:coreProperties>
</file>