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Cs/>
          <w:sz w:val="32"/>
          <w:szCs w:val="40"/>
        </w:rPr>
      </w:pPr>
      <w:r>
        <w:rPr>
          <w:rFonts w:hint="eastAsia" w:ascii="仿宋_GB2312" w:eastAsia="仿宋_GB2312"/>
          <w:bCs/>
          <w:sz w:val="32"/>
          <w:szCs w:val="40"/>
        </w:rPr>
        <w:t>附件：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天津医科大学申请入校指南</w:t>
      </w:r>
    </w:p>
    <w:p>
      <w:pPr>
        <w:rPr>
          <w:sz w:val="32"/>
          <w:szCs w:val="40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40"/>
        </w:rPr>
        <w:t>第一步：使用手机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微信</w:t>
      </w:r>
      <w:r>
        <w:rPr>
          <w:rFonts w:hint="eastAsia" w:ascii="仿宋_GB2312" w:eastAsia="仿宋_GB2312"/>
          <w:sz w:val="32"/>
          <w:szCs w:val="40"/>
        </w:rPr>
        <w:t>扫描“</w:t>
      </w:r>
      <w:r>
        <w:rPr>
          <w:rFonts w:hint="eastAsia" w:ascii="仿宋_GB2312" w:eastAsia="仿宋_GB2312"/>
          <w:b/>
          <w:bCs/>
          <w:sz w:val="32"/>
          <w:szCs w:val="40"/>
        </w:rPr>
        <w:t>访客认证系统二维码</w:t>
      </w:r>
      <w:r>
        <w:rPr>
          <w:rFonts w:hint="eastAsia" w:ascii="仿宋_GB2312" w:eastAsia="仿宋_GB2312"/>
          <w:sz w:val="32"/>
          <w:szCs w:val="40"/>
        </w:rPr>
        <w:t>”。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651375" cy="4547870"/>
            <wp:effectExtent l="0" t="0" r="952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第二步：扫码进入后，点击“</w:t>
      </w:r>
      <w:r>
        <w:rPr>
          <w:rFonts w:hint="eastAsia" w:ascii="仿宋_GB2312" w:eastAsia="仿宋_GB2312"/>
          <w:b/>
          <w:bCs/>
          <w:sz w:val="32"/>
          <w:szCs w:val="32"/>
        </w:rPr>
        <w:t>申请入校</w:t>
      </w:r>
      <w:r>
        <w:rPr>
          <w:rFonts w:hint="eastAsia" w:ascii="仿宋_GB2312" w:eastAsia="仿宋_GB2312"/>
          <w:sz w:val="32"/>
          <w:szCs w:val="32"/>
        </w:rPr>
        <w:t>”按钮。</w:t>
      </w:r>
    </w:p>
    <w:p>
      <w:pPr>
        <w:jc w:val="center"/>
      </w:pPr>
      <w:r>
        <w:pict>
          <v:rect id="_x0000_s2050" o:spid="_x0000_s2050" o:spt="1" style="position:absolute;left:0pt;margin-left:125.15pt;margin-top:401.95pt;height:33.9pt;width:165.65pt;z-index:251659264;v-text-anchor:middle;mso-width-relative:page;mso-height-relative:page;" filled="f" stroked="t" coordsize="21600,21600" o:gfxdata="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wVW6Z2gAAAAsBAAAPAAAAAAAAAAEAIAAAACIA&#10;AABkcnMvZG93bnJldi54bWxQSwECFAAUAAAACACHTuJA9xEdL3kCAADZBAAADgAAAAAAAAABACAA&#10;AAApAQAAZHJzL2Uyb0RvYy54bWxQSwUGAAAAAAYABgBZAQAAFAYAAAAA&#10;">
            <v:path/>
            <v:fill on="f" focussize="0,0"/>
            <v:stroke weight="4.5pt" color="#FF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114300" distR="114300">
            <wp:extent cx="3474085" cy="7222490"/>
            <wp:effectExtent l="0" t="0" r="5715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第三步：点击进入后，出现</w:t>
      </w:r>
      <w:r>
        <w:rPr>
          <w:rFonts w:hint="eastAsia" w:ascii="仿宋_GB2312" w:eastAsia="仿宋_GB2312"/>
          <w:b/>
          <w:bCs/>
          <w:sz w:val="32"/>
          <w:szCs w:val="32"/>
        </w:rPr>
        <w:t>信息填报指南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b/>
          <w:bCs/>
          <w:sz w:val="32"/>
          <w:szCs w:val="32"/>
        </w:rPr>
        <w:t>具体填报项目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194050" cy="6636385"/>
            <wp:effectExtent l="0" t="0" r="6350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66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9820" cy="5400040"/>
            <wp:effectExtent l="0" t="0" r="5080" b="10160"/>
            <wp:docPr id="4" name="图片 4" descr="cb9b6ba84050f007f379db790a52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9b6ba84050f007f379db790a528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70455" cy="5400040"/>
            <wp:effectExtent l="0" t="0" r="4445" b="10160"/>
            <wp:docPr id="5" name="图片 5" descr="2204e1490eab5501ed43ac1f80dd3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04e1490eab5501ed43ac1f80dd3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FF0000"/>
          <w:sz w:val="32"/>
          <w:szCs w:val="32"/>
        </w:rPr>
        <w:t>注：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所有带红色星号（*）的部分均为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</w:rPr>
        <w:t>必填项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，请按照实际</w:t>
      </w: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情况填写。以下内容须统一：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1.对接部门：人事处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2.联系人：人事处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b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预计来校时间：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highlight w:val="yellow"/>
          <w:lang w:val="en-US" w:eastAsia="zh-CN"/>
        </w:rPr>
        <w:t>应聘岗位资格复审起始时间</w:t>
      </w:r>
      <w:r>
        <w:rPr>
          <w:rFonts w:hint="eastAsia" w:ascii="仿宋" w:hAnsi="仿宋" w:eastAsia="仿宋" w:cs="宋体"/>
          <w:b/>
          <w:color w:val="FF0000"/>
          <w:sz w:val="44"/>
          <w:szCs w:val="44"/>
          <w:highlight w:val="yellow"/>
          <w:lang w:val="en-US" w:eastAsia="zh-CN"/>
        </w:rPr>
        <w:t>提前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highlight w:val="yellow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  <w:highlight w:val="none"/>
          <w:lang w:val="en-US" w:eastAsia="zh-CN"/>
        </w:rPr>
        <w:t>4.预计离校时间：应聘岗位资格复审当天17:30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5.来校事由：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招聘资格复审、面试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6.是否驾车：否（应聘人员不许驾车进校）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第四步：</w:t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点击“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查询进度</w:t>
      </w:r>
      <w:r>
        <w:rPr>
          <w:rFonts w:hint="eastAsia" w:ascii="仿宋_GB2312" w:hAnsi="宋体" w:eastAsia="仿宋_GB2312" w:cs="宋体"/>
          <w:sz w:val="32"/>
          <w:szCs w:val="32"/>
        </w:rPr>
        <w:t>”按钮查询审核进度，输入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身份证件号</w:t>
      </w:r>
      <w:r>
        <w:rPr>
          <w:rFonts w:hint="eastAsia" w:ascii="仿宋_GB2312" w:hAnsi="宋体" w:eastAsia="仿宋_GB2312" w:cs="宋体"/>
          <w:sz w:val="32"/>
          <w:szCs w:val="32"/>
        </w:rPr>
        <w:t>进行查询。</w:t>
      </w:r>
    </w:p>
    <w:bookmarkEnd w:id="0"/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drawing>
          <wp:inline distT="0" distB="0" distL="114300" distR="114300">
            <wp:extent cx="3455670" cy="7181850"/>
            <wp:effectExtent l="0" t="0" r="11430" b="6350"/>
            <wp:docPr id="7" name="图片 7" descr="微信图片_2021071409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7140944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</w:p>
    <w:p>
      <w:pPr>
        <w:jc w:val="center"/>
        <w:rPr>
          <w:rFonts w:ascii="仿宋_GB2312" w:hAnsi="宋体" w:eastAsia="仿宋_GB2312" w:cs="宋体"/>
          <w:sz w:val="32"/>
          <w:szCs w:val="32"/>
          <w:u w:val="single"/>
        </w:rPr>
      </w:pPr>
    </w:p>
    <w:p>
      <w:pPr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状态1：</w:t>
      </w:r>
      <w:r>
        <w:rPr>
          <w:rFonts w:hint="eastAsia" w:ascii="仿宋_GB2312" w:hAnsi="宋体" w:eastAsia="仿宋_GB2312" w:cs="宋体"/>
          <w:sz w:val="32"/>
          <w:szCs w:val="32"/>
        </w:rPr>
        <w:t>待审（提交信息可撤回）</w:t>
      </w:r>
    </w:p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drawing>
          <wp:inline distT="0" distB="0" distL="114300" distR="114300">
            <wp:extent cx="3529965" cy="7336155"/>
            <wp:effectExtent l="0" t="0" r="635" b="4445"/>
            <wp:docPr id="9" name="图片 9" descr="微信图片_2021071409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7140944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状态2：</w:t>
      </w:r>
      <w:r>
        <w:rPr>
          <w:rFonts w:hint="eastAsia" w:ascii="仿宋_GB2312" w:hAnsi="宋体" w:eastAsia="仿宋_GB2312" w:cs="宋体"/>
          <w:sz w:val="32"/>
          <w:szCs w:val="32"/>
        </w:rPr>
        <w:t>通过</w:t>
      </w:r>
    </w:p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drawing>
          <wp:inline distT="0" distB="0" distL="114300" distR="114300">
            <wp:extent cx="3825240" cy="7948295"/>
            <wp:effectExtent l="0" t="0" r="10160" b="1905"/>
            <wp:docPr id="8" name="图片 8" descr="微信图片_2021071411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7141100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794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ZjdiODYxOTFiYzk3MTI5MTE3NDU3ZjM3YWM4YWUifQ=="/>
    <w:docVar w:name="KSO_WPS_MARK_KEY" w:val="e2ce372a-ae72-4562-8687-273c0153d503"/>
  </w:docVars>
  <w:rsids>
    <w:rsidRoot w:val="00F37D4C"/>
    <w:rsid w:val="00040475"/>
    <w:rsid w:val="00150079"/>
    <w:rsid w:val="00172C7B"/>
    <w:rsid w:val="00223AE4"/>
    <w:rsid w:val="002A79C5"/>
    <w:rsid w:val="002E2EDF"/>
    <w:rsid w:val="0035283A"/>
    <w:rsid w:val="00461721"/>
    <w:rsid w:val="0060705E"/>
    <w:rsid w:val="0071206C"/>
    <w:rsid w:val="00836257"/>
    <w:rsid w:val="00887C5E"/>
    <w:rsid w:val="00A1190B"/>
    <w:rsid w:val="00A30DFA"/>
    <w:rsid w:val="00B2414C"/>
    <w:rsid w:val="00B7174D"/>
    <w:rsid w:val="00CB4877"/>
    <w:rsid w:val="00D7294F"/>
    <w:rsid w:val="00F37D4C"/>
    <w:rsid w:val="00F45C23"/>
    <w:rsid w:val="02B95039"/>
    <w:rsid w:val="02C5358E"/>
    <w:rsid w:val="0369080D"/>
    <w:rsid w:val="07020BC1"/>
    <w:rsid w:val="07BC3E73"/>
    <w:rsid w:val="07D51ACF"/>
    <w:rsid w:val="08B32415"/>
    <w:rsid w:val="0A00136F"/>
    <w:rsid w:val="0BD615C7"/>
    <w:rsid w:val="0CBC0E0D"/>
    <w:rsid w:val="10AF5964"/>
    <w:rsid w:val="10B42249"/>
    <w:rsid w:val="12875892"/>
    <w:rsid w:val="14A627D5"/>
    <w:rsid w:val="167735B9"/>
    <w:rsid w:val="18297499"/>
    <w:rsid w:val="19ED569D"/>
    <w:rsid w:val="1A8326A4"/>
    <w:rsid w:val="1BA163F5"/>
    <w:rsid w:val="1DFE26EE"/>
    <w:rsid w:val="1E0B75FA"/>
    <w:rsid w:val="1F053D2A"/>
    <w:rsid w:val="1F1756D1"/>
    <w:rsid w:val="1FB765A9"/>
    <w:rsid w:val="20523100"/>
    <w:rsid w:val="20CE6D73"/>
    <w:rsid w:val="21FB4345"/>
    <w:rsid w:val="22B27656"/>
    <w:rsid w:val="22E7763C"/>
    <w:rsid w:val="255B3DDD"/>
    <w:rsid w:val="26C6060C"/>
    <w:rsid w:val="27147D88"/>
    <w:rsid w:val="28521945"/>
    <w:rsid w:val="298F4B0E"/>
    <w:rsid w:val="2A950295"/>
    <w:rsid w:val="2B2D6AA6"/>
    <w:rsid w:val="2BE22D4A"/>
    <w:rsid w:val="2C2A6292"/>
    <w:rsid w:val="2C70659A"/>
    <w:rsid w:val="2C904720"/>
    <w:rsid w:val="2CA729CD"/>
    <w:rsid w:val="2CB71D39"/>
    <w:rsid w:val="2CFB451B"/>
    <w:rsid w:val="2D2B412F"/>
    <w:rsid w:val="2D466E6A"/>
    <w:rsid w:val="2E3666E0"/>
    <w:rsid w:val="2EC17420"/>
    <w:rsid w:val="2ED74E2B"/>
    <w:rsid w:val="305F3539"/>
    <w:rsid w:val="311B0C47"/>
    <w:rsid w:val="31620F7A"/>
    <w:rsid w:val="31C32ADB"/>
    <w:rsid w:val="322C2DCD"/>
    <w:rsid w:val="322D036A"/>
    <w:rsid w:val="33015FA0"/>
    <w:rsid w:val="34C24948"/>
    <w:rsid w:val="36A161B2"/>
    <w:rsid w:val="36EE6D6D"/>
    <w:rsid w:val="37A63EA9"/>
    <w:rsid w:val="39596719"/>
    <w:rsid w:val="3A866C97"/>
    <w:rsid w:val="3BED0D39"/>
    <w:rsid w:val="3D554245"/>
    <w:rsid w:val="3D5565C7"/>
    <w:rsid w:val="3E995628"/>
    <w:rsid w:val="406B56F7"/>
    <w:rsid w:val="419C176F"/>
    <w:rsid w:val="43044F22"/>
    <w:rsid w:val="433824CF"/>
    <w:rsid w:val="44A52A81"/>
    <w:rsid w:val="44E35B0F"/>
    <w:rsid w:val="46065087"/>
    <w:rsid w:val="475C3C23"/>
    <w:rsid w:val="477D1435"/>
    <w:rsid w:val="47A95A7A"/>
    <w:rsid w:val="4A9374A8"/>
    <w:rsid w:val="4AC131A0"/>
    <w:rsid w:val="4B515746"/>
    <w:rsid w:val="4B962682"/>
    <w:rsid w:val="4BA34120"/>
    <w:rsid w:val="4C440AEC"/>
    <w:rsid w:val="4DBB56C8"/>
    <w:rsid w:val="508D5A5A"/>
    <w:rsid w:val="511A7762"/>
    <w:rsid w:val="520E3CF6"/>
    <w:rsid w:val="52A91CF1"/>
    <w:rsid w:val="53BD4A7B"/>
    <w:rsid w:val="55342E40"/>
    <w:rsid w:val="55C75617"/>
    <w:rsid w:val="56057AB4"/>
    <w:rsid w:val="5974441B"/>
    <w:rsid w:val="59ED5880"/>
    <w:rsid w:val="5AB27977"/>
    <w:rsid w:val="5F7A643B"/>
    <w:rsid w:val="603B0807"/>
    <w:rsid w:val="61774D56"/>
    <w:rsid w:val="62427191"/>
    <w:rsid w:val="65817275"/>
    <w:rsid w:val="659F40DB"/>
    <w:rsid w:val="68B73000"/>
    <w:rsid w:val="6A6B2507"/>
    <w:rsid w:val="6BA72B5E"/>
    <w:rsid w:val="6BB00540"/>
    <w:rsid w:val="6CC07F78"/>
    <w:rsid w:val="6DD47BD2"/>
    <w:rsid w:val="6E7E33EC"/>
    <w:rsid w:val="6F0A0CC9"/>
    <w:rsid w:val="6F834FBA"/>
    <w:rsid w:val="6FBD1D67"/>
    <w:rsid w:val="71811D33"/>
    <w:rsid w:val="72BD6A46"/>
    <w:rsid w:val="732B3EAB"/>
    <w:rsid w:val="737903E0"/>
    <w:rsid w:val="73C52689"/>
    <w:rsid w:val="7A7D4E8F"/>
    <w:rsid w:val="7D186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274</Words>
  <Characters>285</Characters>
  <Lines>1</Lines>
  <Paragraphs>1</Paragraphs>
  <TotalTime>11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2021-07-13T09:03:00Z</dcterms:created>
  <dc:creator>Administrator</dc:creator>
  <cp:lastModifiedBy>( ´･ᴗ･` )</cp:lastModifiedBy>
  <dcterms:modified xsi:type="dcterms:W3CDTF">2023-03-23T06:55:41Z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F94910B75680484AB52A6224F86D2E72</vt:lpwstr>
  </property>
</Properties>
</file>